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C9B90FE" w:rsidR="001E0A28" w:rsidRPr="000E28C9" w:rsidRDefault="001E0A28" w:rsidP="005D0F9E">
      <w:pPr>
        <w:spacing w:after="120"/>
        <w:ind w:left="1985" w:hanging="1985"/>
        <w:rPr>
          <w:rFonts w:ascii="Arial" w:eastAsiaTheme="minorEastAsia" w:hAnsi="Arial" w:cs="Arial"/>
          <w:b/>
          <w:sz w:val="24"/>
          <w:szCs w:val="24"/>
          <w:lang w:val="en-US" w:eastAsia="zh-CN"/>
        </w:rPr>
      </w:pPr>
      <w:r w:rsidRPr="000E28C9">
        <w:rPr>
          <w:rFonts w:ascii="Arial" w:eastAsiaTheme="minorEastAsia" w:hAnsi="Arial" w:cs="Arial"/>
          <w:b/>
          <w:sz w:val="24"/>
          <w:szCs w:val="24"/>
          <w:lang w:val="en-US" w:eastAsia="zh-CN"/>
        </w:rPr>
        <w:t xml:space="preserve">3GPP TSG-RAN WG4 Meeting # </w:t>
      </w:r>
      <w:r w:rsidR="009B126E" w:rsidRPr="000E28C9">
        <w:rPr>
          <w:rFonts w:ascii="Arial" w:eastAsiaTheme="minorEastAsia" w:hAnsi="Arial" w:cs="Arial"/>
          <w:b/>
          <w:sz w:val="24"/>
          <w:szCs w:val="24"/>
          <w:lang w:val="en-US" w:eastAsia="zh-CN"/>
        </w:rPr>
        <w:t>10</w:t>
      </w:r>
      <w:r w:rsidR="00F25E82" w:rsidRPr="000E28C9">
        <w:rPr>
          <w:rFonts w:ascii="Arial" w:eastAsiaTheme="minorEastAsia" w:hAnsi="Arial" w:cs="Arial"/>
          <w:b/>
          <w:sz w:val="24"/>
          <w:szCs w:val="24"/>
          <w:lang w:val="en-US" w:eastAsia="zh-CN"/>
        </w:rPr>
        <w:t>3</w:t>
      </w:r>
      <w:r w:rsidR="003F3A2F" w:rsidRPr="000E28C9">
        <w:rPr>
          <w:rFonts w:ascii="Arial" w:eastAsiaTheme="minorEastAsia" w:hAnsi="Arial" w:cs="Arial"/>
          <w:b/>
          <w:sz w:val="24"/>
          <w:szCs w:val="24"/>
          <w:lang w:val="en-US" w:eastAsia="zh-CN"/>
        </w:rPr>
        <w:t>-e</w:t>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00DD26CD">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5B4F81">
        <w:rPr>
          <w:rFonts w:ascii="Arial" w:eastAsiaTheme="minorEastAsia" w:hAnsi="Arial" w:cs="Arial"/>
          <w:b/>
          <w:sz w:val="24"/>
          <w:szCs w:val="24"/>
          <w:lang w:val="en-US" w:eastAsia="zh-CN"/>
        </w:rPr>
        <w:t>R4-</w:t>
      </w:r>
      <w:r w:rsidR="003F3A2F" w:rsidRPr="005B4F81">
        <w:rPr>
          <w:rFonts w:ascii="Arial" w:eastAsiaTheme="minorEastAsia" w:hAnsi="Arial" w:cs="Arial"/>
          <w:b/>
          <w:sz w:val="24"/>
          <w:szCs w:val="24"/>
          <w:lang w:val="en-US" w:eastAsia="zh-CN"/>
        </w:rPr>
        <w:t>2</w:t>
      </w:r>
      <w:r w:rsidR="00C2472C" w:rsidRPr="005B4F81">
        <w:rPr>
          <w:rFonts w:ascii="Arial" w:eastAsiaTheme="minorEastAsia" w:hAnsi="Arial" w:cs="Arial"/>
          <w:b/>
          <w:sz w:val="24"/>
          <w:szCs w:val="24"/>
          <w:lang w:val="en-US" w:eastAsia="zh-CN"/>
        </w:rPr>
        <w:t>2</w:t>
      </w:r>
      <w:r w:rsidR="006A3A99" w:rsidRPr="005B4F81">
        <w:rPr>
          <w:rFonts w:ascii="Arial" w:eastAsiaTheme="minorEastAsia" w:hAnsi="Arial" w:cs="Arial"/>
          <w:b/>
          <w:sz w:val="24"/>
          <w:szCs w:val="24"/>
          <w:lang w:val="en-US" w:eastAsia="zh-CN"/>
        </w:rPr>
        <w:t>1</w:t>
      </w:r>
      <w:r w:rsidR="005B4F81">
        <w:rPr>
          <w:rFonts w:ascii="Arial" w:eastAsiaTheme="minorEastAsia" w:hAnsi="Arial" w:cs="Arial"/>
          <w:b/>
          <w:sz w:val="24"/>
          <w:szCs w:val="24"/>
          <w:lang w:val="en-US" w:eastAsia="zh-CN"/>
        </w:rPr>
        <w:t>0532</w:t>
      </w:r>
    </w:p>
    <w:p w14:paraId="0E0F466F" w14:textId="0201FAA3" w:rsidR="00615EBB" w:rsidRPr="000E28C9" w:rsidRDefault="001E0A28" w:rsidP="005D0F9E">
      <w:pPr>
        <w:spacing w:after="120"/>
        <w:ind w:left="1985" w:hanging="1985"/>
        <w:rPr>
          <w:rFonts w:ascii="Arial" w:eastAsiaTheme="minorEastAsia" w:hAnsi="Arial" w:cs="Arial"/>
          <w:b/>
          <w:sz w:val="24"/>
          <w:szCs w:val="24"/>
          <w:lang w:val="en-US" w:eastAsia="zh-CN"/>
        </w:rPr>
      </w:pPr>
      <w:r w:rsidRPr="000E28C9">
        <w:rPr>
          <w:rFonts w:ascii="Arial" w:eastAsiaTheme="minorEastAsia" w:hAnsi="Arial" w:cs="Arial"/>
          <w:b/>
          <w:sz w:val="24"/>
          <w:szCs w:val="24"/>
          <w:lang w:val="en-US" w:eastAsia="zh-CN"/>
        </w:rPr>
        <w:t xml:space="preserve">Electronic Meeting, </w:t>
      </w:r>
      <w:r w:rsidR="00F25E82" w:rsidRPr="000E28C9">
        <w:rPr>
          <w:rFonts w:ascii="Arial" w:hAnsi="Arial"/>
          <w:b/>
          <w:sz w:val="24"/>
          <w:szCs w:val="24"/>
          <w:lang w:val="en-US" w:eastAsia="zh-CN"/>
        </w:rPr>
        <w:t>9</w:t>
      </w:r>
      <w:r w:rsidR="00F25E82" w:rsidRPr="000E28C9">
        <w:rPr>
          <w:rFonts w:ascii="Arial" w:hAnsi="Arial"/>
          <w:b/>
          <w:sz w:val="24"/>
          <w:szCs w:val="24"/>
          <w:vertAlign w:val="superscript"/>
          <w:lang w:val="en-US" w:eastAsia="zh-CN"/>
        </w:rPr>
        <w:t>th</w:t>
      </w:r>
      <w:r w:rsidR="00442337" w:rsidRPr="000E28C9">
        <w:rPr>
          <w:rFonts w:ascii="Arial" w:hAnsi="Arial"/>
          <w:b/>
          <w:sz w:val="24"/>
          <w:szCs w:val="24"/>
          <w:lang w:val="en-US" w:eastAsia="zh-CN"/>
        </w:rPr>
        <w:t xml:space="preserve"> </w:t>
      </w:r>
      <w:r w:rsidR="00F25E82" w:rsidRPr="000E28C9">
        <w:rPr>
          <w:rFonts w:ascii="Arial" w:hAnsi="Arial"/>
          <w:b/>
          <w:sz w:val="24"/>
          <w:szCs w:val="24"/>
          <w:lang w:val="en-US" w:eastAsia="zh-CN"/>
        </w:rPr>
        <w:t>May</w:t>
      </w:r>
      <w:r w:rsidR="009B126E" w:rsidRPr="000E28C9">
        <w:rPr>
          <w:rFonts w:ascii="Arial" w:hAnsi="Arial"/>
          <w:b/>
          <w:sz w:val="24"/>
          <w:szCs w:val="24"/>
          <w:lang w:val="en-US" w:eastAsia="zh-CN"/>
        </w:rPr>
        <w:t xml:space="preserve"> </w:t>
      </w:r>
      <w:r w:rsidR="00442337" w:rsidRPr="000E28C9">
        <w:rPr>
          <w:rFonts w:ascii="Arial" w:hAnsi="Arial"/>
          <w:b/>
          <w:sz w:val="24"/>
          <w:szCs w:val="24"/>
          <w:lang w:val="en-US" w:eastAsia="zh-CN"/>
        </w:rPr>
        <w:t xml:space="preserve">– </w:t>
      </w:r>
      <w:r w:rsidR="00F25E82" w:rsidRPr="000E28C9">
        <w:rPr>
          <w:rFonts w:ascii="Arial" w:hAnsi="Arial"/>
          <w:b/>
          <w:sz w:val="24"/>
          <w:szCs w:val="24"/>
          <w:lang w:val="en-US" w:eastAsia="zh-CN"/>
        </w:rPr>
        <w:t>20</w:t>
      </w:r>
      <w:r w:rsidR="00F25E82" w:rsidRPr="000E28C9">
        <w:rPr>
          <w:rFonts w:ascii="Arial" w:hAnsi="Arial"/>
          <w:b/>
          <w:sz w:val="24"/>
          <w:szCs w:val="24"/>
          <w:vertAlign w:val="superscript"/>
          <w:lang w:val="en-US" w:eastAsia="zh-CN"/>
        </w:rPr>
        <w:t>th</w:t>
      </w:r>
      <w:r w:rsidR="00F25E82" w:rsidRPr="000E28C9">
        <w:rPr>
          <w:rFonts w:ascii="Arial" w:hAnsi="Arial"/>
          <w:b/>
          <w:sz w:val="24"/>
          <w:szCs w:val="24"/>
          <w:lang w:val="en-US" w:eastAsia="zh-CN"/>
        </w:rPr>
        <w:t xml:space="preserve"> May</w:t>
      </w:r>
      <w:r w:rsidR="00442337" w:rsidRPr="000E28C9">
        <w:rPr>
          <w:rFonts w:ascii="Arial" w:hAnsi="Arial"/>
          <w:b/>
          <w:sz w:val="24"/>
          <w:szCs w:val="24"/>
          <w:lang w:val="en-US" w:eastAsia="zh-CN"/>
        </w:rPr>
        <w:t xml:space="preserve"> 202</w:t>
      </w:r>
      <w:r w:rsidR="00CA163A" w:rsidRPr="000E28C9">
        <w:rPr>
          <w:rFonts w:ascii="Arial" w:hAnsi="Arial"/>
          <w:b/>
          <w:sz w:val="24"/>
          <w:szCs w:val="24"/>
          <w:lang w:val="en-US" w:eastAsia="zh-CN"/>
        </w:rPr>
        <w:t>2</w:t>
      </w:r>
    </w:p>
    <w:p w14:paraId="2637FD31" w14:textId="77777777" w:rsidR="001E0A28" w:rsidRPr="000E28C9" w:rsidRDefault="001E0A28" w:rsidP="005D0F9E">
      <w:pPr>
        <w:spacing w:after="120"/>
        <w:ind w:left="1985" w:hanging="1985"/>
        <w:rPr>
          <w:rFonts w:ascii="Arial" w:eastAsia="ＭＳ 明朝" w:hAnsi="Arial" w:cs="Arial"/>
          <w:b/>
          <w:sz w:val="22"/>
          <w:lang w:val="en-US"/>
        </w:rPr>
      </w:pPr>
    </w:p>
    <w:p w14:paraId="282755FA" w14:textId="52F94664" w:rsidR="00C24D2F" w:rsidRPr="000E28C9" w:rsidRDefault="00C24D2F" w:rsidP="005D0F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E28C9">
        <w:rPr>
          <w:rFonts w:ascii="Arial" w:eastAsia="ＭＳ 明朝" w:hAnsi="Arial" w:cs="Arial"/>
          <w:b/>
          <w:color w:val="000000"/>
          <w:sz w:val="22"/>
          <w:lang w:val="en-US"/>
        </w:rPr>
        <w:t xml:space="preserve">Agenda </w:t>
      </w:r>
      <w:r w:rsidR="007D19B7" w:rsidRPr="000E28C9">
        <w:rPr>
          <w:rFonts w:ascii="Arial" w:eastAsia="ＭＳ 明朝" w:hAnsi="Arial" w:cs="Arial"/>
          <w:b/>
          <w:color w:val="000000"/>
          <w:sz w:val="22"/>
          <w:lang w:val="en-US"/>
        </w:rPr>
        <w:t>item</w:t>
      </w:r>
      <w:r w:rsidRPr="000E28C9">
        <w:rPr>
          <w:rFonts w:ascii="Arial" w:eastAsia="ＭＳ 明朝" w:hAnsi="Arial" w:cs="Arial"/>
          <w:b/>
          <w:color w:val="000000"/>
          <w:sz w:val="22"/>
          <w:lang w:val="en-US"/>
        </w:rPr>
        <w:t>:</w:t>
      </w:r>
      <w:r w:rsidRPr="000E28C9">
        <w:rPr>
          <w:rFonts w:ascii="Arial" w:eastAsia="ＭＳ 明朝" w:hAnsi="Arial" w:cs="Arial"/>
          <w:b/>
          <w:color w:val="000000"/>
          <w:sz w:val="22"/>
          <w:lang w:val="en-US"/>
        </w:rPr>
        <w:tab/>
      </w:r>
      <w:r w:rsidRPr="000E28C9">
        <w:rPr>
          <w:rFonts w:ascii="Arial" w:eastAsia="ＭＳ 明朝" w:hAnsi="Arial" w:cs="Arial"/>
          <w:b/>
          <w:color w:val="000000"/>
          <w:sz w:val="22"/>
          <w:lang w:val="en-US" w:eastAsia="ja-JP"/>
        </w:rPr>
        <w:tab/>
      </w:r>
      <w:r w:rsidRPr="000E28C9">
        <w:rPr>
          <w:rFonts w:ascii="Arial" w:eastAsia="ＭＳ 明朝" w:hAnsi="Arial" w:cs="Arial"/>
          <w:b/>
          <w:color w:val="000000"/>
          <w:sz w:val="22"/>
          <w:lang w:val="en-US" w:eastAsia="ja-JP"/>
        </w:rPr>
        <w:tab/>
      </w:r>
      <w:r w:rsidR="00F25E82" w:rsidRPr="000E28C9">
        <w:rPr>
          <w:rFonts w:ascii="Arial" w:eastAsiaTheme="minorEastAsia" w:hAnsi="Arial" w:cs="Arial"/>
          <w:color w:val="000000"/>
          <w:sz w:val="22"/>
          <w:lang w:val="en-US" w:eastAsia="zh-CN"/>
        </w:rPr>
        <w:t>9.19.5</w:t>
      </w:r>
    </w:p>
    <w:p w14:paraId="50D5329D" w14:textId="228E020D" w:rsidR="00915D73" w:rsidRPr="000E28C9" w:rsidRDefault="00915D73" w:rsidP="005D0F9E">
      <w:pPr>
        <w:spacing w:after="120"/>
        <w:ind w:left="1985" w:hanging="1985"/>
        <w:rPr>
          <w:rFonts w:ascii="Arial" w:hAnsi="Arial" w:cs="Arial"/>
          <w:color w:val="000000"/>
          <w:sz w:val="22"/>
          <w:lang w:val="en-US" w:eastAsia="zh-CN"/>
        </w:rPr>
      </w:pPr>
      <w:r w:rsidRPr="000E28C9">
        <w:rPr>
          <w:rFonts w:ascii="Arial" w:eastAsia="ＭＳ 明朝" w:hAnsi="Arial" w:cs="Arial"/>
          <w:b/>
          <w:sz w:val="22"/>
          <w:lang w:val="en-US"/>
        </w:rPr>
        <w:t>Source:</w:t>
      </w:r>
      <w:r w:rsidRPr="000E28C9">
        <w:rPr>
          <w:rFonts w:ascii="Arial" w:eastAsia="ＭＳ 明朝" w:hAnsi="Arial" w:cs="Arial"/>
          <w:b/>
          <w:sz w:val="22"/>
          <w:lang w:val="en-US"/>
        </w:rPr>
        <w:tab/>
      </w:r>
      <w:r w:rsidR="004D737D" w:rsidRPr="000E28C9">
        <w:rPr>
          <w:rFonts w:ascii="Arial" w:hAnsi="Arial" w:cs="Arial"/>
          <w:color w:val="000000"/>
          <w:sz w:val="22"/>
          <w:lang w:val="en-US" w:eastAsia="zh-CN"/>
        </w:rPr>
        <w:t>Moderator</w:t>
      </w:r>
      <w:r w:rsidR="00321150" w:rsidRPr="000E28C9">
        <w:rPr>
          <w:rFonts w:ascii="Arial" w:hAnsi="Arial" w:cs="Arial"/>
          <w:color w:val="000000"/>
          <w:sz w:val="22"/>
          <w:lang w:val="en-US" w:eastAsia="zh-CN"/>
        </w:rPr>
        <w:t xml:space="preserve"> </w:t>
      </w:r>
      <w:r w:rsidR="004D737D" w:rsidRPr="000E28C9">
        <w:rPr>
          <w:rFonts w:ascii="Arial" w:hAnsi="Arial" w:cs="Arial"/>
          <w:color w:val="000000"/>
          <w:sz w:val="22"/>
          <w:lang w:val="en-US" w:eastAsia="zh-CN"/>
        </w:rPr>
        <w:t>(</w:t>
      </w:r>
      <w:r w:rsidR="00C2472C" w:rsidRPr="000E28C9">
        <w:rPr>
          <w:rFonts w:ascii="Arial" w:hAnsi="Arial" w:cs="Arial"/>
          <w:color w:val="000000"/>
          <w:sz w:val="22"/>
          <w:lang w:val="en-US" w:eastAsia="zh-CN"/>
        </w:rPr>
        <w:t>Ericsson</w:t>
      </w:r>
      <w:r w:rsidR="004D737D" w:rsidRPr="000E28C9">
        <w:rPr>
          <w:rFonts w:ascii="Arial" w:hAnsi="Arial" w:cs="Arial"/>
          <w:color w:val="000000"/>
          <w:sz w:val="22"/>
          <w:lang w:val="en-US" w:eastAsia="zh-CN"/>
        </w:rPr>
        <w:t>)</w:t>
      </w:r>
    </w:p>
    <w:p w14:paraId="1E0389E7" w14:textId="1F1C7804" w:rsidR="00915D73" w:rsidRPr="000E28C9" w:rsidRDefault="00915D73" w:rsidP="005D0F9E">
      <w:pPr>
        <w:spacing w:after="120"/>
        <w:ind w:left="1985" w:hanging="1985"/>
        <w:rPr>
          <w:rFonts w:ascii="Arial" w:eastAsiaTheme="minorEastAsia" w:hAnsi="Arial" w:cs="Arial"/>
          <w:color w:val="000000"/>
          <w:sz w:val="22"/>
          <w:lang w:val="en-US" w:eastAsia="zh-CN"/>
        </w:rPr>
      </w:pPr>
      <w:r w:rsidRPr="000E28C9">
        <w:rPr>
          <w:rFonts w:ascii="Arial" w:eastAsia="ＭＳ 明朝" w:hAnsi="Arial" w:cs="Arial"/>
          <w:b/>
          <w:color w:val="000000"/>
          <w:sz w:val="22"/>
          <w:lang w:val="en-US"/>
        </w:rPr>
        <w:t>Title:</w:t>
      </w:r>
      <w:r w:rsidRPr="000E28C9">
        <w:rPr>
          <w:rFonts w:ascii="Arial" w:eastAsia="ＭＳ 明朝" w:hAnsi="Arial" w:cs="Arial"/>
          <w:b/>
          <w:color w:val="000000"/>
          <w:sz w:val="22"/>
          <w:lang w:val="en-US"/>
        </w:rPr>
        <w:tab/>
      </w:r>
      <w:r w:rsidR="00484C5D" w:rsidRPr="000E28C9">
        <w:rPr>
          <w:rFonts w:ascii="Arial" w:eastAsiaTheme="minorEastAsia" w:hAnsi="Arial" w:cs="Arial"/>
          <w:color w:val="000000"/>
          <w:sz w:val="22"/>
          <w:lang w:val="en-US" w:eastAsia="zh-CN"/>
        </w:rPr>
        <w:t xml:space="preserve">Email discussion summary for </w:t>
      </w:r>
      <w:r w:rsidR="00367A2D" w:rsidRPr="000E28C9">
        <w:rPr>
          <w:rFonts w:ascii="Arial" w:eastAsiaTheme="minorEastAsia" w:hAnsi="Arial" w:cs="Arial"/>
          <w:color w:val="000000"/>
          <w:sz w:val="22"/>
          <w:lang w:val="en-US" w:eastAsia="zh-CN"/>
        </w:rPr>
        <w:t>[10</w:t>
      </w:r>
      <w:r w:rsidR="00244914">
        <w:rPr>
          <w:rFonts w:ascii="Arial" w:eastAsiaTheme="minorEastAsia" w:hAnsi="Arial" w:cs="Arial"/>
          <w:color w:val="000000"/>
          <w:sz w:val="22"/>
          <w:lang w:val="en-US" w:eastAsia="zh-CN"/>
        </w:rPr>
        <w:t>3</w:t>
      </w:r>
      <w:r w:rsidR="00367A2D" w:rsidRPr="000E28C9">
        <w:rPr>
          <w:rFonts w:ascii="Arial" w:eastAsiaTheme="minorEastAsia" w:hAnsi="Arial" w:cs="Arial"/>
          <w:color w:val="000000"/>
          <w:sz w:val="22"/>
          <w:lang w:val="en-US" w:eastAsia="zh-CN"/>
        </w:rPr>
        <w:t>-e][</w:t>
      </w:r>
      <w:r w:rsidR="00F25E82" w:rsidRPr="000E28C9">
        <w:rPr>
          <w:rFonts w:ascii="Arial" w:eastAsiaTheme="minorEastAsia" w:hAnsi="Arial" w:cs="Arial"/>
          <w:color w:val="000000"/>
          <w:sz w:val="22"/>
          <w:lang w:val="en-US" w:eastAsia="zh-CN"/>
        </w:rPr>
        <w:t>329</w:t>
      </w:r>
      <w:r w:rsidR="00367A2D" w:rsidRPr="000E28C9">
        <w:rPr>
          <w:rFonts w:ascii="Arial" w:eastAsiaTheme="minorEastAsia" w:hAnsi="Arial" w:cs="Arial"/>
          <w:color w:val="000000"/>
          <w:sz w:val="22"/>
          <w:lang w:val="en-US" w:eastAsia="zh-CN"/>
        </w:rPr>
        <w:t xml:space="preserve">] </w:t>
      </w:r>
      <w:proofErr w:type="spellStart"/>
      <w:r w:rsidR="00367A2D" w:rsidRPr="000E28C9">
        <w:rPr>
          <w:rFonts w:ascii="Arial" w:eastAsiaTheme="minorEastAsia" w:hAnsi="Arial" w:cs="Arial"/>
          <w:color w:val="000000"/>
          <w:sz w:val="22"/>
          <w:lang w:val="en-US" w:eastAsia="zh-CN"/>
        </w:rPr>
        <w:t>NR_RedCap_Demod</w:t>
      </w:r>
      <w:proofErr w:type="spellEnd"/>
    </w:p>
    <w:p w14:paraId="67B0962B" w14:textId="0319B659" w:rsidR="00915D73" w:rsidRPr="000E28C9" w:rsidRDefault="00915D73" w:rsidP="005D0F9E">
      <w:pPr>
        <w:spacing w:after="120"/>
        <w:ind w:left="1985" w:hanging="1985"/>
        <w:rPr>
          <w:rFonts w:ascii="Arial" w:eastAsiaTheme="minorEastAsia" w:hAnsi="Arial" w:cs="Arial"/>
          <w:sz w:val="22"/>
          <w:lang w:val="en-US" w:eastAsia="zh-CN"/>
        </w:rPr>
      </w:pPr>
      <w:r w:rsidRPr="000E28C9">
        <w:rPr>
          <w:rFonts w:ascii="Arial" w:eastAsia="ＭＳ 明朝" w:hAnsi="Arial" w:cs="Arial"/>
          <w:b/>
          <w:color w:val="000000"/>
          <w:sz w:val="22"/>
          <w:lang w:val="en-US"/>
        </w:rPr>
        <w:t>Document for:</w:t>
      </w:r>
      <w:r w:rsidRPr="000E28C9">
        <w:rPr>
          <w:rFonts w:ascii="Arial" w:eastAsia="ＭＳ 明朝" w:hAnsi="Arial" w:cs="Arial"/>
          <w:b/>
          <w:color w:val="000000"/>
          <w:sz w:val="22"/>
          <w:lang w:val="en-US"/>
        </w:rPr>
        <w:tab/>
      </w:r>
      <w:r w:rsidR="00484C5D" w:rsidRPr="000E28C9">
        <w:rPr>
          <w:rFonts w:ascii="Arial" w:eastAsiaTheme="minorEastAsia" w:hAnsi="Arial" w:cs="Arial"/>
          <w:color w:val="000000"/>
          <w:sz w:val="22"/>
          <w:lang w:val="en-US" w:eastAsia="zh-CN"/>
        </w:rPr>
        <w:t>Information</w:t>
      </w:r>
    </w:p>
    <w:p w14:paraId="4A0AE149" w14:textId="4268E307" w:rsidR="005D7AF8" w:rsidRPr="000E28C9" w:rsidRDefault="00915D73" w:rsidP="005D0F9E">
      <w:pPr>
        <w:pStyle w:val="Heading1"/>
        <w:spacing w:after="120"/>
        <w:rPr>
          <w:rFonts w:eastAsiaTheme="minorEastAsia"/>
          <w:lang w:val="en-US" w:eastAsia="zh-CN"/>
        </w:rPr>
      </w:pPr>
      <w:r w:rsidRPr="000E28C9">
        <w:rPr>
          <w:lang w:val="en-US" w:eastAsia="ja-JP"/>
        </w:rPr>
        <w:t>Introduction</w:t>
      </w:r>
    </w:p>
    <w:p w14:paraId="74DAD593" w14:textId="3AD8948A" w:rsidR="009C74F8" w:rsidRPr="000E28C9" w:rsidRDefault="009C74F8" w:rsidP="005D0F9E">
      <w:pPr>
        <w:spacing w:after="120"/>
        <w:rPr>
          <w:color w:val="000000" w:themeColor="text1"/>
          <w:lang w:val="en-US" w:eastAsia="zh-CN"/>
        </w:rPr>
      </w:pPr>
      <w:r w:rsidRPr="000E28C9">
        <w:rPr>
          <w:color w:val="000000" w:themeColor="text1"/>
          <w:lang w:val="en-US" w:eastAsia="zh-CN"/>
        </w:rPr>
        <w:t xml:space="preserve">This email discussion threads discusses the UE demodulation and CSI reporting requirements for </w:t>
      </w:r>
      <w:proofErr w:type="spellStart"/>
      <w:r w:rsidRPr="000E28C9">
        <w:rPr>
          <w:color w:val="000000" w:themeColor="text1"/>
          <w:lang w:val="en-US" w:eastAsia="zh-CN"/>
        </w:rPr>
        <w:t>RedCap</w:t>
      </w:r>
      <w:proofErr w:type="spellEnd"/>
      <w:r w:rsidRPr="000E28C9">
        <w:rPr>
          <w:color w:val="000000" w:themeColor="text1"/>
          <w:lang w:val="en-US" w:eastAsia="zh-CN"/>
        </w:rPr>
        <w:t>. The target of the email discussion is summarized as follows:</w:t>
      </w:r>
    </w:p>
    <w:p w14:paraId="2652C893" w14:textId="2C9B93B9" w:rsidR="008B5D19" w:rsidRDefault="009C74F8" w:rsidP="001D551A">
      <w:pPr>
        <w:pStyle w:val="ListParagraph"/>
        <w:numPr>
          <w:ilvl w:val="0"/>
          <w:numId w:val="7"/>
        </w:numPr>
        <w:spacing w:after="120"/>
        <w:ind w:firstLineChars="0"/>
        <w:rPr>
          <w:color w:val="000000" w:themeColor="text1"/>
          <w:lang w:val="en-US" w:eastAsia="zh-CN"/>
        </w:rPr>
      </w:pPr>
      <w:r w:rsidRPr="000E28C9">
        <w:rPr>
          <w:color w:val="000000" w:themeColor="text1"/>
          <w:lang w:val="en-US" w:eastAsia="zh-CN"/>
        </w:rPr>
        <w:t>1</w:t>
      </w:r>
      <w:r w:rsidRPr="000E28C9">
        <w:rPr>
          <w:color w:val="000000" w:themeColor="text1"/>
          <w:vertAlign w:val="superscript"/>
          <w:lang w:val="en-US" w:eastAsia="zh-CN"/>
        </w:rPr>
        <w:t>st</w:t>
      </w:r>
      <w:r w:rsidRPr="000E28C9">
        <w:rPr>
          <w:color w:val="000000" w:themeColor="text1"/>
          <w:lang w:val="en-US" w:eastAsia="zh-CN"/>
        </w:rPr>
        <w:t xml:space="preserve"> round: </w:t>
      </w:r>
    </w:p>
    <w:p w14:paraId="28369FDD" w14:textId="1D1E30C6" w:rsidR="009C74F8" w:rsidRDefault="009C74F8" w:rsidP="008B5D19">
      <w:pPr>
        <w:pStyle w:val="ListParagraph"/>
        <w:numPr>
          <w:ilvl w:val="1"/>
          <w:numId w:val="7"/>
        </w:numPr>
        <w:spacing w:after="120"/>
        <w:ind w:firstLineChars="0"/>
        <w:rPr>
          <w:color w:val="000000" w:themeColor="text1"/>
          <w:lang w:val="en-US" w:eastAsia="zh-CN"/>
        </w:rPr>
      </w:pPr>
      <w:r w:rsidRPr="000E28C9">
        <w:rPr>
          <w:color w:val="000000" w:themeColor="text1"/>
          <w:lang w:val="en-US" w:eastAsia="zh-CN"/>
        </w:rPr>
        <w:t xml:space="preserve">Solve the remaining open issues </w:t>
      </w:r>
    </w:p>
    <w:p w14:paraId="2A41D2A1" w14:textId="60C631A8" w:rsidR="008B5D19" w:rsidRPr="000E28C9" w:rsidRDefault="008B5D19" w:rsidP="008B5D19">
      <w:pPr>
        <w:pStyle w:val="ListParagraph"/>
        <w:numPr>
          <w:ilvl w:val="1"/>
          <w:numId w:val="7"/>
        </w:numPr>
        <w:spacing w:after="120"/>
        <w:ind w:firstLineChars="0"/>
        <w:rPr>
          <w:color w:val="000000" w:themeColor="text1"/>
          <w:lang w:val="en-US" w:eastAsia="zh-CN"/>
        </w:rPr>
      </w:pPr>
      <w:r>
        <w:rPr>
          <w:color w:val="000000" w:themeColor="text1"/>
          <w:lang w:val="en-US" w:eastAsia="zh-CN"/>
        </w:rPr>
        <w:t>Collect the simulation results</w:t>
      </w:r>
    </w:p>
    <w:p w14:paraId="7EE7676A" w14:textId="77777777" w:rsidR="008B5D19" w:rsidRDefault="009C74F8" w:rsidP="001D551A">
      <w:pPr>
        <w:pStyle w:val="ListParagraph"/>
        <w:numPr>
          <w:ilvl w:val="0"/>
          <w:numId w:val="7"/>
        </w:numPr>
        <w:spacing w:after="120"/>
        <w:ind w:firstLineChars="0"/>
        <w:rPr>
          <w:color w:val="000000" w:themeColor="text1"/>
          <w:lang w:val="en-US" w:eastAsia="zh-CN"/>
        </w:rPr>
      </w:pPr>
      <w:r w:rsidRPr="000E28C9">
        <w:rPr>
          <w:color w:val="000000" w:themeColor="text1"/>
          <w:lang w:val="en-US" w:eastAsia="zh-CN"/>
        </w:rPr>
        <w:t>2</w:t>
      </w:r>
      <w:r w:rsidRPr="000E28C9">
        <w:rPr>
          <w:color w:val="000000" w:themeColor="text1"/>
          <w:vertAlign w:val="superscript"/>
          <w:lang w:val="en-US" w:eastAsia="zh-CN"/>
        </w:rPr>
        <w:t>nd</w:t>
      </w:r>
      <w:r w:rsidRPr="000E28C9">
        <w:rPr>
          <w:color w:val="000000" w:themeColor="text1"/>
          <w:lang w:val="en-US" w:eastAsia="zh-CN"/>
        </w:rPr>
        <w:t xml:space="preserve"> round: </w:t>
      </w:r>
    </w:p>
    <w:p w14:paraId="11859586" w14:textId="77777777" w:rsidR="008B5D19" w:rsidRDefault="009C74F8" w:rsidP="008B5D19">
      <w:pPr>
        <w:pStyle w:val="ListParagraph"/>
        <w:numPr>
          <w:ilvl w:val="1"/>
          <w:numId w:val="7"/>
        </w:numPr>
        <w:spacing w:after="120"/>
        <w:ind w:firstLineChars="0"/>
        <w:rPr>
          <w:color w:val="000000" w:themeColor="text1"/>
          <w:lang w:val="en-US" w:eastAsia="zh-CN"/>
        </w:rPr>
      </w:pPr>
      <w:r w:rsidRPr="000E28C9">
        <w:rPr>
          <w:color w:val="000000" w:themeColor="text1"/>
          <w:lang w:val="en-US" w:eastAsia="zh-CN"/>
        </w:rPr>
        <w:t xml:space="preserve">Continue to solve the remaining open issues. </w:t>
      </w:r>
    </w:p>
    <w:p w14:paraId="6B388449" w14:textId="4CC5EA94" w:rsidR="009C74F8" w:rsidRDefault="009C74F8" w:rsidP="008B5D19">
      <w:pPr>
        <w:pStyle w:val="ListParagraph"/>
        <w:numPr>
          <w:ilvl w:val="1"/>
          <w:numId w:val="7"/>
        </w:numPr>
        <w:spacing w:after="120"/>
        <w:ind w:firstLineChars="0"/>
        <w:rPr>
          <w:color w:val="000000" w:themeColor="text1"/>
          <w:lang w:val="en-US" w:eastAsia="zh-CN"/>
        </w:rPr>
      </w:pPr>
      <w:r w:rsidRPr="000E28C9">
        <w:rPr>
          <w:color w:val="000000" w:themeColor="text1"/>
          <w:lang w:val="en-US" w:eastAsia="zh-CN"/>
        </w:rPr>
        <w:t xml:space="preserve">Discuss the detailed simulation assumptions. </w:t>
      </w:r>
    </w:p>
    <w:p w14:paraId="5FC512BF" w14:textId="10A8BEEF" w:rsidR="008B5D19" w:rsidRPr="000E28C9" w:rsidRDefault="00863FAB" w:rsidP="008B5D19">
      <w:pPr>
        <w:pStyle w:val="ListParagraph"/>
        <w:numPr>
          <w:ilvl w:val="1"/>
          <w:numId w:val="7"/>
        </w:numPr>
        <w:spacing w:after="120"/>
        <w:ind w:firstLineChars="0"/>
        <w:rPr>
          <w:color w:val="000000" w:themeColor="text1"/>
          <w:lang w:val="en-US" w:eastAsia="zh-CN"/>
        </w:rPr>
      </w:pPr>
      <w:r>
        <w:rPr>
          <w:color w:val="000000" w:themeColor="text1"/>
          <w:lang w:val="en-US" w:eastAsia="zh-CN"/>
        </w:rPr>
        <w:t xml:space="preserve">Discuss the </w:t>
      </w:r>
      <w:r w:rsidR="008B5D19">
        <w:rPr>
          <w:color w:val="000000" w:themeColor="text1"/>
          <w:lang w:val="en-US" w:eastAsia="zh-CN"/>
        </w:rPr>
        <w:t>CR work split</w:t>
      </w:r>
    </w:p>
    <w:p w14:paraId="1E398895" w14:textId="46DDACC0" w:rsidR="009C74F8" w:rsidRPr="000E28C9" w:rsidRDefault="009C74F8" w:rsidP="005D0F9E">
      <w:pPr>
        <w:spacing w:after="120"/>
        <w:rPr>
          <w:color w:val="000000" w:themeColor="text1"/>
          <w:lang w:val="en-US" w:eastAsia="zh-CN"/>
        </w:rPr>
      </w:pPr>
    </w:p>
    <w:p w14:paraId="526695E9" w14:textId="5938D89D" w:rsidR="00326451" w:rsidRPr="000E28C9" w:rsidRDefault="00326451" w:rsidP="005D0F9E">
      <w:pPr>
        <w:spacing w:after="120"/>
        <w:rPr>
          <w:color w:val="000000" w:themeColor="text1"/>
          <w:lang w:val="en-US" w:eastAsia="zh-CN"/>
        </w:rPr>
      </w:pPr>
      <w:r w:rsidRPr="000E28C9">
        <w:rPr>
          <w:color w:val="000000" w:themeColor="text1"/>
          <w:lang w:val="en-US" w:eastAsia="zh-CN"/>
        </w:rPr>
        <w:t>When updating this document, please remember to:</w:t>
      </w:r>
    </w:p>
    <w:p w14:paraId="4491F36C" w14:textId="7BA01F28"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At the beginning of the first round, the moderator shares the summary in /ftp/</w:t>
      </w:r>
      <w:proofErr w:type="spellStart"/>
      <w:r w:rsidRPr="000E28C9">
        <w:rPr>
          <w:color w:val="000000" w:themeColor="text1"/>
          <w:lang w:val="en-US" w:eastAsia="zh-CN"/>
        </w:rPr>
        <w:t>tsg_ran</w:t>
      </w:r>
      <w:proofErr w:type="spellEnd"/>
      <w:r w:rsidRPr="000E28C9">
        <w:rPr>
          <w:color w:val="000000" w:themeColor="text1"/>
          <w:lang w:val="en-US" w:eastAsia="zh-CN"/>
        </w:rPr>
        <w:t>/WG4_Radio/TSGR4_10</w:t>
      </w:r>
      <w:r w:rsidR="003F4041">
        <w:rPr>
          <w:color w:val="000000" w:themeColor="text1"/>
          <w:lang w:val="en-US" w:eastAsia="zh-CN"/>
        </w:rPr>
        <w:t>3</w:t>
      </w:r>
      <w:r w:rsidRPr="000E28C9">
        <w:rPr>
          <w:color w:val="000000" w:themeColor="text1"/>
          <w:lang w:val="en-US" w:eastAsia="zh-CN"/>
        </w:rPr>
        <w:t>-e/Inbox/Drafts/[10</w:t>
      </w:r>
      <w:r w:rsidR="00AF4D05" w:rsidRPr="000E28C9">
        <w:rPr>
          <w:color w:val="000000" w:themeColor="text1"/>
          <w:lang w:val="en-US" w:eastAsia="zh-CN"/>
        </w:rPr>
        <w:t>3</w:t>
      </w:r>
      <w:r w:rsidRPr="000E28C9">
        <w:rPr>
          <w:color w:val="000000" w:themeColor="text1"/>
          <w:lang w:val="en-US" w:eastAsia="zh-CN"/>
        </w:rPr>
        <w:t>-e][3</w:t>
      </w:r>
      <w:r w:rsidR="00AF4D05" w:rsidRPr="000E28C9">
        <w:rPr>
          <w:color w:val="000000" w:themeColor="text1"/>
          <w:lang w:val="en-US" w:eastAsia="zh-CN"/>
        </w:rPr>
        <w:t>29</w:t>
      </w:r>
      <w:r w:rsidRPr="000E28C9">
        <w:rPr>
          <w:color w:val="000000" w:themeColor="text1"/>
          <w:lang w:val="en-US" w:eastAsia="zh-CN"/>
        </w:rPr>
        <w:t xml:space="preserve">] </w:t>
      </w:r>
      <w:proofErr w:type="spellStart"/>
      <w:r w:rsidRPr="000E28C9">
        <w:rPr>
          <w:color w:val="000000" w:themeColor="text1"/>
          <w:lang w:val="en-US" w:eastAsia="zh-CN"/>
        </w:rPr>
        <w:t>NR_RedCap_Demod</w:t>
      </w:r>
      <w:proofErr w:type="spellEnd"/>
      <w:r w:rsidRPr="000E28C9">
        <w:rPr>
          <w:color w:val="000000" w:themeColor="text1"/>
          <w:lang w:val="en-US" w:eastAsia="zh-CN"/>
        </w:rPr>
        <w:t>/Round 1/Summary_3</w:t>
      </w:r>
      <w:r w:rsidR="00AF4D05" w:rsidRPr="000E28C9">
        <w:rPr>
          <w:color w:val="000000" w:themeColor="text1"/>
          <w:lang w:val="en-US" w:eastAsia="zh-CN"/>
        </w:rPr>
        <w:t>29</w:t>
      </w:r>
      <w:r w:rsidRPr="000E28C9">
        <w:rPr>
          <w:color w:val="000000" w:themeColor="text1"/>
          <w:lang w:val="en-US" w:eastAsia="zh-CN"/>
        </w:rPr>
        <w:t>_</w:t>
      </w:r>
      <w:r w:rsidR="008D4322">
        <w:rPr>
          <w:color w:val="000000" w:themeColor="text1"/>
          <w:lang w:val="en-US" w:eastAsia="zh-CN"/>
        </w:rPr>
        <w:t>2nd</w:t>
      </w:r>
      <w:r w:rsidRPr="000E28C9">
        <w:rPr>
          <w:color w:val="000000" w:themeColor="text1"/>
          <w:lang w:val="en-US" w:eastAsia="zh-CN"/>
        </w:rPr>
        <w:t>_v00.docx</w:t>
      </w:r>
    </w:p>
    <w:p w14:paraId="2E343FAA" w14:textId="3CA1200E"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After update by company A: Summary_3</w:t>
      </w:r>
      <w:r w:rsidR="00AF4D05" w:rsidRPr="000E28C9">
        <w:rPr>
          <w:color w:val="000000" w:themeColor="text1"/>
          <w:lang w:val="en-US" w:eastAsia="zh-CN"/>
        </w:rPr>
        <w:t>29</w:t>
      </w:r>
      <w:r w:rsidRPr="000E28C9">
        <w:rPr>
          <w:color w:val="000000" w:themeColor="text1"/>
          <w:lang w:val="en-US" w:eastAsia="zh-CN"/>
        </w:rPr>
        <w:t>_</w:t>
      </w:r>
      <w:r w:rsidR="008D4322">
        <w:rPr>
          <w:color w:val="000000" w:themeColor="text1"/>
          <w:lang w:val="en-US" w:eastAsia="zh-CN"/>
        </w:rPr>
        <w:t>2nd</w:t>
      </w:r>
      <w:r w:rsidRPr="000E28C9">
        <w:rPr>
          <w:color w:val="000000" w:themeColor="text1"/>
          <w:lang w:val="en-US" w:eastAsia="zh-CN"/>
        </w:rPr>
        <w:t>_v01_companyA.docx</w:t>
      </w:r>
    </w:p>
    <w:p w14:paraId="257B36E6" w14:textId="62954FF3"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After update by company B: Summary_3</w:t>
      </w:r>
      <w:r w:rsidR="00AF4D05" w:rsidRPr="000E28C9">
        <w:rPr>
          <w:color w:val="000000" w:themeColor="text1"/>
          <w:lang w:val="en-US" w:eastAsia="zh-CN"/>
        </w:rPr>
        <w:t>29</w:t>
      </w:r>
      <w:r w:rsidRPr="000E28C9">
        <w:rPr>
          <w:color w:val="000000" w:themeColor="text1"/>
          <w:lang w:val="en-US" w:eastAsia="zh-CN"/>
        </w:rPr>
        <w:t>_</w:t>
      </w:r>
      <w:r w:rsidR="008D4322">
        <w:rPr>
          <w:color w:val="000000" w:themeColor="text1"/>
          <w:lang w:val="en-US" w:eastAsia="zh-CN"/>
        </w:rPr>
        <w:t>2nd</w:t>
      </w:r>
      <w:r w:rsidRPr="000E28C9">
        <w:rPr>
          <w:color w:val="000000" w:themeColor="text1"/>
          <w:lang w:val="en-US" w:eastAsia="zh-CN"/>
        </w:rPr>
        <w:t>_v02_companyA_companyB.docx</w:t>
      </w:r>
    </w:p>
    <w:p w14:paraId="02F5DCBE" w14:textId="41ABB4D7"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After update by company C: Summary_3</w:t>
      </w:r>
      <w:r w:rsidR="00AF4D05" w:rsidRPr="000E28C9">
        <w:rPr>
          <w:color w:val="000000" w:themeColor="text1"/>
          <w:lang w:val="en-US" w:eastAsia="zh-CN"/>
        </w:rPr>
        <w:t>29</w:t>
      </w:r>
      <w:r w:rsidRPr="000E28C9">
        <w:rPr>
          <w:color w:val="000000" w:themeColor="text1"/>
          <w:lang w:val="en-US" w:eastAsia="zh-CN"/>
        </w:rPr>
        <w:t>_</w:t>
      </w:r>
      <w:r w:rsidR="008D4322">
        <w:rPr>
          <w:color w:val="000000" w:themeColor="text1"/>
          <w:lang w:val="en-US" w:eastAsia="zh-CN"/>
        </w:rPr>
        <w:t>2nd</w:t>
      </w:r>
      <w:r w:rsidRPr="000E28C9">
        <w:rPr>
          <w:color w:val="000000" w:themeColor="text1"/>
          <w:lang w:val="en-US" w:eastAsia="zh-CN"/>
        </w:rPr>
        <w:t>_v03_companyB_companyC.docx</w:t>
      </w:r>
    </w:p>
    <w:p w14:paraId="0EE06B6A" w14:textId="0423588F" w:rsidR="00004165" w:rsidRPr="000E28C9" w:rsidRDefault="00004165" w:rsidP="005D0F9E">
      <w:pPr>
        <w:spacing w:after="120"/>
        <w:rPr>
          <w:color w:val="0070C0"/>
          <w:lang w:val="en-US" w:eastAsia="zh-CN"/>
        </w:rPr>
      </w:pPr>
    </w:p>
    <w:p w14:paraId="609286E5" w14:textId="4FC90632" w:rsidR="00E80B52" w:rsidRPr="000E28C9" w:rsidRDefault="00142BB9" w:rsidP="005D0F9E">
      <w:pPr>
        <w:pStyle w:val="Heading1"/>
        <w:spacing w:after="120"/>
        <w:rPr>
          <w:lang w:val="en-US" w:eastAsia="ja-JP"/>
        </w:rPr>
      </w:pPr>
      <w:r w:rsidRPr="000E28C9">
        <w:rPr>
          <w:lang w:val="en-US" w:eastAsia="ja-JP"/>
        </w:rPr>
        <w:t>Topic</w:t>
      </w:r>
      <w:r w:rsidR="00C649BD" w:rsidRPr="000E28C9">
        <w:rPr>
          <w:lang w:val="en-US" w:eastAsia="ja-JP"/>
        </w:rPr>
        <w:t xml:space="preserve"> </w:t>
      </w:r>
      <w:r w:rsidR="00837458" w:rsidRPr="000E28C9">
        <w:rPr>
          <w:lang w:val="en-US" w:eastAsia="ja-JP"/>
        </w:rPr>
        <w:t>#1</w:t>
      </w:r>
      <w:r w:rsidR="00C649BD" w:rsidRPr="000E28C9">
        <w:rPr>
          <w:lang w:val="en-US" w:eastAsia="ja-JP"/>
        </w:rPr>
        <w:t xml:space="preserve">: </w:t>
      </w:r>
      <w:r w:rsidR="00773DE7" w:rsidRPr="000E28C9">
        <w:rPr>
          <w:lang w:val="en-US" w:eastAsia="ja-JP"/>
        </w:rPr>
        <w:t>General topics for UE demodulation and CSI reporting requirements</w:t>
      </w:r>
    </w:p>
    <w:p w14:paraId="6D4B85E1" w14:textId="6DFF7C56" w:rsidR="00484C5D" w:rsidRPr="000E28C9" w:rsidRDefault="00484C5D" w:rsidP="005D0F9E">
      <w:pPr>
        <w:pStyle w:val="Heading2"/>
        <w:spacing w:after="120"/>
        <w:rPr>
          <w:lang w:val="en-US"/>
        </w:rPr>
      </w:pPr>
      <w:r w:rsidRPr="000E28C9">
        <w:rPr>
          <w:lang w:val="en-US"/>
        </w:rPr>
        <w:t>Companies’ contributions summary</w:t>
      </w:r>
    </w:p>
    <w:p w14:paraId="4E3BA084" w14:textId="22CE4137" w:rsidR="00773DE7" w:rsidRPr="000E28C9" w:rsidRDefault="008E79F5" w:rsidP="005D0F9E">
      <w:pPr>
        <w:pStyle w:val="Heading3"/>
        <w:spacing w:after="120"/>
        <w:rPr>
          <w:sz w:val="24"/>
          <w:szCs w:val="16"/>
          <w:lang w:val="en-US"/>
        </w:rPr>
      </w:pPr>
      <w:r w:rsidRPr="000E28C9">
        <w:rPr>
          <w:sz w:val="24"/>
          <w:szCs w:val="16"/>
          <w:lang w:val="en-US"/>
        </w:rPr>
        <w:t>General (</w:t>
      </w:r>
      <w:r w:rsidR="00385CC6" w:rsidRPr="000E28C9">
        <w:rPr>
          <w:sz w:val="24"/>
          <w:szCs w:val="16"/>
          <w:lang w:val="en-US"/>
        </w:rPr>
        <w:t>9.19</w:t>
      </w:r>
      <w:r w:rsidR="00773DE7" w:rsidRPr="000E28C9">
        <w:rPr>
          <w:sz w:val="24"/>
          <w:szCs w:val="16"/>
          <w:lang w:val="en-US"/>
        </w:rPr>
        <w:t>.</w:t>
      </w:r>
      <w:r w:rsidR="00385CC6" w:rsidRPr="000E28C9">
        <w:rPr>
          <w:sz w:val="24"/>
          <w:szCs w:val="16"/>
          <w:lang w:val="en-US"/>
        </w:rPr>
        <w:t>5</w:t>
      </w:r>
      <w:r w:rsidR="00773DE7" w:rsidRPr="000E28C9">
        <w:rPr>
          <w:sz w:val="24"/>
          <w:szCs w:val="16"/>
          <w:lang w:val="en-US"/>
        </w:rPr>
        <w:t>.1</w:t>
      </w:r>
      <w:r w:rsidRPr="000E28C9">
        <w:rPr>
          <w:sz w:val="24"/>
          <w:szCs w:val="16"/>
          <w:lang w:val="en-US"/>
        </w:rPr>
        <w:t>)</w:t>
      </w:r>
      <w:r w:rsidR="00773DE7" w:rsidRPr="000E28C9">
        <w:rPr>
          <w:sz w:val="24"/>
          <w:szCs w:val="16"/>
          <w:lang w:val="en-US"/>
        </w:rPr>
        <w:t xml:space="preserve"> </w:t>
      </w:r>
    </w:p>
    <w:tbl>
      <w:tblPr>
        <w:tblStyle w:val="TableGrid"/>
        <w:tblW w:w="0" w:type="auto"/>
        <w:tblLook w:val="04A0" w:firstRow="1" w:lastRow="0" w:firstColumn="1" w:lastColumn="0" w:noHBand="0" w:noVBand="1"/>
      </w:tblPr>
      <w:tblGrid>
        <w:gridCol w:w="1271"/>
        <w:gridCol w:w="1701"/>
        <w:gridCol w:w="6659"/>
      </w:tblGrid>
      <w:tr w:rsidR="00780C05" w:rsidRPr="000E28C9" w14:paraId="3A3E29DB" w14:textId="77777777" w:rsidTr="00EF487D">
        <w:trPr>
          <w:trHeight w:val="468"/>
        </w:trPr>
        <w:tc>
          <w:tcPr>
            <w:tcW w:w="1271" w:type="dxa"/>
            <w:vAlign w:val="center"/>
          </w:tcPr>
          <w:p w14:paraId="2884981F" w14:textId="77777777" w:rsidR="00780C05" w:rsidRPr="000E28C9" w:rsidRDefault="00780C05" w:rsidP="00E62007">
            <w:pPr>
              <w:spacing w:before="120" w:after="120"/>
              <w:rPr>
                <w:b/>
                <w:bCs/>
                <w:lang w:val="en-US"/>
              </w:rPr>
            </w:pPr>
            <w:r w:rsidRPr="000E28C9">
              <w:rPr>
                <w:b/>
                <w:bCs/>
                <w:lang w:val="en-US"/>
              </w:rPr>
              <w:t>T-doc number</w:t>
            </w:r>
          </w:p>
        </w:tc>
        <w:tc>
          <w:tcPr>
            <w:tcW w:w="1701" w:type="dxa"/>
            <w:vAlign w:val="center"/>
          </w:tcPr>
          <w:p w14:paraId="01CCB768" w14:textId="77777777" w:rsidR="00780C05" w:rsidRPr="000E28C9" w:rsidRDefault="00780C05" w:rsidP="00E62007">
            <w:pPr>
              <w:spacing w:before="120" w:after="120"/>
              <w:rPr>
                <w:b/>
                <w:bCs/>
                <w:lang w:val="en-US"/>
              </w:rPr>
            </w:pPr>
            <w:r w:rsidRPr="000E28C9">
              <w:rPr>
                <w:b/>
                <w:bCs/>
                <w:lang w:val="en-US"/>
              </w:rPr>
              <w:t>Company</w:t>
            </w:r>
          </w:p>
        </w:tc>
        <w:tc>
          <w:tcPr>
            <w:tcW w:w="6659" w:type="dxa"/>
            <w:vAlign w:val="center"/>
          </w:tcPr>
          <w:p w14:paraId="25A4B19A" w14:textId="77777777" w:rsidR="00780C05" w:rsidRPr="000E28C9" w:rsidRDefault="00780C05" w:rsidP="00E62007">
            <w:pPr>
              <w:spacing w:before="120" w:after="120"/>
              <w:rPr>
                <w:b/>
                <w:bCs/>
                <w:lang w:val="en-US"/>
              </w:rPr>
            </w:pPr>
            <w:r w:rsidRPr="000E28C9">
              <w:rPr>
                <w:b/>
                <w:bCs/>
                <w:lang w:val="en-US"/>
              </w:rPr>
              <w:t>Proposals / Observations</w:t>
            </w:r>
          </w:p>
        </w:tc>
      </w:tr>
      <w:tr w:rsidR="00780C05" w:rsidRPr="000E28C9" w14:paraId="66F4F877" w14:textId="77777777" w:rsidTr="00EF487D">
        <w:trPr>
          <w:trHeight w:val="468"/>
        </w:trPr>
        <w:tc>
          <w:tcPr>
            <w:tcW w:w="1271" w:type="dxa"/>
          </w:tcPr>
          <w:p w14:paraId="7DD876EB" w14:textId="428A3DF0" w:rsidR="00780C05" w:rsidRPr="000E28C9" w:rsidRDefault="00780C05" w:rsidP="00E62007">
            <w:pPr>
              <w:spacing w:before="120" w:after="120"/>
              <w:rPr>
                <w:lang w:val="en-US"/>
              </w:rPr>
            </w:pPr>
            <w:r w:rsidRPr="000E28C9">
              <w:rPr>
                <w:lang w:val="en-US"/>
              </w:rPr>
              <w:t>R4-2209055</w:t>
            </w:r>
          </w:p>
        </w:tc>
        <w:tc>
          <w:tcPr>
            <w:tcW w:w="1701" w:type="dxa"/>
          </w:tcPr>
          <w:p w14:paraId="745716B2" w14:textId="64A09933" w:rsidR="00780C05" w:rsidRPr="000E28C9" w:rsidRDefault="00780C05" w:rsidP="00E62007">
            <w:pPr>
              <w:spacing w:before="120" w:after="120"/>
              <w:rPr>
                <w:lang w:val="en-US"/>
              </w:rPr>
            </w:pPr>
            <w:r w:rsidRPr="000E28C9">
              <w:rPr>
                <w:lang w:val="en-US"/>
              </w:rPr>
              <w:t xml:space="preserve">Ericsson </w:t>
            </w:r>
          </w:p>
        </w:tc>
        <w:tc>
          <w:tcPr>
            <w:tcW w:w="6659" w:type="dxa"/>
          </w:tcPr>
          <w:p w14:paraId="4C0E9849" w14:textId="3F6B720E" w:rsidR="00780C05" w:rsidRPr="000E28C9" w:rsidRDefault="00024C3F" w:rsidP="00E62007">
            <w:pPr>
              <w:spacing w:before="120" w:after="120"/>
              <w:rPr>
                <w:lang w:val="en-US"/>
              </w:rPr>
            </w:pPr>
            <w:r w:rsidRPr="000E28C9">
              <w:rPr>
                <w:lang w:val="en-US"/>
              </w:rPr>
              <w:t>Summary of simulation results</w:t>
            </w:r>
          </w:p>
        </w:tc>
      </w:tr>
      <w:tr w:rsidR="00780C05" w:rsidRPr="000E28C9" w14:paraId="5C4110CC" w14:textId="77777777" w:rsidTr="00EF487D">
        <w:trPr>
          <w:trHeight w:val="468"/>
        </w:trPr>
        <w:tc>
          <w:tcPr>
            <w:tcW w:w="1271" w:type="dxa"/>
          </w:tcPr>
          <w:p w14:paraId="6CA518C4" w14:textId="2152129B" w:rsidR="00780C05" w:rsidRPr="000E28C9" w:rsidRDefault="00780C05" w:rsidP="00E62007">
            <w:pPr>
              <w:spacing w:before="120" w:after="120"/>
              <w:rPr>
                <w:lang w:val="en-US"/>
              </w:rPr>
            </w:pPr>
            <w:r w:rsidRPr="000E28C9">
              <w:rPr>
                <w:lang w:val="en-US"/>
              </w:rPr>
              <w:t>R4-2209056</w:t>
            </w:r>
          </w:p>
        </w:tc>
        <w:tc>
          <w:tcPr>
            <w:tcW w:w="1701" w:type="dxa"/>
          </w:tcPr>
          <w:p w14:paraId="14B40760" w14:textId="3AE579ED" w:rsidR="00780C05" w:rsidRPr="000E28C9" w:rsidRDefault="00780C05" w:rsidP="00E62007">
            <w:pPr>
              <w:spacing w:before="120" w:after="120"/>
              <w:rPr>
                <w:lang w:val="en-US"/>
              </w:rPr>
            </w:pPr>
            <w:r w:rsidRPr="000E28C9">
              <w:rPr>
                <w:lang w:val="en-US"/>
              </w:rPr>
              <w:t>Ericsson</w:t>
            </w:r>
          </w:p>
        </w:tc>
        <w:tc>
          <w:tcPr>
            <w:tcW w:w="6659" w:type="dxa"/>
          </w:tcPr>
          <w:p w14:paraId="598B9E34" w14:textId="13608BB7" w:rsidR="00780C05" w:rsidRPr="000E28C9" w:rsidRDefault="00024C3F" w:rsidP="00E62007">
            <w:pPr>
              <w:spacing w:before="120" w:after="120"/>
              <w:rPr>
                <w:lang w:val="en-US"/>
              </w:rPr>
            </w:pPr>
            <w:r w:rsidRPr="000E28C9">
              <w:rPr>
                <w:lang w:val="en-US"/>
              </w:rPr>
              <w:t>Update of work plan and CR work split proposal</w:t>
            </w:r>
          </w:p>
        </w:tc>
      </w:tr>
      <w:tr w:rsidR="00780C05" w:rsidRPr="000E28C9" w14:paraId="648D2DAF" w14:textId="77777777" w:rsidTr="00EF487D">
        <w:trPr>
          <w:trHeight w:val="468"/>
        </w:trPr>
        <w:tc>
          <w:tcPr>
            <w:tcW w:w="1271" w:type="dxa"/>
          </w:tcPr>
          <w:p w14:paraId="2BA453DA" w14:textId="225C139B" w:rsidR="00780C05" w:rsidRPr="000E28C9" w:rsidRDefault="00780C05" w:rsidP="00780C05">
            <w:pPr>
              <w:tabs>
                <w:tab w:val="left" w:pos="648"/>
              </w:tabs>
              <w:spacing w:before="120" w:after="120"/>
              <w:rPr>
                <w:lang w:val="en-US"/>
              </w:rPr>
            </w:pPr>
            <w:r w:rsidRPr="000E28C9">
              <w:rPr>
                <w:lang w:val="en-US"/>
              </w:rPr>
              <w:lastRenderedPageBreak/>
              <w:t>R4-2209057</w:t>
            </w:r>
          </w:p>
        </w:tc>
        <w:tc>
          <w:tcPr>
            <w:tcW w:w="1701" w:type="dxa"/>
          </w:tcPr>
          <w:p w14:paraId="5A31A60A" w14:textId="108354F7" w:rsidR="00780C05" w:rsidRPr="000E28C9" w:rsidRDefault="00780C05" w:rsidP="00E62007">
            <w:pPr>
              <w:spacing w:before="120" w:after="120"/>
              <w:rPr>
                <w:lang w:val="en-US"/>
              </w:rPr>
            </w:pPr>
            <w:r w:rsidRPr="000E28C9">
              <w:rPr>
                <w:lang w:val="en-US"/>
              </w:rPr>
              <w:t>Ericsson</w:t>
            </w:r>
          </w:p>
        </w:tc>
        <w:tc>
          <w:tcPr>
            <w:tcW w:w="6659" w:type="dxa"/>
          </w:tcPr>
          <w:p w14:paraId="3DBBB14A" w14:textId="44DC78F3" w:rsidR="00780C05" w:rsidRPr="000E28C9" w:rsidRDefault="00024C3F" w:rsidP="00E62007">
            <w:pPr>
              <w:spacing w:before="120" w:after="120"/>
              <w:rPr>
                <w:lang w:val="en-US"/>
              </w:rPr>
            </w:pPr>
            <w:r w:rsidRPr="000E28C9">
              <w:rPr>
                <w:lang w:val="en-US"/>
              </w:rPr>
              <w:t xml:space="preserve">Skeleton of CR for UE demodulation and CSI reporting requirements for </w:t>
            </w:r>
            <w:proofErr w:type="spellStart"/>
            <w:r w:rsidRPr="000E28C9">
              <w:rPr>
                <w:lang w:val="en-US"/>
              </w:rPr>
              <w:t>RedCap</w:t>
            </w:r>
            <w:proofErr w:type="spellEnd"/>
          </w:p>
        </w:tc>
      </w:tr>
      <w:tr w:rsidR="00780C05" w:rsidRPr="000E28C9" w14:paraId="331C819E" w14:textId="77777777" w:rsidTr="00EF487D">
        <w:trPr>
          <w:trHeight w:val="468"/>
        </w:trPr>
        <w:tc>
          <w:tcPr>
            <w:tcW w:w="1271" w:type="dxa"/>
          </w:tcPr>
          <w:p w14:paraId="0C570A65" w14:textId="4E25BF64" w:rsidR="00780C05" w:rsidRPr="000E28C9" w:rsidRDefault="00780C05" w:rsidP="00E62007">
            <w:pPr>
              <w:spacing w:before="120" w:after="120"/>
              <w:rPr>
                <w:lang w:val="en-US"/>
              </w:rPr>
            </w:pPr>
            <w:r w:rsidRPr="000E28C9">
              <w:rPr>
                <w:lang w:val="en-US"/>
              </w:rPr>
              <w:t>R4-2209058</w:t>
            </w:r>
          </w:p>
        </w:tc>
        <w:tc>
          <w:tcPr>
            <w:tcW w:w="1701" w:type="dxa"/>
          </w:tcPr>
          <w:p w14:paraId="0236691C" w14:textId="195F3DC2" w:rsidR="00780C05" w:rsidRPr="000E28C9" w:rsidRDefault="00780C05" w:rsidP="00E62007">
            <w:pPr>
              <w:spacing w:before="120" w:after="120"/>
              <w:rPr>
                <w:lang w:val="en-US"/>
              </w:rPr>
            </w:pPr>
            <w:r w:rsidRPr="000E28C9">
              <w:rPr>
                <w:lang w:val="en-US"/>
              </w:rPr>
              <w:t>Ericsson</w:t>
            </w:r>
          </w:p>
        </w:tc>
        <w:tc>
          <w:tcPr>
            <w:tcW w:w="6659" w:type="dxa"/>
          </w:tcPr>
          <w:p w14:paraId="47A1F2E1" w14:textId="77777777" w:rsidR="00024C3F" w:rsidRPr="00436564" w:rsidRDefault="00024C3F" w:rsidP="00024C3F">
            <w:pPr>
              <w:spacing w:before="120" w:after="120"/>
              <w:rPr>
                <w:lang w:val="en-US"/>
              </w:rPr>
            </w:pPr>
            <w:r w:rsidRPr="00436564">
              <w:rPr>
                <w:b/>
                <w:bCs/>
                <w:lang w:val="en-US"/>
              </w:rPr>
              <w:t>Proposal 1:</w:t>
            </w:r>
            <w:r w:rsidRPr="00436564">
              <w:rPr>
                <w:lang w:val="en-US"/>
              </w:rPr>
              <w:t xml:space="preserve"> Define </w:t>
            </w:r>
            <w:proofErr w:type="spellStart"/>
            <w:r w:rsidRPr="00436564">
              <w:rPr>
                <w:lang w:val="en-US"/>
              </w:rPr>
              <w:t>RedCap</w:t>
            </w:r>
            <w:proofErr w:type="spellEnd"/>
            <w:r w:rsidRPr="00436564">
              <w:rPr>
                <w:lang w:val="en-US"/>
              </w:rPr>
              <w:t xml:space="preserve"> demodulation and CSI reporting requirements in TS38.101-4 with the suffix ‘I’, as same as TS38.101-1/2.  </w:t>
            </w:r>
          </w:p>
          <w:p w14:paraId="2AEF77D5" w14:textId="77777777" w:rsidR="00024C3F" w:rsidRPr="00436564" w:rsidRDefault="00024C3F" w:rsidP="00024C3F">
            <w:pPr>
              <w:spacing w:before="120" w:after="120"/>
              <w:rPr>
                <w:lang w:val="en-US"/>
              </w:rPr>
            </w:pPr>
            <w:r w:rsidRPr="00436564">
              <w:rPr>
                <w:b/>
                <w:bCs/>
                <w:lang w:val="en-US"/>
              </w:rPr>
              <w:t>Observation 1:</w:t>
            </w:r>
            <w:r w:rsidRPr="00436564">
              <w:rPr>
                <w:lang w:val="en-US"/>
              </w:rPr>
              <w:t xml:space="preserve"> According to RAN1 feature list and RAN#95-e decision, supporting half-duplex FDD is per-band capability, i.e., UE is not mandated to support full-duplex FDD if UE support half-duplex FDD. </w:t>
            </w:r>
          </w:p>
          <w:p w14:paraId="3FD4F4E7" w14:textId="77777777" w:rsidR="00024C3F" w:rsidRPr="00436564" w:rsidRDefault="00024C3F" w:rsidP="00024C3F">
            <w:pPr>
              <w:spacing w:before="120" w:after="120"/>
              <w:rPr>
                <w:lang w:val="en-US"/>
              </w:rPr>
            </w:pPr>
            <w:r w:rsidRPr="00436564">
              <w:rPr>
                <w:b/>
                <w:bCs/>
                <w:lang w:val="en-US"/>
              </w:rPr>
              <w:t>Proposal 2:</w:t>
            </w:r>
            <w:r w:rsidRPr="00436564">
              <w:rPr>
                <w:lang w:val="en-US"/>
              </w:rPr>
              <w:t xml:space="preserve"> For the requirement specification of FDD 1Rx UE, consider full-duplex FDD and half-duplex FDD with applicability rule.</w:t>
            </w:r>
          </w:p>
          <w:p w14:paraId="6A70FBC5" w14:textId="5B026238" w:rsidR="00780C05" w:rsidRPr="00436564" w:rsidRDefault="00024C3F" w:rsidP="00024C3F">
            <w:pPr>
              <w:spacing w:before="120" w:after="120"/>
              <w:rPr>
                <w:lang w:val="en-US"/>
              </w:rPr>
            </w:pPr>
            <w:r w:rsidRPr="00436564">
              <w:rPr>
                <w:b/>
                <w:bCs/>
                <w:lang w:val="en-US"/>
              </w:rPr>
              <w:t>Proposal 3:</w:t>
            </w:r>
            <w:r w:rsidRPr="00436564">
              <w:rPr>
                <w:lang w:val="en-US"/>
              </w:rPr>
              <w:t xml:space="preserve"> Specify the following applicability table for </w:t>
            </w:r>
            <w:proofErr w:type="spellStart"/>
            <w:r w:rsidRPr="00436564">
              <w:rPr>
                <w:lang w:val="en-US"/>
              </w:rPr>
              <w:t>RedCap</w:t>
            </w:r>
            <w:proofErr w:type="spellEnd"/>
            <w:r w:rsidRPr="00436564">
              <w:rPr>
                <w:lang w:val="en-US"/>
              </w:rPr>
              <w:t xml:space="preserve"> UE supporting half-duplex FDD. </w:t>
            </w:r>
          </w:p>
          <w:tbl>
            <w:tblPr>
              <w:tblStyle w:val="TableGrid"/>
              <w:tblW w:w="0" w:type="auto"/>
              <w:tblLook w:val="04A0" w:firstRow="1" w:lastRow="0" w:firstColumn="1" w:lastColumn="0" w:noHBand="0" w:noVBand="1"/>
            </w:tblPr>
            <w:tblGrid>
              <w:gridCol w:w="1856"/>
              <w:gridCol w:w="866"/>
              <w:gridCol w:w="920"/>
              <w:gridCol w:w="1285"/>
              <w:gridCol w:w="1506"/>
            </w:tblGrid>
            <w:tr w:rsidR="00024C3F" w:rsidRPr="00436564" w14:paraId="671EE3D2" w14:textId="77777777" w:rsidTr="00E62007">
              <w:tc>
                <w:tcPr>
                  <w:tcW w:w="2404" w:type="dxa"/>
                </w:tcPr>
                <w:p w14:paraId="3F1EF800" w14:textId="77777777" w:rsidR="00024C3F" w:rsidRPr="00436564" w:rsidRDefault="00024C3F" w:rsidP="00024C3F">
                  <w:pPr>
                    <w:pStyle w:val="TAH"/>
                    <w:rPr>
                      <w:lang w:val="en-US"/>
                    </w:rPr>
                  </w:pPr>
                  <w:r w:rsidRPr="00436564">
                    <w:rPr>
                      <w:lang w:val="en-US"/>
                    </w:rPr>
                    <w:t>UE feature/capability</w:t>
                  </w:r>
                </w:p>
              </w:tc>
              <w:tc>
                <w:tcPr>
                  <w:tcW w:w="2411" w:type="dxa"/>
                  <w:gridSpan w:val="2"/>
                </w:tcPr>
                <w:p w14:paraId="221CDCC9" w14:textId="77777777" w:rsidR="00024C3F" w:rsidRPr="00436564" w:rsidRDefault="00024C3F" w:rsidP="00024C3F">
                  <w:pPr>
                    <w:pStyle w:val="TAH"/>
                    <w:rPr>
                      <w:lang w:val="en-US"/>
                    </w:rPr>
                  </w:pPr>
                  <w:r w:rsidRPr="00436564">
                    <w:rPr>
                      <w:lang w:val="en-US"/>
                    </w:rPr>
                    <w:t>Test type</w:t>
                  </w:r>
                </w:p>
              </w:tc>
              <w:tc>
                <w:tcPr>
                  <w:tcW w:w="2553" w:type="dxa"/>
                </w:tcPr>
                <w:p w14:paraId="484EDB1E" w14:textId="77777777" w:rsidR="00024C3F" w:rsidRPr="00436564" w:rsidRDefault="00024C3F" w:rsidP="00024C3F">
                  <w:pPr>
                    <w:pStyle w:val="TAH"/>
                    <w:rPr>
                      <w:lang w:val="en-US"/>
                    </w:rPr>
                  </w:pPr>
                  <w:r w:rsidRPr="00436564">
                    <w:rPr>
                      <w:lang w:val="en-US"/>
                    </w:rPr>
                    <w:t>Test list</w:t>
                  </w:r>
                </w:p>
              </w:tc>
              <w:tc>
                <w:tcPr>
                  <w:tcW w:w="2261" w:type="dxa"/>
                </w:tcPr>
                <w:p w14:paraId="1438EE69" w14:textId="77777777" w:rsidR="00024C3F" w:rsidRPr="00436564" w:rsidRDefault="00024C3F" w:rsidP="00024C3F">
                  <w:pPr>
                    <w:pStyle w:val="TAH"/>
                    <w:rPr>
                      <w:lang w:val="en-US"/>
                    </w:rPr>
                  </w:pPr>
                  <w:r w:rsidRPr="00436564">
                    <w:rPr>
                      <w:lang w:val="en-US"/>
                    </w:rPr>
                    <w:t>Applicability notes</w:t>
                  </w:r>
                </w:p>
              </w:tc>
            </w:tr>
            <w:tr w:rsidR="00024C3F" w:rsidRPr="00436564" w14:paraId="4E11A111" w14:textId="77777777" w:rsidTr="00E62007">
              <w:tc>
                <w:tcPr>
                  <w:tcW w:w="2404" w:type="dxa"/>
                  <w:vMerge w:val="restart"/>
                </w:tcPr>
                <w:p w14:paraId="2716D98A" w14:textId="77777777" w:rsidR="00024C3F" w:rsidRPr="00436564" w:rsidRDefault="00024C3F" w:rsidP="00024C3F">
                  <w:pPr>
                    <w:pStyle w:val="TAC"/>
                    <w:rPr>
                      <w:lang w:val="en-US"/>
                    </w:rPr>
                  </w:pPr>
                  <w:r w:rsidRPr="00436564">
                    <w:rPr>
                      <w:lang w:val="en-US"/>
                    </w:rPr>
                    <w:t xml:space="preserve">Half-duplex FDD operation type A for </w:t>
                  </w:r>
                  <w:proofErr w:type="spellStart"/>
                  <w:r w:rsidRPr="00436564">
                    <w:rPr>
                      <w:lang w:val="en-US"/>
                    </w:rPr>
                    <w:t>RedCap</w:t>
                  </w:r>
                  <w:proofErr w:type="spellEnd"/>
                  <w:r w:rsidRPr="00436564">
                    <w:rPr>
                      <w:lang w:val="en-US"/>
                    </w:rPr>
                    <w:t xml:space="preserve"> UE</w:t>
                  </w:r>
                </w:p>
              </w:tc>
              <w:tc>
                <w:tcPr>
                  <w:tcW w:w="1275" w:type="dxa"/>
                </w:tcPr>
                <w:p w14:paraId="32A44C57" w14:textId="77777777" w:rsidR="00024C3F" w:rsidRPr="00436564" w:rsidRDefault="00024C3F" w:rsidP="00024C3F">
                  <w:pPr>
                    <w:pStyle w:val="TAC"/>
                    <w:rPr>
                      <w:lang w:val="en-US"/>
                    </w:rPr>
                  </w:pPr>
                  <w:r w:rsidRPr="00436564">
                    <w:rPr>
                      <w:lang w:val="en-US"/>
                    </w:rPr>
                    <w:t>FR1 Half-duplex FDD</w:t>
                  </w:r>
                </w:p>
              </w:tc>
              <w:tc>
                <w:tcPr>
                  <w:tcW w:w="1136" w:type="dxa"/>
                </w:tcPr>
                <w:p w14:paraId="64116AD6" w14:textId="77777777" w:rsidR="00024C3F" w:rsidRPr="00436564" w:rsidRDefault="00024C3F" w:rsidP="00024C3F">
                  <w:pPr>
                    <w:pStyle w:val="TAC"/>
                    <w:rPr>
                      <w:lang w:val="en-US"/>
                    </w:rPr>
                  </w:pPr>
                  <w:r w:rsidRPr="00436564">
                    <w:rPr>
                      <w:lang w:val="en-US"/>
                    </w:rPr>
                    <w:t>PDSCH</w:t>
                  </w:r>
                </w:p>
              </w:tc>
              <w:tc>
                <w:tcPr>
                  <w:tcW w:w="2553" w:type="dxa"/>
                </w:tcPr>
                <w:p w14:paraId="0B3C8DA7" w14:textId="77777777" w:rsidR="00024C3F" w:rsidRPr="00436564" w:rsidRDefault="00024C3F" w:rsidP="00024C3F">
                  <w:pPr>
                    <w:pStyle w:val="TAC"/>
                    <w:rPr>
                      <w:lang w:val="en-US"/>
                    </w:rPr>
                  </w:pPr>
                  <w:r w:rsidRPr="00436564">
                    <w:rPr>
                      <w:lang w:val="en-US"/>
                    </w:rPr>
                    <w:t>All tests in Clause [5.2I.1.1]</w:t>
                  </w:r>
                </w:p>
              </w:tc>
              <w:tc>
                <w:tcPr>
                  <w:tcW w:w="2261" w:type="dxa"/>
                </w:tcPr>
                <w:p w14:paraId="2D130773"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5A9EA676" w14:textId="77777777" w:rsidTr="00E62007">
              <w:tc>
                <w:tcPr>
                  <w:tcW w:w="2404" w:type="dxa"/>
                  <w:vMerge/>
                </w:tcPr>
                <w:p w14:paraId="155CDE4C" w14:textId="77777777" w:rsidR="00024C3F" w:rsidRPr="00436564" w:rsidRDefault="00024C3F" w:rsidP="00024C3F">
                  <w:pPr>
                    <w:pStyle w:val="TAC"/>
                    <w:rPr>
                      <w:lang w:val="en-US"/>
                    </w:rPr>
                  </w:pPr>
                </w:p>
              </w:tc>
              <w:tc>
                <w:tcPr>
                  <w:tcW w:w="1275" w:type="dxa"/>
                </w:tcPr>
                <w:p w14:paraId="26C8CA46" w14:textId="77777777" w:rsidR="00024C3F" w:rsidRPr="00436564" w:rsidRDefault="00024C3F" w:rsidP="00024C3F">
                  <w:pPr>
                    <w:pStyle w:val="TAC"/>
                    <w:rPr>
                      <w:lang w:val="en-US"/>
                    </w:rPr>
                  </w:pPr>
                  <w:r w:rsidRPr="00436564">
                    <w:rPr>
                      <w:lang w:val="en-US"/>
                    </w:rPr>
                    <w:t>FR1 Half-duplex FDD</w:t>
                  </w:r>
                </w:p>
              </w:tc>
              <w:tc>
                <w:tcPr>
                  <w:tcW w:w="1136" w:type="dxa"/>
                </w:tcPr>
                <w:p w14:paraId="0004AFE8" w14:textId="77777777" w:rsidR="00024C3F" w:rsidRPr="00436564" w:rsidRDefault="00024C3F" w:rsidP="00024C3F">
                  <w:pPr>
                    <w:pStyle w:val="TAC"/>
                    <w:rPr>
                      <w:lang w:val="en-US"/>
                    </w:rPr>
                  </w:pPr>
                  <w:r w:rsidRPr="00436564">
                    <w:rPr>
                      <w:lang w:val="en-US"/>
                    </w:rPr>
                    <w:t>PDCCH</w:t>
                  </w:r>
                </w:p>
              </w:tc>
              <w:tc>
                <w:tcPr>
                  <w:tcW w:w="2553" w:type="dxa"/>
                </w:tcPr>
                <w:p w14:paraId="4EDD0DE7" w14:textId="77777777" w:rsidR="00024C3F" w:rsidRPr="00436564" w:rsidRDefault="00024C3F" w:rsidP="00024C3F">
                  <w:pPr>
                    <w:pStyle w:val="TAC"/>
                    <w:rPr>
                      <w:lang w:val="en-US"/>
                    </w:rPr>
                  </w:pPr>
                  <w:r w:rsidRPr="00436564">
                    <w:rPr>
                      <w:lang w:val="en-US"/>
                    </w:rPr>
                    <w:t>All tests in Clause [5.3I.1.1]</w:t>
                  </w:r>
                </w:p>
              </w:tc>
              <w:tc>
                <w:tcPr>
                  <w:tcW w:w="2261" w:type="dxa"/>
                </w:tcPr>
                <w:p w14:paraId="116B40B9"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34D0C884" w14:textId="77777777" w:rsidTr="00E62007">
              <w:tc>
                <w:tcPr>
                  <w:tcW w:w="2404" w:type="dxa"/>
                  <w:vMerge/>
                </w:tcPr>
                <w:p w14:paraId="1364F1FC" w14:textId="77777777" w:rsidR="00024C3F" w:rsidRPr="00436564" w:rsidRDefault="00024C3F" w:rsidP="00024C3F">
                  <w:pPr>
                    <w:pStyle w:val="TAC"/>
                    <w:rPr>
                      <w:lang w:val="en-US"/>
                    </w:rPr>
                  </w:pPr>
                </w:p>
              </w:tc>
              <w:tc>
                <w:tcPr>
                  <w:tcW w:w="1275" w:type="dxa"/>
                </w:tcPr>
                <w:p w14:paraId="22A4005A" w14:textId="77777777" w:rsidR="00024C3F" w:rsidRPr="00436564" w:rsidRDefault="00024C3F" w:rsidP="00024C3F">
                  <w:pPr>
                    <w:pStyle w:val="TAC"/>
                    <w:rPr>
                      <w:lang w:val="en-US"/>
                    </w:rPr>
                  </w:pPr>
                  <w:r w:rsidRPr="00436564">
                    <w:rPr>
                      <w:lang w:val="en-US"/>
                    </w:rPr>
                    <w:t>FR1 Half-duplex FDD</w:t>
                  </w:r>
                </w:p>
              </w:tc>
              <w:tc>
                <w:tcPr>
                  <w:tcW w:w="1136" w:type="dxa"/>
                </w:tcPr>
                <w:p w14:paraId="08AE5231" w14:textId="77777777" w:rsidR="00024C3F" w:rsidRPr="00436564" w:rsidRDefault="00024C3F" w:rsidP="00024C3F">
                  <w:pPr>
                    <w:pStyle w:val="TAC"/>
                    <w:rPr>
                      <w:lang w:val="en-US"/>
                    </w:rPr>
                  </w:pPr>
                  <w:r w:rsidRPr="00436564">
                    <w:rPr>
                      <w:lang w:val="en-US"/>
                    </w:rPr>
                    <w:t>PBCH</w:t>
                  </w:r>
                </w:p>
              </w:tc>
              <w:tc>
                <w:tcPr>
                  <w:tcW w:w="2553" w:type="dxa"/>
                </w:tcPr>
                <w:p w14:paraId="2293DEF2" w14:textId="77777777" w:rsidR="00024C3F" w:rsidRPr="00436564" w:rsidRDefault="00024C3F" w:rsidP="00024C3F">
                  <w:pPr>
                    <w:pStyle w:val="TAC"/>
                    <w:rPr>
                      <w:lang w:val="en-US"/>
                    </w:rPr>
                  </w:pPr>
                  <w:r w:rsidRPr="00436564">
                    <w:rPr>
                      <w:lang w:val="en-US"/>
                    </w:rPr>
                    <w:t>All tests in Clause [5.4I.1.1]</w:t>
                  </w:r>
                </w:p>
              </w:tc>
              <w:tc>
                <w:tcPr>
                  <w:tcW w:w="2261" w:type="dxa"/>
                </w:tcPr>
                <w:p w14:paraId="1DDCA5C9"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6E7699FE" w14:textId="77777777" w:rsidTr="00E62007">
              <w:tc>
                <w:tcPr>
                  <w:tcW w:w="2404" w:type="dxa"/>
                  <w:vMerge/>
                </w:tcPr>
                <w:p w14:paraId="48A94825" w14:textId="77777777" w:rsidR="00024C3F" w:rsidRPr="00436564" w:rsidRDefault="00024C3F" w:rsidP="00024C3F">
                  <w:pPr>
                    <w:pStyle w:val="TAC"/>
                    <w:rPr>
                      <w:lang w:val="en-US"/>
                    </w:rPr>
                  </w:pPr>
                </w:p>
              </w:tc>
              <w:tc>
                <w:tcPr>
                  <w:tcW w:w="1275" w:type="dxa"/>
                </w:tcPr>
                <w:p w14:paraId="21418544" w14:textId="77777777" w:rsidR="00024C3F" w:rsidRPr="00436564" w:rsidRDefault="00024C3F" w:rsidP="00024C3F">
                  <w:pPr>
                    <w:pStyle w:val="TAC"/>
                    <w:rPr>
                      <w:lang w:val="en-US"/>
                    </w:rPr>
                  </w:pPr>
                  <w:r w:rsidRPr="00436564">
                    <w:rPr>
                      <w:lang w:val="en-US"/>
                    </w:rPr>
                    <w:t>FR1 Half-duplex FDD</w:t>
                  </w:r>
                </w:p>
              </w:tc>
              <w:tc>
                <w:tcPr>
                  <w:tcW w:w="1136" w:type="dxa"/>
                </w:tcPr>
                <w:p w14:paraId="69A242AA" w14:textId="77777777" w:rsidR="00024C3F" w:rsidRPr="00436564" w:rsidRDefault="00024C3F" w:rsidP="00024C3F">
                  <w:pPr>
                    <w:pStyle w:val="TAC"/>
                    <w:rPr>
                      <w:lang w:val="en-US"/>
                    </w:rPr>
                  </w:pPr>
                  <w:r w:rsidRPr="00436564">
                    <w:rPr>
                      <w:lang w:val="en-US"/>
                    </w:rPr>
                    <w:t>SDR</w:t>
                  </w:r>
                </w:p>
              </w:tc>
              <w:tc>
                <w:tcPr>
                  <w:tcW w:w="2553" w:type="dxa"/>
                </w:tcPr>
                <w:p w14:paraId="10E4601B" w14:textId="77777777" w:rsidR="00024C3F" w:rsidRPr="00436564" w:rsidRDefault="00024C3F" w:rsidP="00024C3F">
                  <w:pPr>
                    <w:pStyle w:val="TAC"/>
                    <w:rPr>
                      <w:lang w:val="en-US"/>
                    </w:rPr>
                  </w:pPr>
                  <w:r w:rsidRPr="00436564">
                    <w:rPr>
                      <w:lang w:val="en-US"/>
                    </w:rPr>
                    <w:t>All tests in Clause [5.5I.1]</w:t>
                  </w:r>
                </w:p>
              </w:tc>
              <w:tc>
                <w:tcPr>
                  <w:tcW w:w="2261" w:type="dxa"/>
                </w:tcPr>
                <w:p w14:paraId="2447B850" w14:textId="77777777" w:rsidR="00024C3F" w:rsidRPr="00436564" w:rsidRDefault="00024C3F" w:rsidP="00024C3F">
                  <w:pPr>
                    <w:pStyle w:val="TAC"/>
                    <w:rPr>
                      <w:lang w:val="en-US"/>
                    </w:rPr>
                  </w:pPr>
                  <w:r w:rsidRPr="00436564">
                    <w:rPr>
                      <w:lang w:val="en-US"/>
                    </w:rPr>
                    <w:t>The requirements apply for UE supporting 1Rx</w:t>
                  </w:r>
                </w:p>
              </w:tc>
            </w:tr>
          </w:tbl>
          <w:p w14:paraId="56FEA9AC" w14:textId="77777777" w:rsidR="00024C3F" w:rsidRPr="00436564" w:rsidRDefault="00024C3F" w:rsidP="00024C3F">
            <w:pPr>
              <w:rPr>
                <w:lang w:val="en-US"/>
              </w:rPr>
            </w:pPr>
          </w:p>
          <w:tbl>
            <w:tblPr>
              <w:tblStyle w:val="TableGrid"/>
              <w:tblW w:w="0" w:type="auto"/>
              <w:tblLook w:val="04A0" w:firstRow="1" w:lastRow="0" w:firstColumn="1" w:lastColumn="0" w:noHBand="0" w:noVBand="1"/>
            </w:tblPr>
            <w:tblGrid>
              <w:gridCol w:w="1896"/>
              <w:gridCol w:w="895"/>
              <w:gridCol w:w="705"/>
              <w:gridCol w:w="1376"/>
              <w:gridCol w:w="1561"/>
            </w:tblGrid>
            <w:tr w:rsidR="00024C3F" w:rsidRPr="00436564" w14:paraId="3BFEB161" w14:textId="77777777" w:rsidTr="00E62007">
              <w:tc>
                <w:tcPr>
                  <w:tcW w:w="2404" w:type="dxa"/>
                </w:tcPr>
                <w:p w14:paraId="02C003D4" w14:textId="77777777" w:rsidR="00024C3F" w:rsidRPr="00436564" w:rsidRDefault="00024C3F" w:rsidP="00024C3F">
                  <w:pPr>
                    <w:pStyle w:val="TAH"/>
                    <w:rPr>
                      <w:lang w:val="en-US"/>
                    </w:rPr>
                  </w:pPr>
                  <w:r w:rsidRPr="00436564">
                    <w:rPr>
                      <w:lang w:val="en-US"/>
                    </w:rPr>
                    <w:t>UE feature/capability</w:t>
                  </w:r>
                </w:p>
              </w:tc>
              <w:tc>
                <w:tcPr>
                  <w:tcW w:w="2411" w:type="dxa"/>
                  <w:gridSpan w:val="2"/>
                </w:tcPr>
                <w:p w14:paraId="1B5F956A" w14:textId="77777777" w:rsidR="00024C3F" w:rsidRPr="00436564" w:rsidRDefault="00024C3F" w:rsidP="00024C3F">
                  <w:pPr>
                    <w:pStyle w:val="TAH"/>
                    <w:rPr>
                      <w:lang w:val="en-US"/>
                    </w:rPr>
                  </w:pPr>
                  <w:r w:rsidRPr="00436564">
                    <w:rPr>
                      <w:lang w:val="en-US"/>
                    </w:rPr>
                    <w:t>Test type</w:t>
                  </w:r>
                </w:p>
              </w:tc>
              <w:tc>
                <w:tcPr>
                  <w:tcW w:w="2553" w:type="dxa"/>
                </w:tcPr>
                <w:p w14:paraId="3CF3BC3B" w14:textId="77777777" w:rsidR="00024C3F" w:rsidRPr="00436564" w:rsidRDefault="00024C3F" w:rsidP="00024C3F">
                  <w:pPr>
                    <w:pStyle w:val="TAH"/>
                    <w:rPr>
                      <w:lang w:val="en-US"/>
                    </w:rPr>
                  </w:pPr>
                  <w:r w:rsidRPr="00436564">
                    <w:rPr>
                      <w:lang w:val="en-US"/>
                    </w:rPr>
                    <w:t>Test list</w:t>
                  </w:r>
                </w:p>
              </w:tc>
              <w:tc>
                <w:tcPr>
                  <w:tcW w:w="2261" w:type="dxa"/>
                </w:tcPr>
                <w:p w14:paraId="6D89012B" w14:textId="77777777" w:rsidR="00024C3F" w:rsidRPr="00436564" w:rsidRDefault="00024C3F" w:rsidP="00024C3F">
                  <w:pPr>
                    <w:pStyle w:val="TAH"/>
                    <w:rPr>
                      <w:lang w:val="en-US"/>
                    </w:rPr>
                  </w:pPr>
                  <w:r w:rsidRPr="00436564">
                    <w:rPr>
                      <w:lang w:val="en-US"/>
                    </w:rPr>
                    <w:t>Applicability notes</w:t>
                  </w:r>
                </w:p>
              </w:tc>
            </w:tr>
            <w:tr w:rsidR="00024C3F" w:rsidRPr="00436564" w14:paraId="455133F6" w14:textId="77777777" w:rsidTr="00E62007">
              <w:tc>
                <w:tcPr>
                  <w:tcW w:w="2404" w:type="dxa"/>
                  <w:vMerge w:val="restart"/>
                </w:tcPr>
                <w:p w14:paraId="34E7994D" w14:textId="77777777" w:rsidR="00024C3F" w:rsidRPr="00436564" w:rsidRDefault="00024C3F" w:rsidP="00024C3F">
                  <w:pPr>
                    <w:pStyle w:val="TAC"/>
                    <w:rPr>
                      <w:lang w:val="en-US"/>
                    </w:rPr>
                  </w:pPr>
                  <w:r w:rsidRPr="00436564">
                    <w:rPr>
                      <w:lang w:val="en-US"/>
                    </w:rPr>
                    <w:t xml:space="preserve">Half-duplex FDD operation type A for </w:t>
                  </w:r>
                  <w:proofErr w:type="spellStart"/>
                  <w:r w:rsidRPr="00436564">
                    <w:rPr>
                      <w:lang w:val="en-US"/>
                    </w:rPr>
                    <w:t>RedCap</w:t>
                  </w:r>
                  <w:proofErr w:type="spellEnd"/>
                  <w:r w:rsidRPr="00436564">
                    <w:rPr>
                      <w:lang w:val="en-US"/>
                    </w:rPr>
                    <w:t xml:space="preserve"> UE</w:t>
                  </w:r>
                </w:p>
              </w:tc>
              <w:tc>
                <w:tcPr>
                  <w:tcW w:w="1275" w:type="dxa"/>
                </w:tcPr>
                <w:p w14:paraId="33F0E841" w14:textId="77777777" w:rsidR="00024C3F" w:rsidRPr="00436564" w:rsidRDefault="00024C3F" w:rsidP="00024C3F">
                  <w:pPr>
                    <w:pStyle w:val="TAC"/>
                    <w:rPr>
                      <w:lang w:val="en-US"/>
                    </w:rPr>
                  </w:pPr>
                  <w:r w:rsidRPr="00436564">
                    <w:rPr>
                      <w:lang w:val="en-US"/>
                    </w:rPr>
                    <w:t>FR1 Half-duplex FDD</w:t>
                  </w:r>
                </w:p>
              </w:tc>
              <w:tc>
                <w:tcPr>
                  <w:tcW w:w="1136" w:type="dxa"/>
                </w:tcPr>
                <w:p w14:paraId="3C0AD1D1" w14:textId="77777777" w:rsidR="00024C3F" w:rsidRPr="00436564" w:rsidRDefault="00024C3F" w:rsidP="00024C3F">
                  <w:pPr>
                    <w:pStyle w:val="TAC"/>
                    <w:rPr>
                      <w:lang w:val="en-US"/>
                    </w:rPr>
                  </w:pPr>
                  <w:r w:rsidRPr="00436564">
                    <w:rPr>
                      <w:lang w:val="en-US"/>
                    </w:rPr>
                    <w:t>CQI</w:t>
                  </w:r>
                </w:p>
              </w:tc>
              <w:tc>
                <w:tcPr>
                  <w:tcW w:w="2553" w:type="dxa"/>
                </w:tcPr>
                <w:p w14:paraId="06200E5B" w14:textId="77777777" w:rsidR="00024C3F" w:rsidRPr="00436564" w:rsidRDefault="00024C3F" w:rsidP="00024C3F">
                  <w:pPr>
                    <w:pStyle w:val="TAC"/>
                    <w:rPr>
                      <w:lang w:val="en-US"/>
                    </w:rPr>
                  </w:pPr>
                  <w:r w:rsidRPr="00436564">
                    <w:rPr>
                      <w:lang w:val="en-US"/>
                    </w:rPr>
                    <w:t>All tests in Clause [6.2I.1.1]</w:t>
                  </w:r>
                </w:p>
              </w:tc>
              <w:tc>
                <w:tcPr>
                  <w:tcW w:w="2261" w:type="dxa"/>
                </w:tcPr>
                <w:p w14:paraId="16D35ADB"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7AD2F1CA" w14:textId="77777777" w:rsidTr="00E62007">
              <w:tc>
                <w:tcPr>
                  <w:tcW w:w="2404" w:type="dxa"/>
                  <w:vMerge/>
                </w:tcPr>
                <w:p w14:paraId="57434B3E" w14:textId="77777777" w:rsidR="00024C3F" w:rsidRPr="00436564" w:rsidRDefault="00024C3F" w:rsidP="00024C3F">
                  <w:pPr>
                    <w:pStyle w:val="TAC"/>
                    <w:rPr>
                      <w:lang w:val="en-US"/>
                    </w:rPr>
                  </w:pPr>
                </w:p>
              </w:tc>
              <w:tc>
                <w:tcPr>
                  <w:tcW w:w="1275" w:type="dxa"/>
                </w:tcPr>
                <w:p w14:paraId="4BAA726C" w14:textId="77777777" w:rsidR="00024C3F" w:rsidRPr="00436564" w:rsidRDefault="00024C3F" w:rsidP="00024C3F">
                  <w:pPr>
                    <w:pStyle w:val="TAC"/>
                    <w:rPr>
                      <w:lang w:val="en-US"/>
                    </w:rPr>
                  </w:pPr>
                  <w:r w:rsidRPr="00436564">
                    <w:rPr>
                      <w:lang w:val="en-US"/>
                    </w:rPr>
                    <w:t>FR1 Half-duplex FDD</w:t>
                  </w:r>
                </w:p>
              </w:tc>
              <w:tc>
                <w:tcPr>
                  <w:tcW w:w="1136" w:type="dxa"/>
                </w:tcPr>
                <w:p w14:paraId="64F47E76" w14:textId="77777777" w:rsidR="00024C3F" w:rsidRPr="00436564" w:rsidRDefault="00024C3F" w:rsidP="00024C3F">
                  <w:pPr>
                    <w:pStyle w:val="TAC"/>
                    <w:rPr>
                      <w:lang w:val="en-US"/>
                    </w:rPr>
                  </w:pPr>
                  <w:r w:rsidRPr="00436564">
                    <w:rPr>
                      <w:lang w:val="en-US"/>
                    </w:rPr>
                    <w:t>PMI</w:t>
                  </w:r>
                </w:p>
              </w:tc>
              <w:tc>
                <w:tcPr>
                  <w:tcW w:w="2553" w:type="dxa"/>
                </w:tcPr>
                <w:p w14:paraId="12A45DEB" w14:textId="77777777" w:rsidR="00024C3F" w:rsidRPr="00436564" w:rsidRDefault="00024C3F" w:rsidP="00024C3F">
                  <w:pPr>
                    <w:pStyle w:val="TAC"/>
                    <w:rPr>
                      <w:lang w:val="en-US"/>
                    </w:rPr>
                  </w:pPr>
                  <w:r w:rsidRPr="00436564">
                    <w:rPr>
                      <w:lang w:val="en-US"/>
                    </w:rPr>
                    <w:t>All tests in Clause [6.3I.1.1]</w:t>
                  </w:r>
                </w:p>
              </w:tc>
              <w:tc>
                <w:tcPr>
                  <w:tcW w:w="2261" w:type="dxa"/>
                </w:tcPr>
                <w:p w14:paraId="46B3CD2C" w14:textId="77777777" w:rsidR="00024C3F" w:rsidRPr="00436564" w:rsidRDefault="00024C3F" w:rsidP="00024C3F">
                  <w:pPr>
                    <w:pStyle w:val="TAC"/>
                    <w:rPr>
                      <w:lang w:val="en-US"/>
                    </w:rPr>
                  </w:pPr>
                  <w:r w:rsidRPr="00436564">
                    <w:rPr>
                      <w:lang w:val="en-US"/>
                    </w:rPr>
                    <w:t>The requirements apply for UE supporting 1Rx</w:t>
                  </w:r>
                </w:p>
              </w:tc>
            </w:tr>
          </w:tbl>
          <w:p w14:paraId="7C6B1549" w14:textId="66C2BA91" w:rsidR="00024C3F" w:rsidRPr="00436564" w:rsidRDefault="00024C3F" w:rsidP="00024C3F">
            <w:pPr>
              <w:spacing w:before="120" w:after="120"/>
              <w:rPr>
                <w:lang w:val="en-US"/>
              </w:rPr>
            </w:pPr>
            <w:r w:rsidRPr="00436564">
              <w:rPr>
                <w:b/>
                <w:bCs/>
                <w:lang w:val="en-US"/>
              </w:rPr>
              <w:t>Proposal 4:</w:t>
            </w:r>
            <w:r w:rsidRPr="00436564">
              <w:rPr>
                <w:lang w:val="en-US"/>
              </w:rPr>
              <w:t xml:space="preserve"> Define FRC of UE demodulation and CSI reporting requirements for </w:t>
            </w:r>
            <w:proofErr w:type="spellStart"/>
            <w:r w:rsidRPr="00436564">
              <w:rPr>
                <w:lang w:val="en-US"/>
              </w:rPr>
              <w:t>RedCap</w:t>
            </w:r>
            <w:proofErr w:type="spellEnd"/>
            <w:r w:rsidRPr="00436564">
              <w:rPr>
                <w:lang w:val="en-US"/>
              </w:rPr>
              <w:t xml:space="preserve"> 1Rx UE in FDD by assuming the half-duplex FDD operation, that is, DDDSU.</w:t>
            </w:r>
          </w:p>
        </w:tc>
      </w:tr>
      <w:tr w:rsidR="00780C05" w:rsidRPr="000E28C9" w14:paraId="25F3D358" w14:textId="77777777" w:rsidTr="00EF487D">
        <w:trPr>
          <w:trHeight w:val="468"/>
        </w:trPr>
        <w:tc>
          <w:tcPr>
            <w:tcW w:w="1271" w:type="dxa"/>
          </w:tcPr>
          <w:p w14:paraId="3488A301" w14:textId="33C5536D" w:rsidR="00780C05" w:rsidRPr="000E28C9" w:rsidRDefault="00780C05" w:rsidP="00E62007">
            <w:pPr>
              <w:spacing w:before="120" w:after="120"/>
              <w:rPr>
                <w:lang w:val="en-US"/>
              </w:rPr>
            </w:pPr>
            <w:r w:rsidRPr="000E28C9">
              <w:rPr>
                <w:lang w:val="en-US"/>
              </w:rPr>
              <w:t>R4-2209705</w:t>
            </w:r>
          </w:p>
        </w:tc>
        <w:tc>
          <w:tcPr>
            <w:tcW w:w="1701" w:type="dxa"/>
          </w:tcPr>
          <w:p w14:paraId="78E21B67" w14:textId="46166DEA" w:rsidR="00780C05" w:rsidRPr="000E28C9" w:rsidRDefault="00780C05" w:rsidP="00E62007">
            <w:pPr>
              <w:spacing w:before="120" w:after="120"/>
              <w:rPr>
                <w:lang w:val="en-US"/>
              </w:rPr>
            </w:pPr>
            <w:r w:rsidRPr="000E28C9">
              <w:rPr>
                <w:lang w:val="en-US"/>
              </w:rPr>
              <w:t>Nokia, Nokia Shanghai Bell</w:t>
            </w:r>
          </w:p>
        </w:tc>
        <w:tc>
          <w:tcPr>
            <w:tcW w:w="6659" w:type="dxa"/>
          </w:tcPr>
          <w:p w14:paraId="1542278C" w14:textId="3E583AC2" w:rsidR="00780C05" w:rsidRPr="00436564" w:rsidRDefault="00891D70" w:rsidP="00E62007">
            <w:pPr>
              <w:spacing w:before="120" w:after="120"/>
              <w:rPr>
                <w:lang w:val="en-US"/>
              </w:rPr>
            </w:pPr>
            <w:r w:rsidRPr="00436564">
              <w:rPr>
                <w:b/>
                <w:bCs/>
                <w:lang w:val="en-US"/>
              </w:rPr>
              <w:t>Proposal 1:</w:t>
            </w:r>
            <w:r w:rsidRPr="00436564">
              <w:rPr>
                <w:lang w:val="en-US"/>
              </w:rPr>
              <w:t xml:space="preserve"> Select Option 1: Consider Full-duplex FDD only.</w:t>
            </w:r>
          </w:p>
        </w:tc>
      </w:tr>
    </w:tbl>
    <w:p w14:paraId="3E29E2AF" w14:textId="00B434C1" w:rsidR="00484C5D" w:rsidRPr="000E28C9" w:rsidRDefault="00484C5D" w:rsidP="005D0F9E">
      <w:pPr>
        <w:spacing w:after="120"/>
        <w:rPr>
          <w:lang w:val="en-US"/>
        </w:rPr>
      </w:pPr>
    </w:p>
    <w:p w14:paraId="08FF7D94" w14:textId="665FEF85" w:rsidR="00773DE7" w:rsidRPr="000E28C9" w:rsidRDefault="00CD6991" w:rsidP="005D0F9E">
      <w:pPr>
        <w:pStyle w:val="Heading3"/>
        <w:spacing w:after="120"/>
        <w:rPr>
          <w:sz w:val="24"/>
          <w:szCs w:val="16"/>
          <w:lang w:val="en-US"/>
        </w:rPr>
      </w:pPr>
      <w:r w:rsidRPr="000E28C9">
        <w:rPr>
          <w:sz w:val="24"/>
          <w:szCs w:val="16"/>
          <w:lang w:val="en-US"/>
        </w:rPr>
        <w:t xml:space="preserve">PDSCH/SDR </w:t>
      </w:r>
      <w:r w:rsidR="00773DE7" w:rsidRPr="000E28C9">
        <w:rPr>
          <w:sz w:val="24"/>
          <w:szCs w:val="16"/>
          <w:lang w:val="en-US"/>
        </w:rPr>
        <w:t>requirements (</w:t>
      </w:r>
      <w:r w:rsidRPr="000E28C9">
        <w:rPr>
          <w:sz w:val="24"/>
          <w:szCs w:val="16"/>
          <w:lang w:val="en-US"/>
        </w:rPr>
        <w:t>9.19.5.2.1</w:t>
      </w:r>
      <w:r w:rsidR="00773DE7" w:rsidRPr="000E28C9">
        <w:rPr>
          <w:sz w:val="24"/>
          <w:szCs w:val="16"/>
          <w:lang w:val="en-US"/>
        </w:rPr>
        <w:t xml:space="preserve">) </w:t>
      </w:r>
    </w:p>
    <w:tbl>
      <w:tblPr>
        <w:tblStyle w:val="TableGrid"/>
        <w:tblW w:w="0" w:type="auto"/>
        <w:tblLook w:val="04A0" w:firstRow="1" w:lastRow="0" w:firstColumn="1" w:lastColumn="0" w:noHBand="0" w:noVBand="1"/>
      </w:tblPr>
      <w:tblGrid>
        <w:gridCol w:w="1271"/>
        <w:gridCol w:w="1701"/>
        <w:gridCol w:w="6659"/>
      </w:tblGrid>
      <w:tr w:rsidR="00780C05" w:rsidRPr="000E28C9" w14:paraId="3CD8EC68" w14:textId="77777777" w:rsidTr="00EF487D">
        <w:trPr>
          <w:trHeight w:val="468"/>
        </w:trPr>
        <w:tc>
          <w:tcPr>
            <w:tcW w:w="1271" w:type="dxa"/>
            <w:vAlign w:val="center"/>
          </w:tcPr>
          <w:p w14:paraId="052F8743" w14:textId="77777777" w:rsidR="00780C05" w:rsidRPr="000E28C9" w:rsidRDefault="00780C05" w:rsidP="00E62007">
            <w:pPr>
              <w:spacing w:before="120" w:after="120"/>
              <w:rPr>
                <w:b/>
                <w:bCs/>
                <w:lang w:val="en-US"/>
              </w:rPr>
            </w:pPr>
            <w:r w:rsidRPr="000E28C9">
              <w:rPr>
                <w:b/>
                <w:bCs/>
                <w:lang w:val="en-US"/>
              </w:rPr>
              <w:t>T-doc number</w:t>
            </w:r>
          </w:p>
        </w:tc>
        <w:tc>
          <w:tcPr>
            <w:tcW w:w="1701" w:type="dxa"/>
            <w:vAlign w:val="center"/>
          </w:tcPr>
          <w:p w14:paraId="0B64BEEE" w14:textId="77777777" w:rsidR="00780C05" w:rsidRPr="000E28C9" w:rsidRDefault="00780C05" w:rsidP="00E62007">
            <w:pPr>
              <w:spacing w:before="120" w:after="120"/>
              <w:rPr>
                <w:b/>
                <w:bCs/>
                <w:lang w:val="en-US"/>
              </w:rPr>
            </w:pPr>
            <w:r w:rsidRPr="000E28C9">
              <w:rPr>
                <w:b/>
                <w:bCs/>
                <w:lang w:val="en-US"/>
              </w:rPr>
              <w:t>Company</w:t>
            </w:r>
          </w:p>
        </w:tc>
        <w:tc>
          <w:tcPr>
            <w:tcW w:w="6659" w:type="dxa"/>
            <w:vAlign w:val="center"/>
          </w:tcPr>
          <w:p w14:paraId="32FD5CAB" w14:textId="77777777" w:rsidR="00780C05" w:rsidRPr="000E28C9" w:rsidRDefault="00780C05" w:rsidP="00E62007">
            <w:pPr>
              <w:spacing w:before="120" w:after="120"/>
              <w:rPr>
                <w:b/>
                <w:bCs/>
                <w:lang w:val="en-US"/>
              </w:rPr>
            </w:pPr>
            <w:r w:rsidRPr="000E28C9">
              <w:rPr>
                <w:b/>
                <w:bCs/>
                <w:lang w:val="en-US"/>
              </w:rPr>
              <w:t>Proposals / Observations</w:t>
            </w:r>
          </w:p>
        </w:tc>
      </w:tr>
      <w:tr w:rsidR="00780C05" w:rsidRPr="000E28C9" w14:paraId="15B66045" w14:textId="77777777" w:rsidTr="00EF487D">
        <w:trPr>
          <w:trHeight w:val="468"/>
        </w:trPr>
        <w:tc>
          <w:tcPr>
            <w:tcW w:w="1271" w:type="dxa"/>
          </w:tcPr>
          <w:p w14:paraId="68F214EA" w14:textId="2A7ED4B6" w:rsidR="00780C05" w:rsidRPr="000E28C9" w:rsidRDefault="00780C05" w:rsidP="00E62007">
            <w:pPr>
              <w:spacing w:before="120" w:after="120"/>
              <w:rPr>
                <w:lang w:val="en-US"/>
              </w:rPr>
            </w:pPr>
            <w:r w:rsidRPr="000E28C9">
              <w:rPr>
                <w:lang w:val="en-US"/>
              </w:rPr>
              <w:t>R4-2207810</w:t>
            </w:r>
          </w:p>
        </w:tc>
        <w:tc>
          <w:tcPr>
            <w:tcW w:w="1701" w:type="dxa"/>
          </w:tcPr>
          <w:p w14:paraId="2A194B9F" w14:textId="5F15BD9A" w:rsidR="00780C05" w:rsidRPr="000E28C9" w:rsidRDefault="00780C05" w:rsidP="00E62007">
            <w:pPr>
              <w:spacing w:before="120" w:after="120"/>
              <w:rPr>
                <w:lang w:val="en-US"/>
              </w:rPr>
            </w:pPr>
            <w:r w:rsidRPr="000E28C9">
              <w:rPr>
                <w:lang w:val="en-US"/>
              </w:rPr>
              <w:t>Apple</w:t>
            </w:r>
          </w:p>
        </w:tc>
        <w:tc>
          <w:tcPr>
            <w:tcW w:w="6659" w:type="dxa"/>
          </w:tcPr>
          <w:p w14:paraId="2776DAD8" w14:textId="02B9BC50" w:rsidR="00780C05" w:rsidRPr="00436564" w:rsidRDefault="00891D70" w:rsidP="00E62007">
            <w:pPr>
              <w:spacing w:before="120" w:after="120"/>
              <w:rPr>
                <w:lang w:val="en-US"/>
              </w:rPr>
            </w:pPr>
            <w:r w:rsidRPr="00436564">
              <w:rPr>
                <w:b/>
                <w:bCs/>
                <w:lang w:val="en-US"/>
              </w:rPr>
              <w:t>Proposal #1</w:t>
            </w:r>
            <w:r w:rsidRPr="00436564">
              <w:rPr>
                <w:lang w:val="en-US"/>
              </w:rPr>
              <w:t xml:space="preserve">: Do not define additional PDSCH </w:t>
            </w:r>
            <w:proofErr w:type="spellStart"/>
            <w:r w:rsidRPr="00436564">
              <w:rPr>
                <w:lang w:val="en-US"/>
              </w:rPr>
              <w:t>demod</w:t>
            </w:r>
            <w:proofErr w:type="spellEnd"/>
            <w:r w:rsidRPr="00436564">
              <w:rPr>
                <w:lang w:val="en-US"/>
              </w:rPr>
              <w:t xml:space="preserve"> requirements or requirements with 256QAM for </w:t>
            </w:r>
            <w:proofErr w:type="spellStart"/>
            <w:r w:rsidRPr="00436564">
              <w:rPr>
                <w:lang w:val="en-US"/>
              </w:rPr>
              <w:t>RedCap</w:t>
            </w:r>
            <w:proofErr w:type="spellEnd"/>
            <w:r w:rsidRPr="00436564">
              <w:rPr>
                <w:lang w:val="en-US"/>
              </w:rPr>
              <w:t xml:space="preserve"> UE.</w:t>
            </w:r>
          </w:p>
        </w:tc>
      </w:tr>
      <w:tr w:rsidR="00780C05" w:rsidRPr="000E28C9" w14:paraId="203626C0" w14:textId="77777777" w:rsidTr="00EF487D">
        <w:trPr>
          <w:trHeight w:val="468"/>
        </w:trPr>
        <w:tc>
          <w:tcPr>
            <w:tcW w:w="1271" w:type="dxa"/>
          </w:tcPr>
          <w:p w14:paraId="1097FBB4" w14:textId="4D346F29" w:rsidR="00780C05" w:rsidRPr="000E28C9" w:rsidRDefault="00780C05" w:rsidP="00E62007">
            <w:pPr>
              <w:spacing w:before="120" w:after="120"/>
              <w:rPr>
                <w:lang w:val="en-US"/>
              </w:rPr>
            </w:pPr>
            <w:r w:rsidRPr="000E28C9">
              <w:rPr>
                <w:lang w:val="en-US"/>
              </w:rPr>
              <w:lastRenderedPageBreak/>
              <w:t>R4-2209059</w:t>
            </w:r>
          </w:p>
        </w:tc>
        <w:tc>
          <w:tcPr>
            <w:tcW w:w="1701" w:type="dxa"/>
          </w:tcPr>
          <w:p w14:paraId="319FEA8E" w14:textId="15F1699A" w:rsidR="00780C05" w:rsidRPr="000E28C9" w:rsidRDefault="00780C05" w:rsidP="00E62007">
            <w:pPr>
              <w:spacing w:before="120" w:after="120"/>
              <w:rPr>
                <w:lang w:val="en-US"/>
              </w:rPr>
            </w:pPr>
            <w:r w:rsidRPr="000E28C9">
              <w:rPr>
                <w:lang w:val="en-US"/>
              </w:rPr>
              <w:t>Ericsson</w:t>
            </w:r>
          </w:p>
        </w:tc>
        <w:tc>
          <w:tcPr>
            <w:tcW w:w="6659" w:type="dxa"/>
          </w:tcPr>
          <w:p w14:paraId="5EF60BF9" w14:textId="0BB3DDA9" w:rsidR="00780C05" w:rsidRPr="00436564" w:rsidRDefault="00891D70" w:rsidP="00E62007">
            <w:pPr>
              <w:spacing w:before="120" w:after="120"/>
              <w:rPr>
                <w:lang w:val="en-US"/>
              </w:rPr>
            </w:pPr>
            <w:r w:rsidRPr="00436564">
              <w:rPr>
                <w:b/>
                <w:bCs/>
                <w:lang w:val="en-US"/>
              </w:rPr>
              <w:t>Proposal 1:</w:t>
            </w:r>
            <w:r w:rsidRPr="00436564">
              <w:rPr>
                <w:lang w:val="en-US"/>
              </w:rPr>
              <w:t xml:space="preserve"> If RAN4 defines 256QAM demodulation requirements for </w:t>
            </w:r>
            <w:proofErr w:type="spellStart"/>
            <w:r w:rsidRPr="00436564">
              <w:rPr>
                <w:lang w:val="en-US"/>
              </w:rPr>
              <w:t>RedCap</w:t>
            </w:r>
            <w:proofErr w:type="spellEnd"/>
            <w:r w:rsidRPr="00436564">
              <w:rPr>
                <w:lang w:val="en-US"/>
              </w:rPr>
              <w:t xml:space="preserve"> UE in FR1, set MCS22 for 1Rx case.</w:t>
            </w:r>
          </w:p>
        </w:tc>
      </w:tr>
      <w:tr w:rsidR="00780C05" w:rsidRPr="000E28C9" w14:paraId="454CFF33" w14:textId="77777777" w:rsidTr="00EF487D">
        <w:trPr>
          <w:trHeight w:val="468"/>
        </w:trPr>
        <w:tc>
          <w:tcPr>
            <w:tcW w:w="1271" w:type="dxa"/>
          </w:tcPr>
          <w:p w14:paraId="58795EAD" w14:textId="544BF083" w:rsidR="00780C05" w:rsidRPr="000E28C9" w:rsidRDefault="00780C05" w:rsidP="00780C05">
            <w:pPr>
              <w:tabs>
                <w:tab w:val="left" w:pos="600"/>
              </w:tabs>
              <w:spacing w:before="120" w:after="120"/>
              <w:rPr>
                <w:lang w:val="en-US"/>
              </w:rPr>
            </w:pPr>
            <w:r w:rsidRPr="000E28C9">
              <w:rPr>
                <w:lang w:val="en-US"/>
              </w:rPr>
              <w:t>R4-2209706</w:t>
            </w:r>
          </w:p>
        </w:tc>
        <w:tc>
          <w:tcPr>
            <w:tcW w:w="1701" w:type="dxa"/>
          </w:tcPr>
          <w:p w14:paraId="43320543" w14:textId="1B3ED3B1" w:rsidR="00780C05" w:rsidRPr="000E28C9" w:rsidRDefault="00780C05" w:rsidP="00E62007">
            <w:pPr>
              <w:spacing w:before="120" w:after="120"/>
              <w:rPr>
                <w:lang w:val="en-US"/>
              </w:rPr>
            </w:pPr>
            <w:r w:rsidRPr="000E28C9">
              <w:rPr>
                <w:lang w:val="en-US"/>
              </w:rPr>
              <w:t>Nokia, Nokia Shanghai Bell</w:t>
            </w:r>
          </w:p>
        </w:tc>
        <w:tc>
          <w:tcPr>
            <w:tcW w:w="6659" w:type="dxa"/>
          </w:tcPr>
          <w:p w14:paraId="3BC291BB" w14:textId="7384B8B4" w:rsidR="00891D70" w:rsidRPr="00436564" w:rsidRDefault="00891D70" w:rsidP="00891D70">
            <w:pPr>
              <w:spacing w:before="120" w:after="120"/>
              <w:rPr>
                <w:lang w:val="en-US"/>
              </w:rPr>
            </w:pPr>
            <w:r w:rsidRPr="00436564">
              <w:rPr>
                <w:b/>
                <w:bCs/>
                <w:lang w:val="en-US"/>
              </w:rPr>
              <w:t xml:space="preserve">Proposal 1: </w:t>
            </w:r>
            <w:r w:rsidRPr="00436564">
              <w:rPr>
                <w:lang w:val="en-US"/>
              </w:rPr>
              <w:t>Focus on definition of minimum set of requirements, discussed in Topic #2, to verify the mandatory features. RAN4 to potentially discuss other requirements once mandatory requirements are stable and pending remaining performance part TUs.</w:t>
            </w:r>
          </w:p>
          <w:p w14:paraId="325D8894" w14:textId="1709B776" w:rsidR="00891D70" w:rsidRPr="00436564" w:rsidRDefault="00891D70" w:rsidP="00891D70">
            <w:pPr>
              <w:spacing w:before="120" w:after="120"/>
              <w:rPr>
                <w:lang w:val="en-US"/>
              </w:rPr>
            </w:pPr>
            <w:r w:rsidRPr="00436564">
              <w:rPr>
                <w:b/>
                <w:bCs/>
                <w:lang w:val="en-US"/>
              </w:rPr>
              <w:t xml:space="preserve">Observation 1: </w:t>
            </w:r>
            <w:r w:rsidRPr="00436564">
              <w:rPr>
                <w:lang w:val="en-US"/>
              </w:rPr>
              <w:t xml:space="preserve">Support for 256QAM is optional feature for </w:t>
            </w:r>
            <w:proofErr w:type="spellStart"/>
            <w:r w:rsidRPr="00436564">
              <w:rPr>
                <w:lang w:val="en-US"/>
              </w:rPr>
              <w:t>RedCap</w:t>
            </w:r>
            <w:proofErr w:type="spellEnd"/>
            <w:r w:rsidRPr="00436564">
              <w:rPr>
                <w:lang w:val="en-US"/>
              </w:rPr>
              <w:t xml:space="preserve"> UE in FR1.</w:t>
            </w:r>
          </w:p>
          <w:p w14:paraId="7100C330" w14:textId="45AEC501" w:rsidR="00780C05" w:rsidRPr="00436564" w:rsidRDefault="00891D70" w:rsidP="00891D70">
            <w:pPr>
              <w:spacing w:before="120" w:after="120"/>
              <w:rPr>
                <w:lang w:val="en-US"/>
              </w:rPr>
            </w:pPr>
            <w:r w:rsidRPr="00436564">
              <w:rPr>
                <w:b/>
                <w:bCs/>
                <w:lang w:val="en-US"/>
              </w:rPr>
              <w:t xml:space="preserve">Proposal 2: </w:t>
            </w:r>
            <w:r w:rsidRPr="00436564">
              <w:rPr>
                <w:lang w:val="en-US"/>
              </w:rPr>
              <w:t>Do not specify 256QAM demodulation requirements.</w:t>
            </w:r>
          </w:p>
        </w:tc>
      </w:tr>
      <w:tr w:rsidR="00780C05" w:rsidRPr="000E28C9" w14:paraId="37150D47" w14:textId="77777777" w:rsidTr="00EF487D">
        <w:trPr>
          <w:trHeight w:val="468"/>
        </w:trPr>
        <w:tc>
          <w:tcPr>
            <w:tcW w:w="1271" w:type="dxa"/>
          </w:tcPr>
          <w:p w14:paraId="7FCC2DEF" w14:textId="640727DD" w:rsidR="00780C05" w:rsidRPr="000E28C9" w:rsidRDefault="004F12E0" w:rsidP="00780C05">
            <w:pPr>
              <w:spacing w:before="120" w:after="120"/>
              <w:rPr>
                <w:lang w:val="en-US"/>
              </w:rPr>
            </w:pPr>
            <w:r w:rsidRPr="000E28C9">
              <w:rPr>
                <w:lang w:val="en-US"/>
              </w:rPr>
              <w:t>R4-2209707</w:t>
            </w:r>
          </w:p>
        </w:tc>
        <w:tc>
          <w:tcPr>
            <w:tcW w:w="1701" w:type="dxa"/>
          </w:tcPr>
          <w:p w14:paraId="570B1977" w14:textId="18E28F0A" w:rsidR="00780C05" w:rsidRPr="000E28C9" w:rsidRDefault="004F12E0" w:rsidP="00780C05">
            <w:pPr>
              <w:spacing w:before="120" w:after="120"/>
              <w:rPr>
                <w:lang w:val="en-US"/>
              </w:rPr>
            </w:pPr>
            <w:r w:rsidRPr="000E28C9">
              <w:rPr>
                <w:lang w:val="en-US"/>
              </w:rPr>
              <w:t>Nokia, Nokia Shanghai Bell</w:t>
            </w:r>
          </w:p>
        </w:tc>
        <w:tc>
          <w:tcPr>
            <w:tcW w:w="6659" w:type="dxa"/>
          </w:tcPr>
          <w:p w14:paraId="5FDCDCF2" w14:textId="1B267D89" w:rsidR="00780C05" w:rsidRPr="00436564" w:rsidRDefault="00891D70" w:rsidP="00780C05">
            <w:pPr>
              <w:spacing w:before="120" w:after="120"/>
              <w:rPr>
                <w:lang w:val="en-US"/>
              </w:rPr>
            </w:pPr>
            <w:r w:rsidRPr="00436564">
              <w:rPr>
                <w:lang w:val="en-US"/>
              </w:rPr>
              <w:t>Simulation results</w:t>
            </w:r>
          </w:p>
        </w:tc>
      </w:tr>
      <w:tr w:rsidR="00780C05" w:rsidRPr="000E28C9" w14:paraId="76B1F9D2" w14:textId="77777777" w:rsidTr="00EF487D">
        <w:trPr>
          <w:trHeight w:val="468"/>
        </w:trPr>
        <w:tc>
          <w:tcPr>
            <w:tcW w:w="1271" w:type="dxa"/>
          </w:tcPr>
          <w:p w14:paraId="2DB54C8C" w14:textId="26CFE5C8" w:rsidR="00780C05" w:rsidRPr="000E28C9" w:rsidRDefault="004F12E0" w:rsidP="00780C05">
            <w:pPr>
              <w:spacing w:before="120" w:after="120"/>
              <w:rPr>
                <w:lang w:val="en-US"/>
              </w:rPr>
            </w:pPr>
            <w:r w:rsidRPr="000E28C9">
              <w:rPr>
                <w:lang w:val="en-US"/>
              </w:rPr>
              <w:t>R4-2209797</w:t>
            </w:r>
          </w:p>
        </w:tc>
        <w:tc>
          <w:tcPr>
            <w:tcW w:w="1701" w:type="dxa"/>
          </w:tcPr>
          <w:p w14:paraId="1F4652F4" w14:textId="21EA160E" w:rsidR="00780C05" w:rsidRPr="000E28C9" w:rsidRDefault="004F12E0" w:rsidP="00780C05">
            <w:pPr>
              <w:spacing w:before="120" w:after="120"/>
              <w:rPr>
                <w:lang w:val="en-US"/>
              </w:rPr>
            </w:pPr>
            <w:r w:rsidRPr="000E28C9">
              <w:rPr>
                <w:lang w:val="en-US"/>
              </w:rPr>
              <w:t>MediaTek inc.</w:t>
            </w:r>
          </w:p>
        </w:tc>
        <w:tc>
          <w:tcPr>
            <w:tcW w:w="6659" w:type="dxa"/>
          </w:tcPr>
          <w:p w14:paraId="67E9280A" w14:textId="2FF19864" w:rsidR="00780C05" w:rsidRPr="00436564" w:rsidRDefault="00891D70" w:rsidP="00780C05">
            <w:pPr>
              <w:spacing w:before="120" w:after="120"/>
              <w:rPr>
                <w:lang w:val="en-US"/>
              </w:rPr>
            </w:pPr>
            <w:r w:rsidRPr="00436564">
              <w:rPr>
                <w:b/>
                <w:bCs/>
                <w:lang w:val="en-US"/>
              </w:rPr>
              <w:t xml:space="preserve">Proposal 1: </w:t>
            </w:r>
            <w:r w:rsidRPr="00436564">
              <w:rPr>
                <w:lang w:val="en-US"/>
              </w:rPr>
              <w:t xml:space="preserve">Use MCS20 to define 256QAM demodulation requirements for </w:t>
            </w:r>
            <w:proofErr w:type="spellStart"/>
            <w:r w:rsidRPr="00436564">
              <w:rPr>
                <w:lang w:val="en-US"/>
              </w:rPr>
              <w:t>RedCap</w:t>
            </w:r>
            <w:proofErr w:type="spellEnd"/>
            <w:r w:rsidRPr="00436564">
              <w:rPr>
                <w:lang w:val="en-US"/>
              </w:rPr>
              <w:t xml:space="preserve"> UE.</w:t>
            </w:r>
          </w:p>
        </w:tc>
      </w:tr>
      <w:tr w:rsidR="00780C05" w:rsidRPr="000E28C9" w14:paraId="38ACDD35" w14:textId="77777777" w:rsidTr="00EF487D">
        <w:trPr>
          <w:trHeight w:val="468"/>
        </w:trPr>
        <w:tc>
          <w:tcPr>
            <w:tcW w:w="1271" w:type="dxa"/>
          </w:tcPr>
          <w:p w14:paraId="6CF14020" w14:textId="0D3E00A2" w:rsidR="00780C05" w:rsidRPr="000E28C9" w:rsidRDefault="004F12E0" w:rsidP="00780C05">
            <w:pPr>
              <w:spacing w:before="120" w:after="120"/>
              <w:rPr>
                <w:lang w:val="en-US"/>
              </w:rPr>
            </w:pPr>
            <w:r w:rsidRPr="000E28C9">
              <w:rPr>
                <w:lang w:val="en-US"/>
              </w:rPr>
              <w:t>R4-2209832</w:t>
            </w:r>
          </w:p>
        </w:tc>
        <w:tc>
          <w:tcPr>
            <w:tcW w:w="1701" w:type="dxa"/>
          </w:tcPr>
          <w:p w14:paraId="7E360455" w14:textId="4C0BF81C" w:rsidR="00780C05" w:rsidRPr="000E28C9" w:rsidRDefault="004F12E0" w:rsidP="00780C05">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180DEBE4" w14:textId="77777777" w:rsidR="00F03A68" w:rsidRPr="00436564" w:rsidRDefault="00F03A68" w:rsidP="00F03A68">
            <w:pPr>
              <w:spacing w:before="120" w:after="120"/>
              <w:rPr>
                <w:lang w:val="en-US"/>
              </w:rPr>
            </w:pPr>
            <w:r w:rsidRPr="00436564">
              <w:rPr>
                <w:b/>
                <w:bCs/>
                <w:lang w:val="en-US"/>
              </w:rPr>
              <w:t>Proposal 1:</w:t>
            </w:r>
            <w:r w:rsidRPr="00436564">
              <w:rPr>
                <w:lang w:val="en-US"/>
              </w:rPr>
              <w:t xml:space="preserve"> Consider Full-duplex FDD only for FDD tests for 1 Rx UE.</w:t>
            </w:r>
          </w:p>
          <w:p w14:paraId="691F38E2" w14:textId="77777777" w:rsidR="00F03A68" w:rsidRPr="00436564" w:rsidRDefault="00F03A68" w:rsidP="00F03A68">
            <w:pPr>
              <w:spacing w:before="120" w:after="120"/>
              <w:rPr>
                <w:lang w:val="en-US"/>
              </w:rPr>
            </w:pPr>
            <w:r w:rsidRPr="00436564">
              <w:rPr>
                <w:b/>
                <w:bCs/>
                <w:lang w:val="en-US"/>
              </w:rPr>
              <w:t>Proposal 2:</w:t>
            </w:r>
            <w:r w:rsidRPr="00436564">
              <w:rPr>
                <w:lang w:val="en-US"/>
              </w:rPr>
              <w:t xml:space="preserve"> Not define any additional PDSCH demodulation requirements other than those agreed in last RAN4 meeting in Rel-17 for </w:t>
            </w:r>
            <w:proofErr w:type="spellStart"/>
            <w:r w:rsidRPr="00436564">
              <w:rPr>
                <w:lang w:val="en-US"/>
              </w:rPr>
              <w:t>RedCap</w:t>
            </w:r>
            <w:proofErr w:type="spellEnd"/>
            <w:r w:rsidRPr="00436564">
              <w:rPr>
                <w:lang w:val="en-US"/>
              </w:rPr>
              <w:t>.</w:t>
            </w:r>
          </w:p>
          <w:p w14:paraId="6DD612A3" w14:textId="77777777" w:rsidR="00F03A68" w:rsidRPr="00436564" w:rsidRDefault="00F03A68" w:rsidP="00F03A68">
            <w:pPr>
              <w:spacing w:before="120" w:after="120"/>
              <w:rPr>
                <w:lang w:val="en-US"/>
              </w:rPr>
            </w:pPr>
            <w:r w:rsidRPr="00436564">
              <w:rPr>
                <w:b/>
                <w:bCs/>
                <w:lang w:val="en-US"/>
              </w:rPr>
              <w:t>Proposal 3:</w:t>
            </w:r>
            <w:r w:rsidRPr="00436564">
              <w:rPr>
                <w:lang w:val="en-US"/>
              </w:rPr>
              <w:t xml:space="preserve"> Specify 256QAM demodulation requirements for FR1 only with reusing the existing requirements of TS38.101-4 5.2.2.1.1-3 Test 1-3 for FDD 15kHz and TS38.101-4 5.2.2.2.1-3 Test 1-3 for TDD 30kHz.</w:t>
            </w:r>
          </w:p>
          <w:p w14:paraId="4895DD91" w14:textId="77777777" w:rsidR="00F03A68" w:rsidRPr="00436564" w:rsidRDefault="00F03A68" w:rsidP="00F03A68">
            <w:pPr>
              <w:spacing w:before="120" w:after="120"/>
              <w:rPr>
                <w:lang w:val="en-US"/>
              </w:rPr>
            </w:pPr>
            <w:r w:rsidRPr="00436564">
              <w:rPr>
                <w:b/>
                <w:bCs/>
                <w:lang w:val="en-US"/>
              </w:rPr>
              <w:t>Proposal 4:</w:t>
            </w:r>
            <w:r w:rsidRPr="00436564">
              <w:rPr>
                <w:lang w:val="en-US"/>
              </w:rPr>
              <w:t xml:space="preserve"> Reuse the existing test procedure and test setup with removal unfeasible test parameters from Rel-15 SDR test.</w:t>
            </w:r>
          </w:p>
          <w:p w14:paraId="795122B1" w14:textId="3861E250" w:rsidR="00780C05" w:rsidRPr="00436564" w:rsidRDefault="00F03A68" w:rsidP="00F03A68">
            <w:pPr>
              <w:spacing w:before="120" w:after="120"/>
              <w:rPr>
                <w:lang w:val="en-US"/>
              </w:rPr>
            </w:pPr>
            <w:r w:rsidRPr="00436564">
              <w:rPr>
                <w:b/>
                <w:bCs/>
                <w:lang w:val="en-US"/>
              </w:rPr>
              <w:t>Proposal 5:</w:t>
            </w:r>
            <w:r w:rsidRPr="00436564">
              <w:rPr>
                <w:lang w:val="en-US"/>
              </w:rPr>
              <w:t xml:space="preserve">  For FR1, define SDR requirements with configuration 1T1R for UE supporting 1 layer and 2T2R for UE supporting 2 layers. For FR2, define SDR requirements for 2 layers only with configuration 2T2R.</w:t>
            </w:r>
          </w:p>
        </w:tc>
      </w:tr>
      <w:tr w:rsidR="00F03A68" w:rsidRPr="000E28C9" w14:paraId="73A7B098" w14:textId="77777777" w:rsidTr="00EF487D">
        <w:trPr>
          <w:trHeight w:val="468"/>
        </w:trPr>
        <w:tc>
          <w:tcPr>
            <w:tcW w:w="1271" w:type="dxa"/>
          </w:tcPr>
          <w:p w14:paraId="294ABAAD" w14:textId="66E9402B" w:rsidR="00F03A68" w:rsidRPr="000E28C9" w:rsidRDefault="00F03A68" w:rsidP="00F03A68">
            <w:pPr>
              <w:spacing w:before="120" w:after="120"/>
              <w:rPr>
                <w:lang w:val="en-US"/>
              </w:rPr>
            </w:pPr>
            <w:r w:rsidRPr="000E28C9">
              <w:rPr>
                <w:lang w:val="en-US"/>
              </w:rPr>
              <w:t>R4-2209833</w:t>
            </w:r>
          </w:p>
        </w:tc>
        <w:tc>
          <w:tcPr>
            <w:tcW w:w="1701" w:type="dxa"/>
          </w:tcPr>
          <w:p w14:paraId="32E84056" w14:textId="1EF247C6" w:rsidR="00F03A68" w:rsidRPr="000E28C9" w:rsidRDefault="00F03A68" w:rsidP="00F03A68">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12F8F3A5" w14:textId="20A274B6" w:rsidR="00F03A68" w:rsidRPr="000E28C9" w:rsidRDefault="00F03A68" w:rsidP="00F03A68">
            <w:pPr>
              <w:spacing w:before="120" w:after="120"/>
              <w:rPr>
                <w:lang w:val="en-US"/>
              </w:rPr>
            </w:pPr>
            <w:r w:rsidRPr="000E28C9">
              <w:rPr>
                <w:lang w:val="en-US"/>
              </w:rPr>
              <w:t>Simulation results</w:t>
            </w:r>
          </w:p>
        </w:tc>
      </w:tr>
      <w:tr w:rsidR="00F03A68" w:rsidRPr="000E28C9" w14:paraId="73D1EBB7" w14:textId="77777777" w:rsidTr="00EF487D">
        <w:trPr>
          <w:trHeight w:val="468"/>
        </w:trPr>
        <w:tc>
          <w:tcPr>
            <w:tcW w:w="1271" w:type="dxa"/>
          </w:tcPr>
          <w:p w14:paraId="78F77955" w14:textId="52DC4BE2" w:rsidR="00F03A68" w:rsidRPr="000E28C9" w:rsidRDefault="00F03A68" w:rsidP="00F03A68">
            <w:pPr>
              <w:spacing w:before="120" w:after="120"/>
              <w:rPr>
                <w:lang w:val="en-US"/>
              </w:rPr>
            </w:pPr>
            <w:r w:rsidRPr="000E28C9">
              <w:rPr>
                <w:lang w:val="en-US"/>
              </w:rPr>
              <w:t>R4-2210146</w:t>
            </w:r>
          </w:p>
        </w:tc>
        <w:tc>
          <w:tcPr>
            <w:tcW w:w="1701" w:type="dxa"/>
          </w:tcPr>
          <w:p w14:paraId="48F6B933" w14:textId="0FBAD665" w:rsidR="00F03A68" w:rsidRPr="000E28C9" w:rsidRDefault="00F03A68" w:rsidP="00F03A68">
            <w:pPr>
              <w:spacing w:before="120" w:after="120"/>
              <w:rPr>
                <w:lang w:val="en-US"/>
              </w:rPr>
            </w:pPr>
            <w:r w:rsidRPr="000E28C9">
              <w:rPr>
                <w:lang w:val="en-US"/>
              </w:rPr>
              <w:t>Qualcomm Incorporated</w:t>
            </w:r>
          </w:p>
        </w:tc>
        <w:tc>
          <w:tcPr>
            <w:tcW w:w="6659" w:type="dxa"/>
          </w:tcPr>
          <w:p w14:paraId="3C2BB52A" w14:textId="6B212C02" w:rsidR="00F03A68" w:rsidRPr="000E28C9" w:rsidRDefault="00F03A68" w:rsidP="00F03A68">
            <w:pPr>
              <w:spacing w:before="120" w:after="120"/>
              <w:rPr>
                <w:lang w:val="en-US"/>
              </w:rPr>
            </w:pPr>
            <w:r w:rsidRPr="000E28C9">
              <w:rPr>
                <w:lang w:val="en-US"/>
              </w:rPr>
              <w:t>Simulation results</w:t>
            </w:r>
          </w:p>
        </w:tc>
      </w:tr>
    </w:tbl>
    <w:p w14:paraId="1D5C884D" w14:textId="77777777" w:rsidR="00CD6991" w:rsidRPr="000E28C9" w:rsidRDefault="00CD6991" w:rsidP="00CD6991">
      <w:pPr>
        <w:spacing w:after="120"/>
        <w:rPr>
          <w:lang w:val="en-US"/>
        </w:rPr>
      </w:pPr>
    </w:p>
    <w:p w14:paraId="01E5A407" w14:textId="6D75693C" w:rsidR="00CD6991" w:rsidRPr="000E28C9" w:rsidRDefault="00CD6991" w:rsidP="00CD6991">
      <w:pPr>
        <w:pStyle w:val="Heading3"/>
        <w:spacing w:after="120"/>
        <w:rPr>
          <w:sz w:val="24"/>
          <w:szCs w:val="16"/>
          <w:lang w:val="en-US"/>
        </w:rPr>
      </w:pPr>
      <w:r w:rsidRPr="000E28C9">
        <w:rPr>
          <w:sz w:val="24"/>
          <w:szCs w:val="16"/>
          <w:lang w:val="en-US"/>
        </w:rPr>
        <w:t xml:space="preserve">PDCCH/PBCH requirements (9.19.5.2.2) </w:t>
      </w:r>
    </w:p>
    <w:tbl>
      <w:tblPr>
        <w:tblStyle w:val="TableGrid"/>
        <w:tblW w:w="0" w:type="auto"/>
        <w:tblLook w:val="04A0" w:firstRow="1" w:lastRow="0" w:firstColumn="1" w:lastColumn="0" w:noHBand="0" w:noVBand="1"/>
      </w:tblPr>
      <w:tblGrid>
        <w:gridCol w:w="1262"/>
        <w:gridCol w:w="1710"/>
        <w:gridCol w:w="6659"/>
      </w:tblGrid>
      <w:tr w:rsidR="001349A1" w:rsidRPr="000E28C9" w14:paraId="049D8D3A" w14:textId="77777777" w:rsidTr="00E62007">
        <w:trPr>
          <w:trHeight w:val="468"/>
        </w:trPr>
        <w:tc>
          <w:tcPr>
            <w:tcW w:w="1262" w:type="dxa"/>
            <w:vAlign w:val="center"/>
          </w:tcPr>
          <w:p w14:paraId="451A6D39" w14:textId="77777777" w:rsidR="001349A1" w:rsidRPr="000E28C9" w:rsidRDefault="001349A1" w:rsidP="00E62007">
            <w:pPr>
              <w:spacing w:before="120" w:after="120"/>
              <w:rPr>
                <w:b/>
                <w:bCs/>
                <w:lang w:val="en-US"/>
              </w:rPr>
            </w:pPr>
            <w:r w:rsidRPr="000E28C9">
              <w:rPr>
                <w:b/>
                <w:bCs/>
                <w:lang w:val="en-US"/>
              </w:rPr>
              <w:t>T-doc number</w:t>
            </w:r>
          </w:p>
        </w:tc>
        <w:tc>
          <w:tcPr>
            <w:tcW w:w="1710" w:type="dxa"/>
            <w:vAlign w:val="center"/>
          </w:tcPr>
          <w:p w14:paraId="21DD062A" w14:textId="77777777" w:rsidR="001349A1" w:rsidRPr="000E28C9" w:rsidRDefault="001349A1" w:rsidP="00E62007">
            <w:pPr>
              <w:spacing w:before="120" w:after="120"/>
              <w:rPr>
                <w:b/>
                <w:bCs/>
                <w:lang w:val="en-US"/>
              </w:rPr>
            </w:pPr>
            <w:r w:rsidRPr="000E28C9">
              <w:rPr>
                <w:b/>
                <w:bCs/>
                <w:lang w:val="en-US"/>
              </w:rPr>
              <w:t>Company</w:t>
            </w:r>
          </w:p>
        </w:tc>
        <w:tc>
          <w:tcPr>
            <w:tcW w:w="6659" w:type="dxa"/>
            <w:vAlign w:val="center"/>
          </w:tcPr>
          <w:p w14:paraId="374246A9" w14:textId="77777777" w:rsidR="001349A1" w:rsidRPr="000E28C9" w:rsidRDefault="001349A1" w:rsidP="00E62007">
            <w:pPr>
              <w:spacing w:before="120" w:after="120"/>
              <w:rPr>
                <w:b/>
                <w:bCs/>
                <w:lang w:val="en-US"/>
              </w:rPr>
            </w:pPr>
            <w:r w:rsidRPr="000E28C9">
              <w:rPr>
                <w:b/>
                <w:bCs/>
                <w:lang w:val="en-US"/>
              </w:rPr>
              <w:t>Proposals / Observations</w:t>
            </w:r>
          </w:p>
        </w:tc>
      </w:tr>
      <w:tr w:rsidR="001349A1" w:rsidRPr="000E28C9" w14:paraId="1C77DCAF" w14:textId="77777777" w:rsidTr="00E62007">
        <w:trPr>
          <w:trHeight w:val="468"/>
        </w:trPr>
        <w:tc>
          <w:tcPr>
            <w:tcW w:w="1262" w:type="dxa"/>
          </w:tcPr>
          <w:p w14:paraId="2B3F96A7" w14:textId="385FA9D5" w:rsidR="001349A1" w:rsidRPr="000E28C9" w:rsidRDefault="001349A1" w:rsidP="00E62007">
            <w:pPr>
              <w:spacing w:before="120" w:after="120"/>
              <w:rPr>
                <w:lang w:val="en-US"/>
              </w:rPr>
            </w:pPr>
            <w:r w:rsidRPr="000E28C9">
              <w:rPr>
                <w:lang w:val="en-US"/>
              </w:rPr>
              <w:t>R4-2207811</w:t>
            </w:r>
          </w:p>
        </w:tc>
        <w:tc>
          <w:tcPr>
            <w:tcW w:w="1710" w:type="dxa"/>
          </w:tcPr>
          <w:p w14:paraId="4183616E" w14:textId="77777777" w:rsidR="001349A1" w:rsidRPr="000E28C9" w:rsidRDefault="001349A1" w:rsidP="00E62007">
            <w:pPr>
              <w:spacing w:before="120" w:after="120"/>
              <w:rPr>
                <w:lang w:val="en-US"/>
              </w:rPr>
            </w:pPr>
            <w:r w:rsidRPr="000E28C9">
              <w:rPr>
                <w:lang w:val="en-US"/>
              </w:rPr>
              <w:t>Apple</w:t>
            </w:r>
          </w:p>
        </w:tc>
        <w:tc>
          <w:tcPr>
            <w:tcW w:w="6659" w:type="dxa"/>
          </w:tcPr>
          <w:p w14:paraId="683D8DDA" w14:textId="517CBED8" w:rsidR="001349A1" w:rsidRPr="00436564" w:rsidRDefault="00F03A68" w:rsidP="00E62007">
            <w:pPr>
              <w:spacing w:before="120" w:after="120"/>
              <w:rPr>
                <w:lang w:val="en-US"/>
              </w:rPr>
            </w:pPr>
            <w:r w:rsidRPr="00436564">
              <w:rPr>
                <w:b/>
                <w:bCs/>
                <w:lang w:val="en-US"/>
              </w:rPr>
              <w:t>Proposal #1:</w:t>
            </w:r>
            <w:r w:rsidRPr="00436564">
              <w:rPr>
                <w:lang w:val="en-US"/>
              </w:rPr>
              <w:t xml:space="preserve"> Use AL 4 for PDCCH requirements for </w:t>
            </w:r>
            <w:proofErr w:type="spellStart"/>
            <w:r w:rsidRPr="00436564">
              <w:rPr>
                <w:lang w:val="en-US"/>
              </w:rPr>
              <w:t>RedCap</w:t>
            </w:r>
            <w:proofErr w:type="spellEnd"/>
            <w:r w:rsidRPr="00436564">
              <w:rPr>
                <w:lang w:val="en-US"/>
              </w:rPr>
              <w:t xml:space="preserve"> UE.</w:t>
            </w:r>
          </w:p>
        </w:tc>
      </w:tr>
      <w:tr w:rsidR="001349A1" w:rsidRPr="000E28C9" w14:paraId="402428F7" w14:textId="77777777" w:rsidTr="00E62007">
        <w:trPr>
          <w:trHeight w:val="468"/>
        </w:trPr>
        <w:tc>
          <w:tcPr>
            <w:tcW w:w="1262" w:type="dxa"/>
          </w:tcPr>
          <w:p w14:paraId="3D59DC0C" w14:textId="5B7062E0" w:rsidR="001349A1" w:rsidRPr="000E28C9" w:rsidRDefault="001349A1" w:rsidP="00E62007">
            <w:pPr>
              <w:spacing w:before="120" w:after="120"/>
              <w:rPr>
                <w:lang w:val="en-US"/>
              </w:rPr>
            </w:pPr>
            <w:r w:rsidRPr="000E28C9">
              <w:rPr>
                <w:lang w:val="en-US"/>
              </w:rPr>
              <w:t>R4-2209060</w:t>
            </w:r>
          </w:p>
        </w:tc>
        <w:tc>
          <w:tcPr>
            <w:tcW w:w="1710" w:type="dxa"/>
          </w:tcPr>
          <w:p w14:paraId="3B5B9439" w14:textId="77777777" w:rsidR="001349A1" w:rsidRPr="000E28C9" w:rsidRDefault="001349A1" w:rsidP="00E62007">
            <w:pPr>
              <w:spacing w:before="120" w:after="120"/>
              <w:rPr>
                <w:lang w:val="en-US"/>
              </w:rPr>
            </w:pPr>
            <w:r w:rsidRPr="000E28C9">
              <w:rPr>
                <w:lang w:val="en-US"/>
              </w:rPr>
              <w:t>Ericsson</w:t>
            </w:r>
          </w:p>
        </w:tc>
        <w:tc>
          <w:tcPr>
            <w:tcW w:w="6659" w:type="dxa"/>
          </w:tcPr>
          <w:p w14:paraId="1D6CC0C0" w14:textId="77777777" w:rsidR="00F03A68" w:rsidRPr="00436564" w:rsidRDefault="00F03A68" w:rsidP="00F03A68">
            <w:pPr>
              <w:spacing w:before="120" w:after="120"/>
              <w:rPr>
                <w:lang w:val="en-US"/>
              </w:rPr>
            </w:pPr>
            <w:r w:rsidRPr="00436564">
              <w:rPr>
                <w:b/>
                <w:bCs/>
                <w:lang w:val="en-US"/>
              </w:rPr>
              <w:t>Proposal 1:</w:t>
            </w:r>
            <w:r w:rsidRPr="00436564">
              <w:rPr>
                <w:lang w:val="en-US"/>
              </w:rPr>
              <w:t xml:space="preserve"> Define both AL4/AL8 for PDCCH demodulation requirements for </w:t>
            </w:r>
            <w:proofErr w:type="spellStart"/>
            <w:r w:rsidRPr="00436564">
              <w:rPr>
                <w:lang w:val="en-US"/>
              </w:rPr>
              <w:t>RedCap</w:t>
            </w:r>
            <w:proofErr w:type="spellEnd"/>
            <w:r w:rsidRPr="00436564">
              <w:rPr>
                <w:lang w:val="en-US"/>
              </w:rPr>
              <w:t>.</w:t>
            </w:r>
          </w:p>
          <w:p w14:paraId="702B5014" w14:textId="77777777" w:rsidR="00F03A68" w:rsidRPr="00436564" w:rsidRDefault="00F03A68" w:rsidP="00F03A68">
            <w:pPr>
              <w:spacing w:before="120" w:after="120"/>
              <w:rPr>
                <w:lang w:val="en-US"/>
              </w:rPr>
            </w:pPr>
            <w:r w:rsidRPr="00436564">
              <w:rPr>
                <w:b/>
                <w:bCs/>
                <w:lang w:val="en-US"/>
              </w:rPr>
              <w:t>Observation 1:</w:t>
            </w:r>
            <w:r w:rsidRPr="00436564">
              <w:rPr>
                <w:lang w:val="en-US"/>
              </w:rPr>
              <w:t xml:space="preserve"> PDSCH demodulation test uses PDCCH AL8 with 2Tx to transmit DCI 1_1.</w:t>
            </w:r>
          </w:p>
          <w:p w14:paraId="48ABF04C" w14:textId="77777777" w:rsidR="00F03A68" w:rsidRPr="00436564" w:rsidRDefault="00F03A68" w:rsidP="00F03A68">
            <w:pPr>
              <w:spacing w:before="120" w:after="120"/>
              <w:rPr>
                <w:lang w:val="en-US"/>
              </w:rPr>
            </w:pPr>
            <w:r w:rsidRPr="00436564">
              <w:rPr>
                <w:b/>
                <w:bCs/>
                <w:lang w:val="en-US"/>
              </w:rPr>
              <w:t>Proposal 2:</w:t>
            </w:r>
            <w:r w:rsidRPr="00436564">
              <w:rPr>
                <w:lang w:val="en-US"/>
              </w:rPr>
              <w:t xml:space="preserve"> If RAN4 need to choose either AL4 or AL8, choose AL4 for FR1 FDD/TDD and FR2 TDD. PDCCH AL8 performance can be guaranteed during the PDSCH demodulation tests. </w:t>
            </w:r>
          </w:p>
          <w:p w14:paraId="072E7625" w14:textId="77777777" w:rsidR="00F03A68" w:rsidRPr="00436564" w:rsidRDefault="00F03A68" w:rsidP="00F03A68">
            <w:pPr>
              <w:spacing w:before="120" w:after="120"/>
              <w:rPr>
                <w:lang w:val="en-US"/>
              </w:rPr>
            </w:pPr>
            <w:r w:rsidRPr="00436564">
              <w:rPr>
                <w:b/>
                <w:bCs/>
                <w:lang w:val="en-US"/>
              </w:rPr>
              <w:lastRenderedPageBreak/>
              <w:t>Proposal 3:</w:t>
            </w:r>
            <w:r w:rsidRPr="00436564">
              <w:rPr>
                <w:lang w:val="en-US"/>
              </w:rPr>
              <w:t xml:space="preserve"> Set REG bundle size to 2 for FR1 TDD PDCCH demodulation requirements. </w:t>
            </w:r>
          </w:p>
          <w:p w14:paraId="43521CB5" w14:textId="1C771773" w:rsidR="001349A1" w:rsidRPr="00436564" w:rsidRDefault="00F03A68" w:rsidP="00F03A68">
            <w:pPr>
              <w:spacing w:before="120" w:after="120"/>
              <w:rPr>
                <w:lang w:val="en-US"/>
              </w:rPr>
            </w:pPr>
            <w:r w:rsidRPr="00436564">
              <w:rPr>
                <w:b/>
                <w:bCs/>
                <w:lang w:val="en-US"/>
              </w:rPr>
              <w:t>Proposal 4:</w:t>
            </w:r>
            <w:r w:rsidRPr="00436564">
              <w:rPr>
                <w:lang w:val="en-US"/>
              </w:rPr>
              <w:t xml:space="preserve"> Set CORESET duration to 1 for FR1 TDD PDCCH demodulation requirements.</w:t>
            </w:r>
          </w:p>
        </w:tc>
      </w:tr>
      <w:tr w:rsidR="001349A1" w:rsidRPr="000E28C9" w14:paraId="723D0365" w14:textId="77777777" w:rsidTr="00E62007">
        <w:trPr>
          <w:trHeight w:val="468"/>
        </w:trPr>
        <w:tc>
          <w:tcPr>
            <w:tcW w:w="1262" w:type="dxa"/>
          </w:tcPr>
          <w:p w14:paraId="46446412" w14:textId="6629B325" w:rsidR="001349A1" w:rsidRPr="000E28C9" w:rsidRDefault="001349A1" w:rsidP="00E62007">
            <w:pPr>
              <w:tabs>
                <w:tab w:val="left" w:pos="600"/>
              </w:tabs>
              <w:spacing w:before="120" w:after="120"/>
              <w:rPr>
                <w:lang w:val="en-US"/>
              </w:rPr>
            </w:pPr>
            <w:r w:rsidRPr="000E28C9">
              <w:rPr>
                <w:lang w:val="en-US"/>
              </w:rPr>
              <w:lastRenderedPageBreak/>
              <w:t>R4-2209708</w:t>
            </w:r>
          </w:p>
        </w:tc>
        <w:tc>
          <w:tcPr>
            <w:tcW w:w="1710" w:type="dxa"/>
          </w:tcPr>
          <w:p w14:paraId="48BFE64C" w14:textId="77777777" w:rsidR="001349A1" w:rsidRPr="000E28C9" w:rsidRDefault="001349A1" w:rsidP="00E62007">
            <w:pPr>
              <w:spacing w:before="120" w:after="120"/>
              <w:rPr>
                <w:lang w:val="en-US"/>
              </w:rPr>
            </w:pPr>
            <w:r w:rsidRPr="000E28C9">
              <w:rPr>
                <w:lang w:val="en-US"/>
              </w:rPr>
              <w:t>Nokia, Nokia Shanghai Bell</w:t>
            </w:r>
          </w:p>
        </w:tc>
        <w:tc>
          <w:tcPr>
            <w:tcW w:w="6659" w:type="dxa"/>
          </w:tcPr>
          <w:p w14:paraId="43D4F007" w14:textId="552E2550" w:rsidR="00F03A68" w:rsidRPr="00436564" w:rsidRDefault="00F03A68" w:rsidP="00F03A68">
            <w:pPr>
              <w:spacing w:before="120" w:after="120"/>
              <w:rPr>
                <w:lang w:val="en-US"/>
              </w:rPr>
            </w:pPr>
            <w:r w:rsidRPr="00436564">
              <w:rPr>
                <w:b/>
                <w:bCs/>
                <w:lang w:val="en-US"/>
              </w:rPr>
              <w:t xml:space="preserve">Observation 1: </w:t>
            </w:r>
            <w:r w:rsidRPr="00436564">
              <w:rPr>
                <w:lang w:val="en-US"/>
              </w:rPr>
              <w:t>AL16 is specified for RRM requirements and shows strong performance gains of &gt;7dB, when compared to AL4 with the configurations of current PDCCH requirements.</w:t>
            </w:r>
          </w:p>
          <w:p w14:paraId="04F2D0B3" w14:textId="068737F6" w:rsidR="001349A1" w:rsidRPr="00436564" w:rsidRDefault="00F03A68" w:rsidP="00F03A68">
            <w:pPr>
              <w:spacing w:before="120" w:after="120"/>
              <w:rPr>
                <w:lang w:val="en-US"/>
              </w:rPr>
            </w:pPr>
            <w:r w:rsidRPr="00436564">
              <w:rPr>
                <w:b/>
                <w:bCs/>
                <w:lang w:val="en-US"/>
              </w:rPr>
              <w:t>Proposal 1:</w:t>
            </w:r>
            <w:r w:rsidRPr="00436564">
              <w:rPr>
                <w:lang w:val="en-US"/>
              </w:rPr>
              <w:t xml:space="preserve"> Specify PDCCH demodulation requirements for AL4, AL8 and AL16 for FR1 FDD 15 kHz and FR1 TDD 30 kHz, both for 1 Rx and 2 Rx requirements, and AL4, AL8 for FR2 TDD 120 kHz, for 2 Rx requirements and corresponding test cases.</w:t>
            </w:r>
          </w:p>
        </w:tc>
      </w:tr>
      <w:tr w:rsidR="00F03A68" w:rsidRPr="000E28C9" w14:paraId="47FE3D17" w14:textId="77777777" w:rsidTr="00E62007">
        <w:trPr>
          <w:trHeight w:val="468"/>
        </w:trPr>
        <w:tc>
          <w:tcPr>
            <w:tcW w:w="1262" w:type="dxa"/>
          </w:tcPr>
          <w:p w14:paraId="401A32EC" w14:textId="612A00BB" w:rsidR="00F03A68" w:rsidRPr="000E28C9" w:rsidRDefault="00F03A68" w:rsidP="00F03A68">
            <w:pPr>
              <w:tabs>
                <w:tab w:val="left" w:pos="600"/>
              </w:tabs>
              <w:spacing w:before="120" w:after="120"/>
              <w:rPr>
                <w:lang w:val="en-US"/>
              </w:rPr>
            </w:pPr>
            <w:r w:rsidRPr="000E28C9">
              <w:rPr>
                <w:lang w:val="en-US"/>
              </w:rPr>
              <w:t>R4-2209709</w:t>
            </w:r>
          </w:p>
        </w:tc>
        <w:tc>
          <w:tcPr>
            <w:tcW w:w="1710" w:type="dxa"/>
          </w:tcPr>
          <w:p w14:paraId="48206266" w14:textId="1779B933" w:rsidR="00F03A68" w:rsidRPr="000E28C9" w:rsidRDefault="00F03A68" w:rsidP="00F03A68">
            <w:pPr>
              <w:spacing w:before="120" w:after="120"/>
              <w:rPr>
                <w:lang w:val="en-US"/>
              </w:rPr>
            </w:pPr>
            <w:r w:rsidRPr="000E28C9">
              <w:rPr>
                <w:lang w:val="en-US"/>
              </w:rPr>
              <w:t>Nokia, Nokia Shanghai Bell</w:t>
            </w:r>
          </w:p>
        </w:tc>
        <w:tc>
          <w:tcPr>
            <w:tcW w:w="6659" w:type="dxa"/>
          </w:tcPr>
          <w:p w14:paraId="1D6BB4A7" w14:textId="03EF7E16" w:rsidR="00F03A68" w:rsidRPr="00436564" w:rsidRDefault="00F03A68" w:rsidP="00F03A68">
            <w:pPr>
              <w:spacing w:before="120" w:after="120"/>
              <w:rPr>
                <w:lang w:val="en-US"/>
              </w:rPr>
            </w:pPr>
            <w:r w:rsidRPr="00436564">
              <w:rPr>
                <w:lang w:val="en-US"/>
              </w:rPr>
              <w:t>Simulation results</w:t>
            </w:r>
          </w:p>
        </w:tc>
      </w:tr>
      <w:tr w:rsidR="00F03A68" w:rsidRPr="000E28C9" w14:paraId="79DA7D21" w14:textId="77777777" w:rsidTr="00E62007">
        <w:trPr>
          <w:trHeight w:val="468"/>
        </w:trPr>
        <w:tc>
          <w:tcPr>
            <w:tcW w:w="1262" w:type="dxa"/>
          </w:tcPr>
          <w:p w14:paraId="6E8E317D" w14:textId="43E71B04" w:rsidR="00F03A68" w:rsidRPr="000E28C9" w:rsidRDefault="00F03A68" w:rsidP="00F03A68">
            <w:pPr>
              <w:spacing w:before="120" w:after="120"/>
              <w:rPr>
                <w:lang w:val="en-US"/>
              </w:rPr>
            </w:pPr>
            <w:r w:rsidRPr="000E28C9">
              <w:rPr>
                <w:lang w:val="en-US"/>
              </w:rPr>
              <w:t>R4-2209798</w:t>
            </w:r>
          </w:p>
        </w:tc>
        <w:tc>
          <w:tcPr>
            <w:tcW w:w="1710" w:type="dxa"/>
          </w:tcPr>
          <w:p w14:paraId="600D7AD3" w14:textId="77777777" w:rsidR="00F03A68" w:rsidRPr="000E28C9" w:rsidRDefault="00F03A68" w:rsidP="00F03A68">
            <w:pPr>
              <w:spacing w:before="120" w:after="120"/>
              <w:rPr>
                <w:lang w:val="en-US"/>
              </w:rPr>
            </w:pPr>
            <w:r w:rsidRPr="000E28C9">
              <w:rPr>
                <w:lang w:val="en-US"/>
              </w:rPr>
              <w:t>MediaTek inc.</w:t>
            </w:r>
          </w:p>
        </w:tc>
        <w:tc>
          <w:tcPr>
            <w:tcW w:w="6659" w:type="dxa"/>
          </w:tcPr>
          <w:p w14:paraId="6D5A3CF3" w14:textId="77777777" w:rsidR="00F03A68" w:rsidRPr="00436564" w:rsidRDefault="00F03A68" w:rsidP="00F03A68">
            <w:pPr>
              <w:spacing w:before="120" w:after="120"/>
              <w:rPr>
                <w:lang w:val="en-US"/>
              </w:rPr>
            </w:pPr>
            <w:r w:rsidRPr="00436564">
              <w:rPr>
                <w:b/>
                <w:bCs/>
                <w:lang w:val="en-US"/>
              </w:rPr>
              <w:t>Observation 1</w:t>
            </w:r>
            <w:r w:rsidRPr="00436564">
              <w:rPr>
                <w:lang w:val="en-US"/>
              </w:rPr>
              <w:t>: It is possible to configure CORESET 1 symbol duration for TDD in 20MHz channel bandwidth.</w:t>
            </w:r>
          </w:p>
          <w:p w14:paraId="002DD895" w14:textId="39E1294B" w:rsidR="00F03A68" w:rsidRPr="00436564" w:rsidRDefault="00F03A68" w:rsidP="00F03A68">
            <w:pPr>
              <w:spacing w:before="120" w:after="120"/>
              <w:rPr>
                <w:lang w:val="en-US"/>
              </w:rPr>
            </w:pPr>
            <w:r w:rsidRPr="00436564">
              <w:rPr>
                <w:b/>
                <w:bCs/>
                <w:lang w:val="en-US"/>
              </w:rPr>
              <w:t>Proposal 1:</w:t>
            </w:r>
            <w:r w:rsidRPr="00436564">
              <w:rPr>
                <w:lang w:val="en-US"/>
              </w:rPr>
              <w:t xml:space="preserve"> Use 1 CORESET symbol to define test cases for TDD in 20MHz channel bandwidth.</w:t>
            </w:r>
          </w:p>
        </w:tc>
      </w:tr>
      <w:tr w:rsidR="00F03A68" w:rsidRPr="000E28C9" w14:paraId="1647EAF7" w14:textId="77777777" w:rsidTr="00E62007">
        <w:trPr>
          <w:trHeight w:val="468"/>
        </w:trPr>
        <w:tc>
          <w:tcPr>
            <w:tcW w:w="1262" w:type="dxa"/>
          </w:tcPr>
          <w:p w14:paraId="4DFF5340" w14:textId="0372BD48" w:rsidR="00F03A68" w:rsidRPr="000E28C9" w:rsidRDefault="00F03A68" w:rsidP="00F03A68">
            <w:pPr>
              <w:spacing w:before="120" w:after="120"/>
              <w:rPr>
                <w:lang w:val="en-US"/>
              </w:rPr>
            </w:pPr>
            <w:r w:rsidRPr="000E28C9">
              <w:rPr>
                <w:lang w:val="en-US"/>
              </w:rPr>
              <w:t>R4-2209834</w:t>
            </w:r>
          </w:p>
        </w:tc>
        <w:tc>
          <w:tcPr>
            <w:tcW w:w="1710" w:type="dxa"/>
          </w:tcPr>
          <w:p w14:paraId="572994A4" w14:textId="77777777" w:rsidR="00F03A68" w:rsidRPr="000E28C9" w:rsidRDefault="00F03A68" w:rsidP="00F03A68">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713841F9" w14:textId="252B3ACB" w:rsidR="00F03A68" w:rsidRPr="00436564" w:rsidRDefault="00F03A68" w:rsidP="00F03A68">
            <w:pPr>
              <w:spacing w:before="120" w:after="120"/>
              <w:rPr>
                <w:lang w:val="en-US"/>
              </w:rPr>
            </w:pPr>
            <w:r w:rsidRPr="00436564">
              <w:rPr>
                <w:b/>
                <w:bCs/>
                <w:lang w:val="en-US"/>
              </w:rPr>
              <w:t>Proposal 1:</w:t>
            </w:r>
            <w:r w:rsidRPr="00436564">
              <w:rPr>
                <w:lang w:val="en-US"/>
              </w:rPr>
              <w:t xml:space="preserve"> Use AL4 for case with 1TX and use AL8 for case with 2TX.</w:t>
            </w:r>
          </w:p>
        </w:tc>
      </w:tr>
      <w:tr w:rsidR="00F03A68" w:rsidRPr="000E28C9" w14:paraId="37FA5B97" w14:textId="77777777" w:rsidTr="00E62007">
        <w:trPr>
          <w:trHeight w:val="468"/>
        </w:trPr>
        <w:tc>
          <w:tcPr>
            <w:tcW w:w="1262" w:type="dxa"/>
          </w:tcPr>
          <w:p w14:paraId="600DC2CC" w14:textId="39181591" w:rsidR="00F03A68" w:rsidRPr="000E28C9" w:rsidRDefault="00F03A68" w:rsidP="00F03A68">
            <w:pPr>
              <w:spacing w:before="120" w:after="120"/>
              <w:rPr>
                <w:lang w:val="en-US"/>
              </w:rPr>
            </w:pPr>
            <w:r w:rsidRPr="000E28C9">
              <w:rPr>
                <w:lang w:val="en-US"/>
              </w:rPr>
              <w:t>R4-2210146</w:t>
            </w:r>
          </w:p>
        </w:tc>
        <w:tc>
          <w:tcPr>
            <w:tcW w:w="1710" w:type="dxa"/>
          </w:tcPr>
          <w:p w14:paraId="0AF6E760" w14:textId="5E87E0D5" w:rsidR="00F03A68" w:rsidRPr="000E28C9" w:rsidRDefault="00F03A68" w:rsidP="00F03A68">
            <w:pPr>
              <w:spacing w:before="120" w:after="120"/>
              <w:rPr>
                <w:lang w:val="en-US"/>
              </w:rPr>
            </w:pPr>
            <w:r w:rsidRPr="000E28C9">
              <w:rPr>
                <w:lang w:val="en-US"/>
              </w:rPr>
              <w:t>Qualcomm Incorporated</w:t>
            </w:r>
          </w:p>
        </w:tc>
        <w:tc>
          <w:tcPr>
            <w:tcW w:w="6659" w:type="dxa"/>
          </w:tcPr>
          <w:p w14:paraId="3D170A7E" w14:textId="1640BAF1" w:rsidR="00F03A68" w:rsidRPr="000E28C9" w:rsidRDefault="00F03A68" w:rsidP="00F03A68">
            <w:pPr>
              <w:spacing w:before="120" w:after="120"/>
              <w:rPr>
                <w:lang w:val="en-US"/>
              </w:rPr>
            </w:pPr>
            <w:r w:rsidRPr="000E28C9">
              <w:rPr>
                <w:lang w:val="en-US"/>
              </w:rPr>
              <w:t>Simulation results</w:t>
            </w:r>
          </w:p>
        </w:tc>
      </w:tr>
    </w:tbl>
    <w:p w14:paraId="333FA837" w14:textId="77777777" w:rsidR="00CD6991" w:rsidRPr="000E28C9" w:rsidRDefault="00CD6991" w:rsidP="00CD6991">
      <w:pPr>
        <w:spacing w:after="120"/>
        <w:rPr>
          <w:lang w:val="en-US"/>
        </w:rPr>
      </w:pPr>
    </w:p>
    <w:p w14:paraId="1298F22F" w14:textId="148E766A" w:rsidR="00CD6991" w:rsidRPr="000E28C9" w:rsidRDefault="00CD6991" w:rsidP="00CD6991">
      <w:pPr>
        <w:pStyle w:val="Heading3"/>
        <w:spacing w:after="120"/>
        <w:rPr>
          <w:sz w:val="24"/>
          <w:szCs w:val="16"/>
          <w:lang w:val="en-US"/>
        </w:rPr>
      </w:pPr>
      <w:r w:rsidRPr="000E28C9">
        <w:rPr>
          <w:sz w:val="24"/>
          <w:szCs w:val="16"/>
          <w:lang w:val="en-US"/>
        </w:rPr>
        <w:t xml:space="preserve">CQI requirements (9.19.5.3.1) </w:t>
      </w:r>
    </w:p>
    <w:tbl>
      <w:tblPr>
        <w:tblStyle w:val="TableGrid"/>
        <w:tblW w:w="0" w:type="auto"/>
        <w:tblLook w:val="04A0" w:firstRow="1" w:lastRow="0" w:firstColumn="1" w:lastColumn="0" w:noHBand="0" w:noVBand="1"/>
      </w:tblPr>
      <w:tblGrid>
        <w:gridCol w:w="1262"/>
        <w:gridCol w:w="1710"/>
        <w:gridCol w:w="6659"/>
      </w:tblGrid>
      <w:tr w:rsidR="00191A4A" w:rsidRPr="000E28C9" w14:paraId="288A6856" w14:textId="77777777" w:rsidTr="00E62007">
        <w:trPr>
          <w:trHeight w:val="468"/>
        </w:trPr>
        <w:tc>
          <w:tcPr>
            <w:tcW w:w="1262" w:type="dxa"/>
            <w:vAlign w:val="center"/>
          </w:tcPr>
          <w:p w14:paraId="75B8C395" w14:textId="77777777" w:rsidR="00191A4A" w:rsidRPr="000E28C9" w:rsidRDefault="00191A4A" w:rsidP="00E62007">
            <w:pPr>
              <w:spacing w:before="120" w:after="120"/>
              <w:rPr>
                <w:b/>
                <w:bCs/>
                <w:lang w:val="en-US"/>
              </w:rPr>
            </w:pPr>
            <w:r w:rsidRPr="000E28C9">
              <w:rPr>
                <w:b/>
                <w:bCs/>
                <w:lang w:val="en-US"/>
              </w:rPr>
              <w:t>T-doc number</w:t>
            </w:r>
          </w:p>
        </w:tc>
        <w:tc>
          <w:tcPr>
            <w:tcW w:w="1710" w:type="dxa"/>
            <w:vAlign w:val="center"/>
          </w:tcPr>
          <w:p w14:paraId="4C342111" w14:textId="77777777" w:rsidR="00191A4A" w:rsidRPr="000E28C9" w:rsidRDefault="00191A4A" w:rsidP="00E62007">
            <w:pPr>
              <w:spacing w:before="120" w:after="120"/>
              <w:rPr>
                <w:b/>
                <w:bCs/>
                <w:lang w:val="en-US"/>
              </w:rPr>
            </w:pPr>
            <w:r w:rsidRPr="000E28C9">
              <w:rPr>
                <w:b/>
                <w:bCs/>
                <w:lang w:val="en-US"/>
              </w:rPr>
              <w:t>Company</w:t>
            </w:r>
          </w:p>
        </w:tc>
        <w:tc>
          <w:tcPr>
            <w:tcW w:w="6659" w:type="dxa"/>
            <w:vAlign w:val="center"/>
          </w:tcPr>
          <w:p w14:paraId="06E55F6C" w14:textId="77777777" w:rsidR="00191A4A" w:rsidRPr="000E28C9" w:rsidRDefault="00191A4A" w:rsidP="00E62007">
            <w:pPr>
              <w:spacing w:before="120" w:after="120"/>
              <w:rPr>
                <w:b/>
                <w:bCs/>
                <w:lang w:val="en-US"/>
              </w:rPr>
            </w:pPr>
            <w:r w:rsidRPr="000E28C9">
              <w:rPr>
                <w:b/>
                <w:bCs/>
                <w:lang w:val="en-US"/>
              </w:rPr>
              <w:t>Proposals / Observations</w:t>
            </w:r>
          </w:p>
        </w:tc>
      </w:tr>
      <w:tr w:rsidR="00191A4A" w:rsidRPr="000E28C9" w14:paraId="71FB0432" w14:textId="77777777" w:rsidTr="00E62007">
        <w:trPr>
          <w:trHeight w:val="468"/>
        </w:trPr>
        <w:tc>
          <w:tcPr>
            <w:tcW w:w="1262" w:type="dxa"/>
          </w:tcPr>
          <w:p w14:paraId="60D16443" w14:textId="2E58702E" w:rsidR="00191A4A" w:rsidRPr="000E28C9" w:rsidRDefault="00191A4A" w:rsidP="00E62007">
            <w:pPr>
              <w:spacing w:before="120" w:after="120"/>
              <w:rPr>
                <w:lang w:val="en-US"/>
              </w:rPr>
            </w:pPr>
            <w:r w:rsidRPr="000E28C9">
              <w:rPr>
                <w:lang w:val="en-US"/>
              </w:rPr>
              <w:t>R4-2207812</w:t>
            </w:r>
          </w:p>
        </w:tc>
        <w:tc>
          <w:tcPr>
            <w:tcW w:w="1710" w:type="dxa"/>
          </w:tcPr>
          <w:p w14:paraId="5C0040F2" w14:textId="77777777" w:rsidR="00191A4A" w:rsidRPr="000E28C9" w:rsidRDefault="00191A4A" w:rsidP="00E62007">
            <w:pPr>
              <w:spacing w:before="120" w:after="120"/>
              <w:rPr>
                <w:lang w:val="en-US"/>
              </w:rPr>
            </w:pPr>
            <w:r w:rsidRPr="000E28C9">
              <w:rPr>
                <w:lang w:val="en-US"/>
              </w:rPr>
              <w:t>Apple</w:t>
            </w:r>
          </w:p>
        </w:tc>
        <w:tc>
          <w:tcPr>
            <w:tcW w:w="6659" w:type="dxa"/>
          </w:tcPr>
          <w:p w14:paraId="3EB179AA" w14:textId="77777777" w:rsidR="006128EB" w:rsidRPr="00436564" w:rsidRDefault="006128EB" w:rsidP="006128EB">
            <w:pPr>
              <w:spacing w:before="120" w:after="120"/>
              <w:rPr>
                <w:lang w:val="en-US"/>
              </w:rPr>
            </w:pPr>
            <w:r w:rsidRPr="00436564">
              <w:rPr>
                <w:b/>
                <w:bCs/>
                <w:lang w:val="en-US"/>
              </w:rPr>
              <w:t xml:space="preserve">Proposal #1: </w:t>
            </w:r>
            <w:r w:rsidRPr="00436564">
              <w:rPr>
                <w:lang w:val="en-US"/>
              </w:rPr>
              <w:t>Choose SNR points [0,1] dB for CQI reporting in QPSK range and [12,13] dB for CQI reporting in 64QAM range for 2x1 in AWGN.</w:t>
            </w:r>
          </w:p>
          <w:p w14:paraId="3995503E" w14:textId="77777777" w:rsidR="006128EB" w:rsidRPr="00436564" w:rsidRDefault="006128EB" w:rsidP="006128EB">
            <w:pPr>
              <w:spacing w:before="120" w:after="120"/>
              <w:rPr>
                <w:lang w:val="en-US"/>
              </w:rPr>
            </w:pPr>
            <w:r w:rsidRPr="00436564">
              <w:rPr>
                <w:b/>
                <w:bCs/>
                <w:lang w:val="en-US"/>
              </w:rPr>
              <w:t xml:space="preserve">Proposal #2: </w:t>
            </w:r>
            <w:r w:rsidRPr="00436564">
              <w:rPr>
                <w:lang w:val="en-US"/>
              </w:rPr>
              <w:t>Choose SNR points [2,3] dB for CQI reporting in QPSK range and [14,15] dB for CQI reporting in 64QAM range for 2x2 in AWGN.</w:t>
            </w:r>
          </w:p>
          <w:p w14:paraId="30341A10" w14:textId="77777777" w:rsidR="006128EB" w:rsidRPr="00436564" w:rsidRDefault="006128EB" w:rsidP="006128EB">
            <w:pPr>
              <w:spacing w:before="120" w:after="120"/>
              <w:rPr>
                <w:lang w:val="en-US"/>
              </w:rPr>
            </w:pPr>
            <w:r w:rsidRPr="00436564">
              <w:rPr>
                <w:b/>
                <w:bCs/>
                <w:lang w:val="en-US"/>
              </w:rPr>
              <w:t>Proposal #3:</w:t>
            </w:r>
            <w:r w:rsidRPr="00436564">
              <w:rPr>
                <w:lang w:val="en-US"/>
              </w:rPr>
              <w:t xml:space="preserve"> Choose SNR [4,5] dB for SNR in 16QAM range and SNR [12,13] dB for SNR in 64QAM range for 2x2 in fading channel.</w:t>
            </w:r>
          </w:p>
          <w:p w14:paraId="59D8B2D9" w14:textId="77777777" w:rsidR="006128EB" w:rsidRPr="00436564" w:rsidRDefault="006128EB" w:rsidP="006128EB">
            <w:pPr>
              <w:spacing w:before="120" w:after="120"/>
              <w:rPr>
                <w:lang w:val="en-US"/>
              </w:rPr>
            </w:pPr>
            <w:r w:rsidRPr="00436564">
              <w:rPr>
                <w:b/>
                <w:bCs/>
                <w:lang w:val="en-US"/>
              </w:rPr>
              <w:t xml:space="preserve">Proposal #4: </w:t>
            </w:r>
            <w:r w:rsidRPr="00436564">
              <w:rPr>
                <w:lang w:val="en-US"/>
              </w:rPr>
              <w:t>Choose SNR points 3dB lower than 2RX for requirements in fading channel with 1RX.</w:t>
            </w:r>
          </w:p>
          <w:p w14:paraId="10C85F41" w14:textId="69522345" w:rsidR="00191A4A" w:rsidRPr="00436564" w:rsidRDefault="006128EB" w:rsidP="006128EB">
            <w:pPr>
              <w:spacing w:before="120" w:after="120"/>
              <w:rPr>
                <w:lang w:val="en-US"/>
              </w:rPr>
            </w:pPr>
            <w:r w:rsidRPr="00436564">
              <w:rPr>
                <w:b/>
                <w:bCs/>
                <w:lang w:val="en-US"/>
              </w:rPr>
              <w:t>Proposal #5:</w:t>
            </w:r>
            <w:r w:rsidRPr="00436564">
              <w:rPr>
                <w:lang w:val="en-US"/>
              </w:rPr>
              <w:t xml:space="preserve"> Reuse the same test metrics and pass/fail criteria as existing WB CQI reporting tests in fading channel for </w:t>
            </w:r>
            <w:proofErr w:type="spellStart"/>
            <w:r w:rsidRPr="00436564">
              <w:rPr>
                <w:lang w:val="en-US"/>
              </w:rPr>
              <w:t>RedCap</w:t>
            </w:r>
            <w:proofErr w:type="spellEnd"/>
            <w:r w:rsidRPr="00436564">
              <w:rPr>
                <w:lang w:val="en-US"/>
              </w:rPr>
              <w:t xml:space="preserve"> UE.</w:t>
            </w:r>
          </w:p>
        </w:tc>
      </w:tr>
      <w:tr w:rsidR="00191A4A" w:rsidRPr="000E28C9" w14:paraId="5C2620B3" w14:textId="77777777" w:rsidTr="00E62007">
        <w:trPr>
          <w:trHeight w:val="468"/>
        </w:trPr>
        <w:tc>
          <w:tcPr>
            <w:tcW w:w="1262" w:type="dxa"/>
          </w:tcPr>
          <w:p w14:paraId="45DCEC39" w14:textId="1AB68A86" w:rsidR="00191A4A" w:rsidRPr="000E28C9" w:rsidRDefault="00191A4A" w:rsidP="00E62007">
            <w:pPr>
              <w:spacing w:before="120" w:after="120"/>
              <w:rPr>
                <w:lang w:val="en-US"/>
              </w:rPr>
            </w:pPr>
            <w:r w:rsidRPr="000E28C9">
              <w:rPr>
                <w:lang w:val="en-US"/>
              </w:rPr>
              <w:t>R4-2209061</w:t>
            </w:r>
          </w:p>
        </w:tc>
        <w:tc>
          <w:tcPr>
            <w:tcW w:w="1710" w:type="dxa"/>
          </w:tcPr>
          <w:p w14:paraId="475F1C80" w14:textId="77777777" w:rsidR="00191A4A" w:rsidRPr="000E28C9" w:rsidRDefault="00191A4A" w:rsidP="00E62007">
            <w:pPr>
              <w:spacing w:before="120" w:after="120"/>
              <w:rPr>
                <w:lang w:val="en-US"/>
              </w:rPr>
            </w:pPr>
            <w:r w:rsidRPr="000E28C9">
              <w:rPr>
                <w:lang w:val="en-US"/>
              </w:rPr>
              <w:t>Ericsson</w:t>
            </w:r>
          </w:p>
        </w:tc>
        <w:tc>
          <w:tcPr>
            <w:tcW w:w="6659" w:type="dxa"/>
          </w:tcPr>
          <w:p w14:paraId="0839A78F"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For the static condition CQI reporting test with CQI table 1, set two SNR test points corresponding to CQI indexes of 16QAM and 64QAM for </w:t>
            </w:r>
            <w:proofErr w:type="spellStart"/>
            <w:r w:rsidRPr="00436564">
              <w:rPr>
                <w:lang w:val="en-US"/>
              </w:rPr>
              <w:t>RedCap</w:t>
            </w:r>
            <w:proofErr w:type="spellEnd"/>
            <w:r w:rsidRPr="00436564">
              <w:rPr>
                <w:lang w:val="en-US"/>
              </w:rPr>
              <w:t xml:space="preserve"> 1Rx and 2Rx UEs. </w:t>
            </w:r>
          </w:p>
          <w:p w14:paraId="26DDC66F" w14:textId="77777777" w:rsidR="006128EB" w:rsidRPr="00436564" w:rsidRDefault="006128EB" w:rsidP="006128EB">
            <w:pPr>
              <w:spacing w:before="120" w:after="120"/>
              <w:rPr>
                <w:lang w:val="en-US"/>
              </w:rPr>
            </w:pPr>
            <w:r w:rsidRPr="00436564">
              <w:rPr>
                <w:b/>
                <w:bCs/>
                <w:lang w:val="en-US"/>
              </w:rPr>
              <w:t>Proposal 2:</w:t>
            </w:r>
            <w:r w:rsidRPr="00436564">
              <w:rPr>
                <w:lang w:val="en-US"/>
              </w:rPr>
              <w:t xml:space="preserve"> For the static condition CQI reporting test with CQI table 1 for 2Rx UEs (rank 2), set SNR=8/9dB and SNR=14/15dB.</w:t>
            </w:r>
          </w:p>
          <w:p w14:paraId="25124D9E" w14:textId="77777777" w:rsidR="006128EB" w:rsidRPr="00436564" w:rsidRDefault="006128EB" w:rsidP="006128EB">
            <w:pPr>
              <w:spacing w:before="120" w:after="120"/>
              <w:rPr>
                <w:lang w:val="en-US"/>
              </w:rPr>
            </w:pPr>
            <w:r w:rsidRPr="00436564">
              <w:rPr>
                <w:b/>
                <w:bCs/>
                <w:lang w:val="en-US"/>
              </w:rPr>
              <w:t>Proposal 3:</w:t>
            </w:r>
            <w:r w:rsidRPr="00436564">
              <w:rPr>
                <w:lang w:val="en-US"/>
              </w:rPr>
              <w:t xml:space="preserve"> For the static condition CQI reporting test with CQI table 1 for 1Rx UEs (rank 1), set SNR=5/6dB and SNR=11/12dB.</w:t>
            </w:r>
          </w:p>
          <w:p w14:paraId="536DDCC6" w14:textId="77777777" w:rsidR="006128EB" w:rsidRPr="00436564" w:rsidRDefault="006128EB" w:rsidP="006128EB">
            <w:pPr>
              <w:spacing w:before="120" w:after="120"/>
              <w:rPr>
                <w:lang w:val="en-US"/>
              </w:rPr>
            </w:pPr>
            <w:r w:rsidRPr="00436564">
              <w:rPr>
                <w:b/>
                <w:bCs/>
                <w:lang w:val="en-US"/>
              </w:rPr>
              <w:lastRenderedPageBreak/>
              <w:t>Proposal 4:</w:t>
            </w:r>
            <w:r w:rsidRPr="00436564">
              <w:rPr>
                <w:lang w:val="en-US"/>
              </w:rPr>
              <w:t xml:space="preserve"> Reuse the existing test metrics of CQI reporting test in fading condition for </w:t>
            </w:r>
            <w:proofErr w:type="spellStart"/>
            <w:r w:rsidRPr="00436564">
              <w:rPr>
                <w:lang w:val="en-US"/>
              </w:rPr>
              <w:t>RedCap</w:t>
            </w:r>
            <w:proofErr w:type="spellEnd"/>
            <w:r w:rsidRPr="00436564">
              <w:rPr>
                <w:lang w:val="en-US"/>
              </w:rPr>
              <w:t xml:space="preserve"> 1Rx/2Rx UEs, i.e.,</w:t>
            </w:r>
          </w:p>
          <w:p w14:paraId="72355181" w14:textId="24FB3004" w:rsidR="006128EB" w:rsidRPr="00436564" w:rsidRDefault="006128EB" w:rsidP="001D551A">
            <w:pPr>
              <w:pStyle w:val="ListParagraph"/>
              <w:numPr>
                <w:ilvl w:val="0"/>
                <w:numId w:val="8"/>
              </w:numPr>
              <w:spacing w:before="120" w:after="120"/>
              <w:ind w:firstLineChars="0"/>
              <w:rPr>
                <w:rFonts w:eastAsia="游明朝"/>
                <w:lang w:val="en-US"/>
              </w:rPr>
            </w:pPr>
            <w:r w:rsidRPr="00436564">
              <w:rPr>
                <w:rFonts w:eastAsia="游明朝"/>
                <w:lang w:val="en-US"/>
              </w:rPr>
              <w:t>A CQI index not in the set {median CQI -1, median CQI, median CQI +1} shall be reported at least α% of the time</w:t>
            </w:r>
          </w:p>
          <w:p w14:paraId="0284C12C" w14:textId="09F16547" w:rsidR="006128EB" w:rsidRPr="00436564" w:rsidRDefault="006128EB" w:rsidP="001D551A">
            <w:pPr>
              <w:pStyle w:val="ListParagraph"/>
              <w:numPr>
                <w:ilvl w:val="0"/>
                <w:numId w:val="8"/>
              </w:numPr>
              <w:spacing w:before="120" w:after="120"/>
              <w:ind w:firstLineChars="0"/>
              <w:rPr>
                <w:rFonts w:eastAsia="游明朝"/>
                <w:lang w:val="en-US"/>
              </w:rPr>
            </w:pPr>
            <w:r w:rsidRPr="00436564">
              <w:rPr>
                <w:rFonts w:eastAsia="游明朝"/>
                <w:lang w:val="en-US"/>
              </w:rPr>
              <w:t>The ratio of the throughput obtained when transmitting the transport format indicated by each reported wideband CQI index and that obtained when transmitting a fixed transport format configured according to the wideband CQI median shall be ≥ γ.</w:t>
            </w:r>
          </w:p>
          <w:p w14:paraId="39F3597A" w14:textId="49B4DAD3" w:rsidR="006128EB" w:rsidRPr="00436564" w:rsidRDefault="006128EB" w:rsidP="001D551A">
            <w:pPr>
              <w:pStyle w:val="ListParagraph"/>
              <w:numPr>
                <w:ilvl w:val="0"/>
                <w:numId w:val="8"/>
              </w:numPr>
              <w:spacing w:before="120" w:after="120"/>
              <w:ind w:firstLineChars="0"/>
              <w:rPr>
                <w:rFonts w:eastAsia="游明朝"/>
                <w:lang w:val="en-US"/>
              </w:rPr>
            </w:pPr>
            <w:r w:rsidRPr="00436564">
              <w:rPr>
                <w:rFonts w:eastAsia="游明朝"/>
                <w:lang w:val="en-US"/>
              </w:rPr>
              <w:t>When transmitting the transport format indicated by each reported wideband CQI index, the average BLER for the indicated transport formats shall be greater than or equal to 0.02.</w:t>
            </w:r>
          </w:p>
          <w:p w14:paraId="47BC6268" w14:textId="77777777" w:rsidR="006128EB" w:rsidRPr="00436564" w:rsidRDefault="006128EB" w:rsidP="006128EB">
            <w:pPr>
              <w:spacing w:before="120" w:after="120"/>
              <w:rPr>
                <w:lang w:val="en-US"/>
              </w:rPr>
            </w:pPr>
            <w:r w:rsidRPr="00436564">
              <w:rPr>
                <w:b/>
                <w:bCs/>
                <w:lang w:val="en-US"/>
              </w:rPr>
              <w:t>Proposal 5:</w:t>
            </w:r>
            <w:r w:rsidRPr="00436564">
              <w:rPr>
                <w:lang w:val="en-US"/>
              </w:rPr>
              <w:t xml:space="preserve"> For the wideband CQI reporting test with CQI table 1 in fading condition, set SNR=6/7dB and 12/13dB for </w:t>
            </w:r>
            <w:proofErr w:type="spellStart"/>
            <w:r w:rsidRPr="00436564">
              <w:rPr>
                <w:lang w:val="en-US"/>
              </w:rPr>
              <w:t>RedCap</w:t>
            </w:r>
            <w:proofErr w:type="spellEnd"/>
            <w:r w:rsidRPr="00436564">
              <w:rPr>
                <w:lang w:val="en-US"/>
              </w:rPr>
              <w:t xml:space="preserve"> 2Rx UE (both FDD 15kHz and TDD 30kHz). </w:t>
            </w:r>
          </w:p>
          <w:p w14:paraId="21180C65" w14:textId="77777777" w:rsidR="006128EB" w:rsidRPr="00436564" w:rsidRDefault="006128EB" w:rsidP="006128EB">
            <w:pPr>
              <w:spacing w:before="120" w:after="120"/>
              <w:rPr>
                <w:lang w:val="en-US"/>
              </w:rPr>
            </w:pPr>
            <w:r w:rsidRPr="00436564">
              <w:rPr>
                <w:b/>
                <w:bCs/>
                <w:lang w:val="en-US"/>
              </w:rPr>
              <w:t>Proposal 6:</w:t>
            </w:r>
            <w:r w:rsidRPr="00436564">
              <w:rPr>
                <w:lang w:val="en-US"/>
              </w:rPr>
              <w:t xml:space="preserve"> Set α=5%, γ=1.05 for </w:t>
            </w:r>
            <w:proofErr w:type="spellStart"/>
            <w:r w:rsidRPr="00436564">
              <w:rPr>
                <w:lang w:val="en-US"/>
              </w:rPr>
              <w:t>RedCap</w:t>
            </w:r>
            <w:proofErr w:type="spellEnd"/>
            <w:r w:rsidRPr="00436564">
              <w:rPr>
                <w:lang w:val="en-US"/>
              </w:rPr>
              <w:t xml:space="preserve"> 2Rx UE (both FDD 15kHz and TDD 30kHz).</w:t>
            </w:r>
          </w:p>
          <w:p w14:paraId="32A045A6" w14:textId="77777777" w:rsidR="006128EB" w:rsidRPr="00436564" w:rsidRDefault="006128EB" w:rsidP="006128EB">
            <w:pPr>
              <w:spacing w:before="120" w:after="120"/>
              <w:rPr>
                <w:lang w:val="en-US"/>
              </w:rPr>
            </w:pPr>
            <w:r w:rsidRPr="00436564">
              <w:rPr>
                <w:b/>
                <w:bCs/>
                <w:lang w:val="en-US"/>
              </w:rPr>
              <w:t>Proposal 7:</w:t>
            </w:r>
            <w:r w:rsidRPr="00436564">
              <w:rPr>
                <w:lang w:val="en-US"/>
              </w:rPr>
              <w:t xml:space="preserve"> For the wideband CQI reporting test with CQI table 1 in fading condition, set SNR=9/10dB and 15/16dB for </w:t>
            </w:r>
            <w:proofErr w:type="spellStart"/>
            <w:r w:rsidRPr="00436564">
              <w:rPr>
                <w:lang w:val="en-US"/>
              </w:rPr>
              <w:t>RedCap</w:t>
            </w:r>
            <w:proofErr w:type="spellEnd"/>
            <w:r w:rsidRPr="00436564">
              <w:rPr>
                <w:lang w:val="en-US"/>
              </w:rPr>
              <w:t xml:space="preserve"> 1Rx UE (both FDD 15kHz and TDD 30kHz).</w:t>
            </w:r>
          </w:p>
          <w:p w14:paraId="26D53384" w14:textId="499CCBAB" w:rsidR="00191A4A" w:rsidRPr="00436564" w:rsidRDefault="006128EB" w:rsidP="006128EB">
            <w:pPr>
              <w:spacing w:before="120" w:after="120"/>
              <w:rPr>
                <w:lang w:val="en-US"/>
              </w:rPr>
            </w:pPr>
            <w:r w:rsidRPr="00436564">
              <w:rPr>
                <w:b/>
                <w:bCs/>
                <w:lang w:val="en-US"/>
              </w:rPr>
              <w:t>Proposal 8:</w:t>
            </w:r>
            <w:r w:rsidRPr="00436564">
              <w:rPr>
                <w:lang w:val="en-US"/>
              </w:rPr>
              <w:t xml:space="preserve"> Set α=5%, γ=1.05 for </w:t>
            </w:r>
            <w:proofErr w:type="spellStart"/>
            <w:r w:rsidRPr="00436564">
              <w:rPr>
                <w:lang w:val="en-US"/>
              </w:rPr>
              <w:t>RedCap</w:t>
            </w:r>
            <w:proofErr w:type="spellEnd"/>
            <w:r w:rsidRPr="00436564">
              <w:rPr>
                <w:lang w:val="en-US"/>
              </w:rPr>
              <w:t xml:space="preserve"> 1Rx UE (both FDD 15kHz and TDD 30kHz).</w:t>
            </w:r>
          </w:p>
        </w:tc>
      </w:tr>
      <w:tr w:rsidR="00191A4A" w:rsidRPr="000E28C9" w14:paraId="5968B98D" w14:textId="77777777" w:rsidTr="00E62007">
        <w:trPr>
          <w:trHeight w:val="468"/>
        </w:trPr>
        <w:tc>
          <w:tcPr>
            <w:tcW w:w="1262" w:type="dxa"/>
          </w:tcPr>
          <w:p w14:paraId="35168EE6" w14:textId="066717A3" w:rsidR="00191A4A" w:rsidRPr="000E28C9" w:rsidRDefault="00191A4A" w:rsidP="00E62007">
            <w:pPr>
              <w:spacing w:before="120" w:after="120"/>
              <w:rPr>
                <w:lang w:val="en-US"/>
              </w:rPr>
            </w:pPr>
            <w:r w:rsidRPr="000E28C9">
              <w:rPr>
                <w:lang w:val="en-US"/>
              </w:rPr>
              <w:lastRenderedPageBreak/>
              <w:t>R4-2209799</w:t>
            </w:r>
          </w:p>
        </w:tc>
        <w:tc>
          <w:tcPr>
            <w:tcW w:w="1710" w:type="dxa"/>
          </w:tcPr>
          <w:p w14:paraId="3D74E931" w14:textId="77777777" w:rsidR="00191A4A" w:rsidRPr="000E28C9" w:rsidRDefault="00191A4A" w:rsidP="00E62007">
            <w:pPr>
              <w:spacing w:before="120" w:after="120"/>
              <w:rPr>
                <w:lang w:val="en-US"/>
              </w:rPr>
            </w:pPr>
            <w:r w:rsidRPr="000E28C9">
              <w:rPr>
                <w:lang w:val="en-US"/>
              </w:rPr>
              <w:t>MediaTek inc.</w:t>
            </w:r>
          </w:p>
        </w:tc>
        <w:tc>
          <w:tcPr>
            <w:tcW w:w="6659" w:type="dxa"/>
          </w:tcPr>
          <w:p w14:paraId="2564792E"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For static channel CQI reporting test with CQI table 1, we suggest setting SNR=8/9dB and SNR=14/15dB for both 1Rx and 2Rx cases.</w:t>
            </w:r>
          </w:p>
          <w:p w14:paraId="4922DC42" w14:textId="1A89A8EA" w:rsidR="00191A4A" w:rsidRPr="00436564" w:rsidRDefault="006128EB" w:rsidP="006128EB">
            <w:pPr>
              <w:spacing w:before="120" w:after="120"/>
              <w:rPr>
                <w:lang w:val="en-US"/>
              </w:rPr>
            </w:pPr>
            <w:r w:rsidRPr="00436564">
              <w:rPr>
                <w:b/>
                <w:bCs/>
                <w:lang w:val="en-US"/>
              </w:rPr>
              <w:t>Proposal 2:</w:t>
            </w:r>
            <w:r w:rsidRPr="00436564">
              <w:rPr>
                <w:lang w:val="en-US"/>
              </w:rPr>
              <w:t xml:space="preserve"> For wideband CQI reporting test in fading channel with CQI table 1, we suggest setting SNR=9/10dB and SNR=15/16dB for 1Rx case and SNR=6/7dB and SNR=12/13dB for 2Rx case.</w:t>
            </w:r>
          </w:p>
        </w:tc>
      </w:tr>
      <w:tr w:rsidR="00191A4A" w:rsidRPr="000E28C9" w14:paraId="65AAB4D0" w14:textId="77777777" w:rsidTr="00E62007">
        <w:trPr>
          <w:trHeight w:val="468"/>
        </w:trPr>
        <w:tc>
          <w:tcPr>
            <w:tcW w:w="1262" w:type="dxa"/>
          </w:tcPr>
          <w:p w14:paraId="21A32D71" w14:textId="492FE5DD" w:rsidR="00191A4A" w:rsidRPr="000E28C9" w:rsidRDefault="00191A4A" w:rsidP="00E62007">
            <w:pPr>
              <w:spacing w:before="120" w:after="120"/>
              <w:rPr>
                <w:lang w:val="en-US"/>
              </w:rPr>
            </w:pPr>
            <w:r w:rsidRPr="000E28C9">
              <w:rPr>
                <w:lang w:val="en-US"/>
              </w:rPr>
              <w:t>R4-2209835</w:t>
            </w:r>
          </w:p>
        </w:tc>
        <w:tc>
          <w:tcPr>
            <w:tcW w:w="1710" w:type="dxa"/>
          </w:tcPr>
          <w:p w14:paraId="0C130C04" w14:textId="77777777" w:rsidR="00191A4A" w:rsidRPr="000E28C9" w:rsidRDefault="00191A4A" w:rsidP="00E62007">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4FE0D94C" w14:textId="77777777" w:rsidR="006128EB" w:rsidRPr="00436564" w:rsidRDefault="006128EB" w:rsidP="006128EB">
            <w:pPr>
              <w:spacing w:before="120" w:after="120"/>
              <w:rPr>
                <w:u w:val="single"/>
                <w:lang w:val="en-US"/>
              </w:rPr>
            </w:pPr>
            <w:r w:rsidRPr="00436564">
              <w:rPr>
                <w:u w:val="single"/>
                <w:lang w:val="en-US"/>
              </w:rPr>
              <w:t>For CQI test under AWGN channel:</w:t>
            </w:r>
          </w:p>
          <w:p w14:paraId="291BAA13" w14:textId="6B964F9B" w:rsidR="006128EB" w:rsidRPr="00436564" w:rsidRDefault="006128EB" w:rsidP="006128EB">
            <w:pPr>
              <w:spacing w:before="120" w:after="120"/>
              <w:rPr>
                <w:lang w:val="en-US"/>
              </w:rPr>
            </w:pPr>
            <w:r w:rsidRPr="00436564">
              <w:rPr>
                <w:b/>
                <w:bCs/>
                <w:lang w:val="en-US"/>
              </w:rPr>
              <w:t>Proposal 1:</w:t>
            </w:r>
            <w:r w:rsidRPr="00436564">
              <w:rPr>
                <w:lang w:val="en-US"/>
              </w:rPr>
              <w:t xml:space="preserve"> Define the </w:t>
            </w:r>
            <w:proofErr w:type="spellStart"/>
            <w:r w:rsidRPr="00436564">
              <w:rPr>
                <w:lang w:val="en-US"/>
              </w:rPr>
              <w:t>codebookSubsetRestriction</w:t>
            </w:r>
            <w:proofErr w:type="spellEnd"/>
            <w:r w:rsidRPr="00436564">
              <w:rPr>
                <w:lang w:val="en-US"/>
              </w:rPr>
              <w:t xml:space="preserve"> for 2T1R to avoid the equivalent channel matrix is 0. </w:t>
            </w:r>
          </w:p>
          <w:p w14:paraId="4A6A1264" w14:textId="5D4C416D" w:rsidR="006128EB" w:rsidRPr="00436564" w:rsidRDefault="006128EB" w:rsidP="006128EB">
            <w:pPr>
              <w:spacing w:before="120" w:after="120"/>
              <w:rPr>
                <w:lang w:val="en-US"/>
              </w:rPr>
            </w:pPr>
            <w:r w:rsidRPr="00436564">
              <w:rPr>
                <w:b/>
                <w:bCs/>
                <w:lang w:val="en-US"/>
              </w:rPr>
              <w:t>Proposal 2:</w:t>
            </w:r>
            <w:r w:rsidRPr="00436564">
              <w:rPr>
                <w:lang w:val="en-US"/>
              </w:rPr>
              <w:t xml:space="preserve"> Set </w:t>
            </w:r>
            <w:proofErr w:type="spellStart"/>
            <w:r w:rsidRPr="00436564">
              <w:rPr>
                <w:lang w:val="en-US"/>
              </w:rPr>
              <w:t>codebookSubsetRestriction</w:t>
            </w:r>
            <w:proofErr w:type="spellEnd"/>
            <w:r w:rsidRPr="00436564">
              <w:rPr>
                <w:lang w:val="en-US"/>
              </w:rPr>
              <w:t xml:space="preserve"> to 000001 if H</w:t>
            </w:r>
            <w:proofErr w:type="gramStart"/>
            <w:r w:rsidRPr="00436564">
              <w:rPr>
                <w:lang w:val="en-US"/>
              </w:rPr>
              <w:t>=[</w:t>
            </w:r>
            <w:proofErr w:type="gramEnd"/>
            <w:r w:rsidRPr="00436564">
              <w:rPr>
                <w:lang w:val="en-US"/>
              </w:rPr>
              <w:t>1   1] is used.</w:t>
            </w:r>
          </w:p>
          <w:p w14:paraId="3E6F7B59" w14:textId="69BA80CC" w:rsidR="006128EB" w:rsidRPr="00436564" w:rsidRDefault="006128EB" w:rsidP="006128EB">
            <w:pPr>
              <w:spacing w:before="120" w:after="120"/>
              <w:rPr>
                <w:lang w:val="en-US"/>
              </w:rPr>
            </w:pPr>
            <w:r w:rsidRPr="00436564">
              <w:rPr>
                <w:b/>
                <w:bCs/>
                <w:lang w:val="en-US"/>
              </w:rPr>
              <w:t>Observation 1</w:t>
            </w:r>
            <w:r w:rsidRPr="00436564">
              <w:rPr>
                <w:lang w:val="en-US"/>
              </w:rPr>
              <w:t>: The SINR for 2T2R with rank 1 is 3dB higher than that for 2T2R rank 2 under static channel condition.</w:t>
            </w:r>
          </w:p>
          <w:p w14:paraId="55DBDDF9" w14:textId="32EBF4F1" w:rsidR="006128EB" w:rsidRPr="00436564" w:rsidRDefault="006128EB" w:rsidP="006128EB">
            <w:pPr>
              <w:spacing w:before="120" w:after="120"/>
              <w:rPr>
                <w:lang w:val="en-US"/>
              </w:rPr>
            </w:pPr>
            <w:r w:rsidRPr="00436564">
              <w:rPr>
                <w:b/>
                <w:bCs/>
                <w:lang w:val="en-US"/>
              </w:rPr>
              <w:t>Proposal 3:</w:t>
            </w:r>
            <w:r w:rsidRPr="00436564">
              <w:rPr>
                <w:lang w:val="en-US"/>
              </w:rPr>
              <w:t xml:space="preserve"> Simulate the case for 2T2R with rank2 to find the tested SNR point and subtract 3dB for case with 2T1R with rank 1 for CQI test.</w:t>
            </w:r>
          </w:p>
          <w:p w14:paraId="0CA7A42C" w14:textId="0E2D47AE" w:rsidR="006128EB" w:rsidRPr="00436564" w:rsidRDefault="006128EB" w:rsidP="006128EB">
            <w:pPr>
              <w:spacing w:before="120" w:after="120"/>
              <w:rPr>
                <w:lang w:val="en-US"/>
              </w:rPr>
            </w:pPr>
            <w:r w:rsidRPr="00436564">
              <w:rPr>
                <w:b/>
                <w:bCs/>
                <w:lang w:val="en-US"/>
              </w:rPr>
              <w:t>Proposal 4:</w:t>
            </w:r>
            <w:r w:rsidRPr="00436564">
              <w:rPr>
                <w:lang w:val="en-US"/>
              </w:rPr>
              <w:t xml:space="preserve"> Define the SNR points with [8,9] dB and [14, </w:t>
            </w:r>
            <w:proofErr w:type="gramStart"/>
            <w:r w:rsidRPr="00436564">
              <w:rPr>
                <w:lang w:val="en-US"/>
              </w:rPr>
              <w:t>15]dB</w:t>
            </w:r>
            <w:proofErr w:type="gramEnd"/>
            <w:r w:rsidRPr="00436564">
              <w:rPr>
                <w:lang w:val="en-US"/>
              </w:rPr>
              <w:t xml:space="preserve"> for case with 2T2R rank2 and define the SNR points with [5,6] dB and [11, 12]dB for case with 2T1R rank1.</w:t>
            </w:r>
          </w:p>
          <w:p w14:paraId="61159F96" w14:textId="77777777" w:rsidR="006128EB" w:rsidRPr="00436564" w:rsidRDefault="006128EB" w:rsidP="006128EB">
            <w:pPr>
              <w:spacing w:before="120" w:after="120"/>
              <w:rPr>
                <w:u w:val="single"/>
                <w:lang w:val="en-US"/>
              </w:rPr>
            </w:pPr>
            <w:r w:rsidRPr="00436564">
              <w:rPr>
                <w:u w:val="single"/>
                <w:lang w:val="en-US"/>
              </w:rPr>
              <w:t>For CQI test under fading channel:</w:t>
            </w:r>
          </w:p>
          <w:p w14:paraId="15981C21" w14:textId="3F8B95A9" w:rsidR="006128EB" w:rsidRPr="00436564" w:rsidRDefault="006128EB" w:rsidP="006128EB">
            <w:pPr>
              <w:spacing w:before="120" w:after="120"/>
              <w:rPr>
                <w:lang w:val="en-US"/>
              </w:rPr>
            </w:pPr>
            <w:r w:rsidRPr="00436564">
              <w:rPr>
                <w:b/>
                <w:bCs/>
                <w:lang w:val="en-US"/>
              </w:rPr>
              <w:t>Proposal 5:</w:t>
            </w:r>
            <w:r w:rsidRPr="00436564">
              <w:rPr>
                <w:lang w:val="en-US"/>
              </w:rPr>
              <w:t xml:space="preserve"> Define CQI requirements on [3 or 4, 9 or 10] dB for 2RX and [7 or 8, 13 or 14] dB for 1RX under fading channel.</w:t>
            </w:r>
          </w:p>
          <w:p w14:paraId="367E189E" w14:textId="6AFA21FA" w:rsidR="006128EB" w:rsidRPr="00436564" w:rsidRDefault="006128EB" w:rsidP="006128EB">
            <w:pPr>
              <w:spacing w:before="120" w:after="120"/>
              <w:rPr>
                <w:lang w:val="en-US"/>
              </w:rPr>
            </w:pPr>
            <w:r w:rsidRPr="00436564">
              <w:rPr>
                <w:b/>
                <w:bCs/>
                <w:lang w:val="en-US"/>
              </w:rPr>
              <w:t>Proposal 6</w:t>
            </w:r>
            <w:r w:rsidRPr="00436564">
              <w:rPr>
                <w:lang w:val="en-US"/>
              </w:rPr>
              <w:t>: Use following test metric for CQI test under fading channel:</w:t>
            </w:r>
          </w:p>
          <w:p w14:paraId="1E83253D" w14:textId="29BA4BC9" w:rsidR="006128EB" w:rsidRPr="00436564" w:rsidRDefault="006128EB" w:rsidP="001D551A">
            <w:pPr>
              <w:pStyle w:val="ListParagraph"/>
              <w:numPr>
                <w:ilvl w:val="0"/>
                <w:numId w:val="9"/>
              </w:numPr>
              <w:spacing w:before="120" w:after="120"/>
              <w:ind w:firstLineChars="0"/>
              <w:rPr>
                <w:rFonts w:eastAsia="游明朝"/>
                <w:lang w:val="en-US"/>
              </w:rPr>
            </w:pPr>
            <w:r w:rsidRPr="00436564">
              <w:rPr>
                <w:rFonts w:eastAsia="游明朝"/>
                <w:lang w:val="en-US"/>
              </w:rPr>
              <w:lastRenderedPageBreak/>
              <w:t>BLER with following CQI&gt;0.02</w:t>
            </w:r>
          </w:p>
          <w:p w14:paraId="283865B6" w14:textId="18F66A5C" w:rsidR="006128EB" w:rsidRPr="00436564" w:rsidRDefault="006128EB" w:rsidP="001D551A">
            <w:pPr>
              <w:pStyle w:val="ListParagraph"/>
              <w:numPr>
                <w:ilvl w:val="0"/>
                <w:numId w:val="9"/>
              </w:numPr>
              <w:spacing w:before="120" w:after="120"/>
              <w:ind w:firstLineChars="0"/>
              <w:rPr>
                <w:rFonts w:eastAsia="游明朝"/>
                <w:lang w:val="en-US"/>
              </w:rPr>
            </w:pPr>
            <w:r w:rsidRPr="00436564">
              <w:rPr>
                <w:rFonts w:eastAsia="游明朝"/>
                <w:lang w:val="en-US"/>
              </w:rPr>
              <w:t>Prob (Median CQI-1&lt;CQI&lt; Median CQI+1)&gt;20%</w:t>
            </w:r>
          </w:p>
          <w:p w14:paraId="51C09F43" w14:textId="405B0CAF" w:rsidR="00191A4A" w:rsidRPr="00436564" w:rsidRDefault="006128EB" w:rsidP="001D551A">
            <w:pPr>
              <w:pStyle w:val="ListParagraph"/>
              <w:numPr>
                <w:ilvl w:val="0"/>
                <w:numId w:val="9"/>
              </w:numPr>
              <w:spacing w:before="120" w:after="120"/>
              <w:ind w:firstLineChars="0"/>
              <w:rPr>
                <w:rFonts w:eastAsia="游明朝"/>
                <w:lang w:val="en-US"/>
              </w:rPr>
            </w:pPr>
            <w:r w:rsidRPr="00436564">
              <w:rPr>
                <w:rFonts w:eastAsia="游明朝"/>
                <w:lang w:val="en-US"/>
              </w:rPr>
              <w:t>γ&gt;1.05</w:t>
            </w:r>
          </w:p>
        </w:tc>
      </w:tr>
    </w:tbl>
    <w:p w14:paraId="293E6AA8" w14:textId="77777777" w:rsidR="00CD6991" w:rsidRPr="000E28C9" w:rsidRDefault="00CD6991" w:rsidP="00CD6991">
      <w:pPr>
        <w:spacing w:after="120"/>
        <w:rPr>
          <w:lang w:val="en-US"/>
        </w:rPr>
      </w:pPr>
    </w:p>
    <w:p w14:paraId="5A8E79BC" w14:textId="77777777" w:rsidR="00CD6991" w:rsidRPr="000E28C9" w:rsidRDefault="00CD6991" w:rsidP="00CD6991">
      <w:pPr>
        <w:spacing w:after="120"/>
        <w:rPr>
          <w:lang w:val="en-US"/>
        </w:rPr>
      </w:pPr>
    </w:p>
    <w:p w14:paraId="26E0FECF" w14:textId="10B5EF47" w:rsidR="00CD6991" w:rsidRPr="000E28C9" w:rsidRDefault="00CD6991" w:rsidP="00CD6991">
      <w:pPr>
        <w:pStyle w:val="Heading3"/>
        <w:spacing w:after="120"/>
        <w:rPr>
          <w:sz w:val="24"/>
          <w:szCs w:val="16"/>
          <w:lang w:val="en-US"/>
        </w:rPr>
      </w:pPr>
      <w:r w:rsidRPr="000E28C9">
        <w:rPr>
          <w:sz w:val="24"/>
          <w:szCs w:val="16"/>
          <w:lang w:val="en-US"/>
        </w:rPr>
        <w:t xml:space="preserve">PMI/RI requirements (9.19.5.3.2) </w:t>
      </w:r>
    </w:p>
    <w:tbl>
      <w:tblPr>
        <w:tblStyle w:val="TableGrid"/>
        <w:tblW w:w="0" w:type="auto"/>
        <w:tblLook w:val="04A0" w:firstRow="1" w:lastRow="0" w:firstColumn="1" w:lastColumn="0" w:noHBand="0" w:noVBand="1"/>
      </w:tblPr>
      <w:tblGrid>
        <w:gridCol w:w="1262"/>
        <w:gridCol w:w="1710"/>
        <w:gridCol w:w="6659"/>
      </w:tblGrid>
      <w:tr w:rsidR="00191A4A" w:rsidRPr="000E28C9" w14:paraId="7B6ADE9D" w14:textId="77777777" w:rsidTr="00E62007">
        <w:trPr>
          <w:trHeight w:val="468"/>
        </w:trPr>
        <w:tc>
          <w:tcPr>
            <w:tcW w:w="1262" w:type="dxa"/>
            <w:vAlign w:val="center"/>
          </w:tcPr>
          <w:p w14:paraId="083372A5" w14:textId="77777777" w:rsidR="00191A4A" w:rsidRPr="000E28C9" w:rsidRDefault="00191A4A" w:rsidP="00E62007">
            <w:pPr>
              <w:spacing w:before="120" w:after="120"/>
              <w:rPr>
                <w:b/>
                <w:bCs/>
                <w:lang w:val="en-US"/>
              </w:rPr>
            </w:pPr>
            <w:r w:rsidRPr="000E28C9">
              <w:rPr>
                <w:b/>
                <w:bCs/>
                <w:lang w:val="en-US"/>
              </w:rPr>
              <w:t>T-doc number</w:t>
            </w:r>
          </w:p>
        </w:tc>
        <w:tc>
          <w:tcPr>
            <w:tcW w:w="1710" w:type="dxa"/>
            <w:vAlign w:val="center"/>
          </w:tcPr>
          <w:p w14:paraId="38C1D0C0" w14:textId="77777777" w:rsidR="00191A4A" w:rsidRPr="000E28C9" w:rsidRDefault="00191A4A" w:rsidP="00E62007">
            <w:pPr>
              <w:spacing w:before="120" w:after="120"/>
              <w:rPr>
                <w:b/>
                <w:bCs/>
                <w:lang w:val="en-US"/>
              </w:rPr>
            </w:pPr>
            <w:r w:rsidRPr="000E28C9">
              <w:rPr>
                <w:b/>
                <w:bCs/>
                <w:lang w:val="en-US"/>
              </w:rPr>
              <w:t>Company</w:t>
            </w:r>
          </w:p>
        </w:tc>
        <w:tc>
          <w:tcPr>
            <w:tcW w:w="6659" w:type="dxa"/>
            <w:vAlign w:val="center"/>
          </w:tcPr>
          <w:p w14:paraId="7E72210D" w14:textId="77777777" w:rsidR="00191A4A" w:rsidRPr="000E28C9" w:rsidRDefault="00191A4A" w:rsidP="00E62007">
            <w:pPr>
              <w:spacing w:before="120" w:after="120"/>
              <w:rPr>
                <w:b/>
                <w:bCs/>
                <w:lang w:val="en-US"/>
              </w:rPr>
            </w:pPr>
            <w:r w:rsidRPr="000E28C9">
              <w:rPr>
                <w:b/>
                <w:bCs/>
                <w:lang w:val="en-US"/>
              </w:rPr>
              <w:t>Proposals / Observations</w:t>
            </w:r>
          </w:p>
        </w:tc>
      </w:tr>
      <w:tr w:rsidR="00191A4A" w:rsidRPr="000E28C9" w14:paraId="086E9DD8" w14:textId="77777777" w:rsidTr="00E62007">
        <w:trPr>
          <w:trHeight w:val="468"/>
        </w:trPr>
        <w:tc>
          <w:tcPr>
            <w:tcW w:w="1262" w:type="dxa"/>
          </w:tcPr>
          <w:p w14:paraId="4DEB26A5" w14:textId="0E185373" w:rsidR="00191A4A" w:rsidRPr="000E28C9" w:rsidRDefault="00191A4A" w:rsidP="00E62007">
            <w:pPr>
              <w:spacing w:before="120" w:after="120"/>
              <w:rPr>
                <w:lang w:val="en-US"/>
              </w:rPr>
            </w:pPr>
            <w:r w:rsidRPr="000E28C9">
              <w:rPr>
                <w:lang w:val="en-US"/>
              </w:rPr>
              <w:t>R4-2207813</w:t>
            </w:r>
          </w:p>
        </w:tc>
        <w:tc>
          <w:tcPr>
            <w:tcW w:w="1710" w:type="dxa"/>
          </w:tcPr>
          <w:p w14:paraId="51365A49" w14:textId="77777777" w:rsidR="00191A4A" w:rsidRPr="000E28C9" w:rsidRDefault="00191A4A" w:rsidP="00E62007">
            <w:pPr>
              <w:spacing w:before="120" w:after="120"/>
              <w:rPr>
                <w:lang w:val="en-US"/>
              </w:rPr>
            </w:pPr>
            <w:r w:rsidRPr="000E28C9">
              <w:rPr>
                <w:lang w:val="en-US"/>
              </w:rPr>
              <w:t>Apple</w:t>
            </w:r>
          </w:p>
        </w:tc>
        <w:tc>
          <w:tcPr>
            <w:tcW w:w="6659" w:type="dxa"/>
          </w:tcPr>
          <w:p w14:paraId="5185B6A6" w14:textId="77777777" w:rsidR="006128EB" w:rsidRPr="00436564" w:rsidRDefault="006128EB" w:rsidP="006128EB">
            <w:pPr>
              <w:spacing w:before="120" w:after="120"/>
              <w:rPr>
                <w:lang w:val="en-US"/>
              </w:rPr>
            </w:pPr>
            <w:r w:rsidRPr="00436564">
              <w:rPr>
                <w:b/>
                <w:bCs/>
                <w:lang w:val="en-US"/>
              </w:rPr>
              <w:t>Observation #1</w:t>
            </w:r>
            <w:r w:rsidRPr="00436564">
              <w:rPr>
                <w:lang w:val="en-US"/>
              </w:rPr>
              <w:t xml:space="preserve">: The same TP gain metric can be re-used for </w:t>
            </w:r>
            <w:proofErr w:type="spellStart"/>
            <w:r w:rsidRPr="00436564">
              <w:rPr>
                <w:lang w:val="en-US"/>
              </w:rPr>
              <w:t>RedCap</w:t>
            </w:r>
            <w:proofErr w:type="spellEnd"/>
            <w:r w:rsidRPr="00436564">
              <w:rPr>
                <w:lang w:val="en-US"/>
              </w:rPr>
              <w:t xml:space="preserve"> UE requirements for 2RX and 1RX for FDD and TDD. </w:t>
            </w:r>
          </w:p>
          <w:p w14:paraId="11BCDE5E"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Reuse the TP gain metric of 1.3 for </w:t>
            </w:r>
            <w:proofErr w:type="spellStart"/>
            <w:r w:rsidRPr="00436564">
              <w:rPr>
                <w:lang w:val="en-US"/>
              </w:rPr>
              <w:t>RedCap</w:t>
            </w:r>
            <w:proofErr w:type="spellEnd"/>
            <w:r w:rsidRPr="00436564">
              <w:rPr>
                <w:lang w:val="en-US"/>
              </w:rPr>
              <w:t xml:space="preserve"> requirements with 2RX and 1RX.</w:t>
            </w:r>
          </w:p>
          <w:p w14:paraId="2D329443" w14:textId="15AB6A62" w:rsidR="00191A4A" w:rsidRPr="00436564" w:rsidRDefault="006128EB" w:rsidP="006128EB">
            <w:pPr>
              <w:spacing w:before="120" w:after="120"/>
              <w:rPr>
                <w:lang w:val="en-US"/>
              </w:rPr>
            </w:pPr>
            <w:r w:rsidRPr="00436564">
              <w:rPr>
                <w:b/>
                <w:bCs/>
                <w:lang w:val="en-US"/>
              </w:rPr>
              <w:t>Proposal #2:</w:t>
            </w:r>
            <w:r w:rsidRPr="00436564">
              <w:rPr>
                <w:lang w:val="en-US"/>
              </w:rPr>
              <w:t xml:space="preserve"> Do not define RI reporting requirements for </w:t>
            </w:r>
            <w:proofErr w:type="spellStart"/>
            <w:r w:rsidRPr="00436564">
              <w:rPr>
                <w:lang w:val="en-US"/>
              </w:rPr>
              <w:t>RedCap</w:t>
            </w:r>
            <w:proofErr w:type="spellEnd"/>
            <w:r w:rsidRPr="00436564">
              <w:rPr>
                <w:lang w:val="en-US"/>
              </w:rPr>
              <w:t xml:space="preserve"> UE.</w:t>
            </w:r>
          </w:p>
        </w:tc>
      </w:tr>
      <w:tr w:rsidR="00191A4A" w:rsidRPr="000E28C9" w14:paraId="62620554" w14:textId="77777777" w:rsidTr="00E62007">
        <w:trPr>
          <w:trHeight w:val="468"/>
        </w:trPr>
        <w:tc>
          <w:tcPr>
            <w:tcW w:w="1262" w:type="dxa"/>
          </w:tcPr>
          <w:p w14:paraId="16AA103C" w14:textId="5CE429D9" w:rsidR="00191A4A" w:rsidRPr="000E28C9" w:rsidRDefault="00191A4A" w:rsidP="00E62007">
            <w:pPr>
              <w:spacing w:before="120" w:after="120"/>
              <w:rPr>
                <w:lang w:val="en-US"/>
              </w:rPr>
            </w:pPr>
            <w:r w:rsidRPr="000E28C9">
              <w:rPr>
                <w:lang w:val="en-US"/>
              </w:rPr>
              <w:t>R4-2209062</w:t>
            </w:r>
          </w:p>
        </w:tc>
        <w:tc>
          <w:tcPr>
            <w:tcW w:w="1710" w:type="dxa"/>
          </w:tcPr>
          <w:p w14:paraId="153D7A15" w14:textId="77777777" w:rsidR="00191A4A" w:rsidRPr="000E28C9" w:rsidRDefault="00191A4A" w:rsidP="00E62007">
            <w:pPr>
              <w:spacing w:before="120" w:after="120"/>
              <w:rPr>
                <w:lang w:val="en-US"/>
              </w:rPr>
            </w:pPr>
            <w:r w:rsidRPr="000E28C9">
              <w:rPr>
                <w:lang w:val="en-US"/>
              </w:rPr>
              <w:t>Ericsson</w:t>
            </w:r>
          </w:p>
        </w:tc>
        <w:tc>
          <w:tcPr>
            <w:tcW w:w="6659" w:type="dxa"/>
          </w:tcPr>
          <w:p w14:paraId="1F5C2239"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Reuse the existing test metrics of PMI reporting test for </w:t>
            </w:r>
            <w:proofErr w:type="spellStart"/>
            <w:r w:rsidRPr="00436564">
              <w:rPr>
                <w:lang w:val="en-US"/>
              </w:rPr>
              <w:t>RedCap</w:t>
            </w:r>
            <w:proofErr w:type="spellEnd"/>
            <w:r w:rsidRPr="00436564">
              <w:rPr>
                <w:lang w:val="en-US"/>
              </w:rPr>
              <w:t xml:space="preserve"> 1Rx/2Rx UEs (both FDD 15kHz and TDD 30kHz), i.e., </w:t>
            </w:r>
          </w:p>
          <w:p w14:paraId="2C99AD3D" w14:textId="21E0DCC2" w:rsidR="006128EB" w:rsidRPr="00436564" w:rsidRDefault="006128EB" w:rsidP="001D551A">
            <w:pPr>
              <w:pStyle w:val="ListParagraph"/>
              <w:numPr>
                <w:ilvl w:val="0"/>
                <w:numId w:val="10"/>
              </w:numPr>
              <w:spacing w:before="120" w:after="120"/>
              <w:ind w:firstLineChars="0"/>
              <w:rPr>
                <w:rFonts w:eastAsia="游明朝"/>
                <w:lang w:val="en-US"/>
              </w:rPr>
            </w:pPr>
            <w:r w:rsidRPr="00436564">
              <w:rPr>
                <w:rFonts w:eastAsia="游明朝"/>
                <w:lang w:val="en-US"/>
              </w:rPr>
              <w:t>The minimum requirements are specified in terms of the ratio γ=</w:t>
            </w:r>
            <w:proofErr w:type="spellStart"/>
            <w:r w:rsidRPr="00436564">
              <w:rPr>
                <w:rFonts w:eastAsia="游明朝"/>
                <w:lang w:val="en-US"/>
              </w:rPr>
              <w:t>tue</w:t>
            </w:r>
            <w:proofErr w:type="spellEnd"/>
            <w:r w:rsidRPr="00436564">
              <w:rPr>
                <w:rFonts w:eastAsia="游明朝"/>
                <w:lang w:val="en-US"/>
              </w:rPr>
              <w:t>/</w:t>
            </w:r>
            <w:proofErr w:type="spellStart"/>
            <w:r w:rsidRPr="00436564">
              <w:rPr>
                <w:rFonts w:eastAsia="游明朝"/>
                <w:lang w:val="en-US"/>
              </w:rPr>
              <w:t>trnd</w:t>
            </w:r>
            <w:proofErr w:type="spellEnd"/>
            <w:r w:rsidRPr="00436564">
              <w:rPr>
                <w:rFonts w:eastAsia="游明朝"/>
                <w:lang w:val="en-US"/>
              </w:rPr>
              <w:t xml:space="preserve">, where </w:t>
            </w:r>
            <w:proofErr w:type="spellStart"/>
            <w:r w:rsidRPr="00436564">
              <w:rPr>
                <w:rFonts w:eastAsia="游明朝"/>
                <w:lang w:val="en-US"/>
              </w:rPr>
              <w:t>tue</w:t>
            </w:r>
            <w:proofErr w:type="spellEnd"/>
            <w:r w:rsidRPr="00436564">
              <w:rPr>
                <w:rFonts w:eastAsia="游明朝"/>
                <w:lang w:val="en-US"/>
              </w:rPr>
              <w:t xml:space="preserve"> is 90% of the maximum throughput observed at SNRUE using the precoders configured according to UE reports, and </w:t>
            </w:r>
            <w:proofErr w:type="spellStart"/>
            <w:r w:rsidRPr="00436564">
              <w:rPr>
                <w:rFonts w:eastAsia="游明朝"/>
                <w:lang w:val="en-US"/>
              </w:rPr>
              <w:t>trnd</w:t>
            </w:r>
            <w:proofErr w:type="spellEnd"/>
            <w:r w:rsidRPr="00436564">
              <w:rPr>
                <w:rFonts w:eastAsia="游明朝"/>
                <w:lang w:val="en-US"/>
              </w:rPr>
              <w:t xml:space="preserve"> is the throughput measures at SNRUE with random precoding. </w:t>
            </w:r>
          </w:p>
          <w:p w14:paraId="1E97D068" w14:textId="77777777" w:rsidR="006128EB" w:rsidRPr="00436564" w:rsidRDefault="006128EB" w:rsidP="006128EB">
            <w:pPr>
              <w:spacing w:before="120" w:after="120"/>
              <w:rPr>
                <w:lang w:val="en-US"/>
              </w:rPr>
            </w:pPr>
            <w:r w:rsidRPr="00436564">
              <w:rPr>
                <w:b/>
                <w:bCs/>
                <w:lang w:val="en-US"/>
              </w:rPr>
              <w:t>Proposal 2:</w:t>
            </w:r>
            <w:r w:rsidRPr="00436564">
              <w:rPr>
                <w:lang w:val="en-US"/>
              </w:rPr>
              <w:t xml:space="preserve"> Set γ=1.3 for </w:t>
            </w:r>
            <w:proofErr w:type="spellStart"/>
            <w:r w:rsidRPr="00436564">
              <w:rPr>
                <w:lang w:val="en-US"/>
              </w:rPr>
              <w:t>RedCap</w:t>
            </w:r>
            <w:proofErr w:type="spellEnd"/>
            <w:r w:rsidRPr="00436564">
              <w:rPr>
                <w:lang w:val="en-US"/>
              </w:rPr>
              <w:t xml:space="preserve"> 1Rx/2Rx UEs (both FDD 15kHz and TDD 30kHz). </w:t>
            </w:r>
          </w:p>
          <w:p w14:paraId="72813884" w14:textId="4122F80E" w:rsidR="00191A4A" w:rsidRPr="00436564" w:rsidRDefault="006128EB" w:rsidP="006128EB">
            <w:pPr>
              <w:spacing w:before="120" w:after="120"/>
              <w:rPr>
                <w:lang w:val="en-US"/>
              </w:rPr>
            </w:pPr>
            <w:r w:rsidRPr="00436564">
              <w:rPr>
                <w:b/>
                <w:bCs/>
                <w:lang w:val="en-US"/>
              </w:rPr>
              <w:t>Proposal 3:</w:t>
            </w:r>
            <w:r w:rsidRPr="00436564">
              <w:rPr>
                <w:lang w:val="en-US"/>
              </w:rPr>
              <w:t xml:space="preserve"> Not define RI tests for </w:t>
            </w:r>
            <w:proofErr w:type="spellStart"/>
            <w:r w:rsidRPr="00436564">
              <w:rPr>
                <w:lang w:val="en-US"/>
              </w:rPr>
              <w:t>RedCap</w:t>
            </w:r>
            <w:proofErr w:type="spellEnd"/>
            <w:r w:rsidRPr="00436564">
              <w:rPr>
                <w:lang w:val="en-US"/>
              </w:rPr>
              <w:t>.</w:t>
            </w:r>
          </w:p>
        </w:tc>
      </w:tr>
      <w:tr w:rsidR="00191A4A" w:rsidRPr="000E28C9" w14:paraId="02132330" w14:textId="77777777" w:rsidTr="00E62007">
        <w:trPr>
          <w:trHeight w:val="468"/>
        </w:trPr>
        <w:tc>
          <w:tcPr>
            <w:tcW w:w="1262" w:type="dxa"/>
          </w:tcPr>
          <w:p w14:paraId="2FB8B83D" w14:textId="5337E78B" w:rsidR="00191A4A" w:rsidRPr="000E28C9" w:rsidRDefault="00191A4A" w:rsidP="00191A4A">
            <w:pPr>
              <w:spacing w:before="120" w:after="120"/>
              <w:rPr>
                <w:lang w:val="en-US"/>
              </w:rPr>
            </w:pPr>
            <w:r w:rsidRPr="000E28C9">
              <w:rPr>
                <w:lang w:val="en-US"/>
              </w:rPr>
              <w:t>R4-2209710</w:t>
            </w:r>
          </w:p>
        </w:tc>
        <w:tc>
          <w:tcPr>
            <w:tcW w:w="1710" w:type="dxa"/>
          </w:tcPr>
          <w:p w14:paraId="5C80D04E" w14:textId="1C4A40CF" w:rsidR="00191A4A" w:rsidRPr="000E28C9" w:rsidRDefault="00191A4A" w:rsidP="00191A4A">
            <w:pPr>
              <w:spacing w:before="120" w:after="120"/>
              <w:rPr>
                <w:lang w:val="en-US"/>
              </w:rPr>
            </w:pPr>
            <w:r w:rsidRPr="000E28C9">
              <w:rPr>
                <w:lang w:val="en-US"/>
              </w:rPr>
              <w:t>Nokia, Nokia Shanghai Bell</w:t>
            </w:r>
          </w:p>
        </w:tc>
        <w:tc>
          <w:tcPr>
            <w:tcW w:w="6659" w:type="dxa"/>
          </w:tcPr>
          <w:p w14:paraId="055ECB33" w14:textId="694B68C5" w:rsidR="006128EB" w:rsidRPr="00436564" w:rsidRDefault="006128EB" w:rsidP="006128EB">
            <w:pPr>
              <w:spacing w:before="120" w:after="120"/>
              <w:rPr>
                <w:lang w:val="en-US"/>
              </w:rPr>
            </w:pPr>
            <w:r w:rsidRPr="00436564">
              <w:rPr>
                <w:b/>
                <w:bCs/>
                <w:lang w:val="en-US"/>
              </w:rPr>
              <w:t>Observation 1:</w:t>
            </w:r>
            <w:r w:rsidRPr="00436564">
              <w:rPr>
                <w:lang w:val="en-US"/>
              </w:rPr>
              <w:t xml:space="preserve"> MIMO operation is not one of the reduced capabilities of the </w:t>
            </w:r>
            <w:proofErr w:type="spellStart"/>
            <w:r w:rsidRPr="00436564">
              <w:rPr>
                <w:lang w:val="en-US"/>
              </w:rPr>
              <w:t>RedCap</w:t>
            </w:r>
            <w:proofErr w:type="spellEnd"/>
            <w:r w:rsidRPr="00436564">
              <w:rPr>
                <w:lang w:val="en-US"/>
              </w:rPr>
              <w:t xml:space="preserve"> UE.</w:t>
            </w:r>
          </w:p>
          <w:p w14:paraId="54C41980" w14:textId="44DC7409" w:rsidR="00191A4A" w:rsidRPr="00436564" w:rsidRDefault="006128EB" w:rsidP="006128EB">
            <w:pPr>
              <w:spacing w:before="120" w:after="120"/>
              <w:rPr>
                <w:lang w:val="en-US"/>
              </w:rPr>
            </w:pPr>
            <w:r w:rsidRPr="00436564">
              <w:rPr>
                <w:b/>
                <w:bCs/>
                <w:lang w:val="en-US"/>
              </w:rPr>
              <w:t>Proposal 1:</w:t>
            </w:r>
            <w:r w:rsidRPr="00436564">
              <w:rPr>
                <w:lang w:val="en-US"/>
              </w:rPr>
              <w:t xml:space="preserve"> Select Option 1: Define RI reporting tests for </w:t>
            </w:r>
            <w:proofErr w:type="spellStart"/>
            <w:r w:rsidRPr="00436564">
              <w:rPr>
                <w:lang w:val="en-US"/>
              </w:rPr>
              <w:t>RedCap</w:t>
            </w:r>
            <w:proofErr w:type="spellEnd"/>
            <w:r w:rsidRPr="00436564">
              <w:rPr>
                <w:lang w:val="en-US"/>
              </w:rPr>
              <w:t xml:space="preserve"> 2Rx UE.</w:t>
            </w:r>
          </w:p>
        </w:tc>
      </w:tr>
      <w:tr w:rsidR="00191A4A" w:rsidRPr="000E28C9" w14:paraId="04BFC976" w14:textId="77777777" w:rsidTr="00E62007">
        <w:trPr>
          <w:trHeight w:val="468"/>
        </w:trPr>
        <w:tc>
          <w:tcPr>
            <w:tcW w:w="1262" w:type="dxa"/>
          </w:tcPr>
          <w:p w14:paraId="65735E93" w14:textId="53E2FE2C" w:rsidR="00191A4A" w:rsidRPr="000E28C9" w:rsidRDefault="00191A4A" w:rsidP="00E62007">
            <w:pPr>
              <w:spacing w:before="120" w:after="120"/>
              <w:rPr>
                <w:lang w:val="en-US"/>
              </w:rPr>
            </w:pPr>
            <w:r w:rsidRPr="000E28C9">
              <w:rPr>
                <w:lang w:val="en-US"/>
              </w:rPr>
              <w:t>R4-2209800</w:t>
            </w:r>
          </w:p>
        </w:tc>
        <w:tc>
          <w:tcPr>
            <w:tcW w:w="1710" w:type="dxa"/>
          </w:tcPr>
          <w:p w14:paraId="16001F4C" w14:textId="77777777" w:rsidR="00191A4A" w:rsidRPr="000E28C9" w:rsidRDefault="00191A4A" w:rsidP="00E62007">
            <w:pPr>
              <w:spacing w:before="120" w:after="120"/>
              <w:rPr>
                <w:lang w:val="en-US"/>
              </w:rPr>
            </w:pPr>
            <w:r w:rsidRPr="000E28C9">
              <w:rPr>
                <w:lang w:val="en-US"/>
              </w:rPr>
              <w:t>MediaTek inc.</w:t>
            </w:r>
          </w:p>
        </w:tc>
        <w:tc>
          <w:tcPr>
            <w:tcW w:w="6659" w:type="dxa"/>
          </w:tcPr>
          <w:p w14:paraId="5E2C762A" w14:textId="77777777" w:rsidR="00CE17F5" w:rsidRPr="00436564" w:rsidRDefault="00CE17F5" w:rsidP="00CE17F5">
            <w:pPr>
              <w:spacing w:before="120" w:after="120"/>
              <w:rPr>
                <w:lang w:val="en-US"/>
              </w:rPr>
            </w:pPr>
            <w:r w:rsidRPr="00436564">
              <w:rPr>
                <w:b/>
                <w:bCs/>
                <w:lang w:val="en-US"/>
              </w:rPr>
              <w:t xml:space="preserve">Proposal 1: </w:t>
            </w:r>
            <w:r w:rsidRPr="00436564">
              <w:rPr>
                <w:lang w:val="en-US"/>
              </w:rPr>
              <w:t xml:space="preserve">Consider using the following MCS and throughput ratio γ to define requirements on PMI for </w:t>
            </w:r>
            <w:proofErr w:type="spellStart"/>
            <w:r w:rsidRPr="00436564">
              <w:rPr>
                <w:lang w:val="en-US"/>
              </w:rPr>
              <w:t>RedCap</w:t>
            </w:r>
            <w:proofErr w:type="spellEnd"/>
            <w:r w:rsidRPr="00436564">
              <w:rPr>
                <w:lang w:val="en-US"/>
              </w:rPr>
              <w:t xml:space="preserve"> UE.</w:t>
            </w:r>
          </w:p>
          <w:p w14:paraId="6ABE123B" w14:textId="3B3DD5A5" w:rsidR="00CE17F5" w:rsidRPr="00436564" w:rsidRDefault="00CE17F5" w:rsidP="001D551A">
            <w:pPr>
              <w:pStyle w:val="ListParagraph"/>
              <w:numPr>
                <w:ilvl w:val="0"/>
                <w:numId w:val="10"/>
              </w:numPr>
              <w:spacing w:before="120" w:after="120"/>
              <w:ind w:firstLineChars="0"/>
              <w:rPr>
                <w:rFonts w:eastAsia="游明朝"/>
                <w:lang w:val="en-US"/>
              </w:rPr>
            </w:pPr>
            <w:r w:rsidRPr="00436564">
              <w:rPr>
                <w:rFonts w:eastAsia="游明朝"/>
                <w:lang w:val="en-US"/>
              </w:rPr>
              <w:t>FDD, 1Rx: MCS 13, γ = 1.3</w:t>
            </w:r>
          </w:p>
          <w:p w14:paraId="18CE4DA2" w14:textId="214244E4" w:rsidR="00CE17F5" w:rsidRPr="00436564" w:rsidRDefault="00CE17F5" w:rsidP="001D551A">
            <w:pPr>
              <w:pStyle w:val="ListParagraph"/>
              <w:numPr>
                <w:ilvl w:val="0"/>
                <w:numId w:val="10"/>
              </w:numPr>
              <w:spacing w:before="120" w:after="120"/>
              <w:ind w:firstLineChars="0"/>
              <w:rPr>
                <w:rFonts w:eastAsia="游明朝"/>
                <w:lang w:val="en-US"/>
              </w:rPr>
            </w:pPr>
            <w:r w:rsidRPr="00436564">
              <w:rPr>
                <w:rFonts w:eastAsia="游明朝"/>
                <w:lang w:val="en-US"/>
              </w:rPr>
              <w:t>TDD, 1Rx: MCS 13, γ = 1.3</w:t>
            </w:r>
          </w:p>
          <w:p w14:paraId="1DBD5DAF" w14:textId="3626224F" w:rsidR="00191A4A" w:rsidRPr="00436564" w:rsidRDefault="00CE17F5" w:rsidP="001D551A">
            <w:pPr>
              <w:pStyle w:val="ListParagraph"/>
              <w:numPr>
                <w:ilvl w:val="0"/>
                <w:numId w:val="10"/>
              </w:numPr>
              <w:spacing w:before="120" w:after="120"/>
              <w:ind w:firstLineChars="0"/>
              <w:rPr>
                <w:rFonts w:eastAsia="游明朝"/>
                <w:lang w:val="en-US"/>
              </w:rPr>
            </w:pPr>
            <w:r w:rsidRPr="00436564">
              <w:rPr>
                <w:rFonts w:eastAsia="游明朝"/>
                <w:lang w:val="en-US"/>
              </w:rPr>
              <w:t>TDD, 2Rx: MCS 15, γ = 1.3</w:t>
            </w:r>
          </w:p>
        </w:tc>
      </w:tr>
      <w:tr w:rsidR="00191A4A" w:rsidRPr="000E28C9" w14:paraId="57F10EE1" w14:textId="77777777" w:rsidTr="00E62007">
        <w:trPr>
          <w:trHeight w:val="468"/>
        </w:trPr>
        <w:tc>
          <w:tcPr>
            <w:tcW w:w="1262" w:type="dxa"/>
          </w:tcPr>
          <w:p w14:paraId="4CA060E6" w14:textId="49E43E43" w:rsidR="00191A4A" w:rsidRPr="000E28C9" w:rsidRDefault="00191A4A" w:rsidP="00E62007">
            <w:pPr>
              <w:spacing w:before="120" w:after="120"/>
              <w:rPr>
                <w:lang w:val="en-US"/>
              </w:rPr>
            </w:pPr>
            <w:r w:rsidRPr="000E28C9">
              <w:rPr>
                <w:lang w:val="en-US"/>
              </w:rPr>
              <w:t>R4-2209836</w:t>
            </w:r>
          </w:p>
        </w:tc>
        <w:tc>
          <w:tcPr>
            <w:tcW w:w="1710" w:type="dxa"/>
          </w:tcPr>
          <w:p w14:paraId="3FB237C3" w14:textId="77777777" w:rsidR="00191A4A" w:rsidRPr="000E28C9" w:rsidRDefault="00191A4A" w:rsidP="00E62007">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4663D661" w14:textId="28ED2283" w:rsidR="00CE17F5" w:rsidRPr="00436564" w:rsidRDefault="00CE17F5" w:rsidP="00CE17F5">
            <w:pPr>
              <w:spacing w:before="120" w:after="120"/>
              <w:rPr>
                <w:lang w:val="en-US"/>
              </w:rPr>
            </w:pPr>
            <w:r w:rsidRPr="00436564">
              <w:rPr>
                <w:b/>
                <w:bCs/>
                <w:lang w:val="en-US"/>
              </w:rPr>
              <w:t>Observation 1:</w:t>
            </w:r>
            <w:r w:rsidRPr="00436564">
              <w:rPr>
                <w:lang w:val="en-US"/>
              </w:rPr>
              <w:t xml:space="preserve"> For case with FDD 4T1R, the SNR @90% of max TP with follow PMI is 8.4dB. Gama=2.14</w:t>
            </w:r>
          </w:p>
          <w:p w14:paraId="289A07FD" w14:textId="48F4D652" w:rsidR="00CE17F5" w:rsidRPr="00436564" w:rsidRDefault="00CE17F5" w:rsidP="00CE17F5">
            <w:pPr>
              <w:spacing w:before="120" w:after="120"/>
              <w:rPr>
                <w:lang w:val="en-US"/>
              </w:rPr>
            </w:pPr>
            <w:r w:rsidRPr="00436564">
              <w:rPr>
                <w:b/>
                <w:bCs/>
                <w:lang w:val="en-US"/>
              </w:rPr>
              <w:t xml:space="preserve">Observation 2: </w:t>
            </w:r>
            <w:r w:rsidRPr="00436564">
              <w:rPr>
                <w:lang w:val="en-US"/>
              </w:rPr>
              <w:t>For case with TDD 4T1R, the SNR @90% of max TP with follow PMI is 4.9dB. Gama=2.7</w:t>
            </w:r>
          </w:p>
          <w:p w14:paraId="56EBEA51" w14:textId="28CD14CB" w:rsidR="00CE17F5" w:rsidRPr="00436564" w:rsidRDefault="00CE17F5" w:rsidP="00CE17F5">
            <w:pPr>
              <w:spacing w:before="120" w:after="120"/>
              <w:rPr>
                <w:lang w:val="en-US"/>
              </w:rPr>
            </w:pPr>
            <w:r w:rsidRPr="00436564">
              <w:rPr>
                <w:b/>
                <w:bCs/>
                <w:lang w:val="en-US"/>
              </w:rPr>
              <w:t xml:space="preserve">Observation 3: </w:t>
            </w:r>
            <w:r w:rsidRPr="00436564">
              <w:rPr>
                <w:lang w:val="en-US"/>
              </w:rPr>
              <w:t>For case with TDD 4T2R, the SNR @90% of max TP with follow PMI is 3.07dB. Gama=1.9</w:t>
            </w:r>
          </w:p>
          <w:p w14:paraId="3312165F" w14:textId="33890F00" w:rsidR="00191A4A" w:rsidRPr="00436564" w:rsidRDefault="00CE17F5" w:rsidP="00CE17F5">
            <w:pPr>
              <w:spacing w:before="120" w:after="120"/>
              <w:rPr>
                <w:lang w:val="en-US"/>
              </w:rPr>
            </w:pPr>
            <w:r w:rsidRPr="00436564">
              <w:rPr>
                <w:b/>
                <w:bCs/>
                <w:lang w:val="en-US"/>
              </w:rPr>
              <w:t>Proposal 1:</w:t>
            </w:r>
            <w:r w:rsidRPr="00436564">
              <w:rPr>
                <w:lang w:val="en-US"/>
              </w:rPr>
              <w:t xml:space="preserve"> Not define RI requirements for </w:t>
            </w:r>
            <w:proofErr w:type="spellStart"/>
            <w:r w:rsidRPr="00436564">
              <w:rPr>
                <w:lang w:val="en-US"/>
              </w:rPr>
              <w:t>RedCap</w:t>
            </w:r>
            <w:proofErr w:type="spellEnd"/>
            <w:r w:rsidRPr="00436564">
              <w:rPr>
                <w:lang w:val="en-US"/>
              </w:rPr>
              <w:t xml:space="preserve"> UE.</w:t>
            </w:r>
          </w:p>
        </w:tc>
      </w:tr>
    </w:tbl>
    <w:p w14:paraId="0BE8E011" w14:textId="77777777" w:rsidR="00CD6991" w:rsidRPr="000E28C9" w:rsidRDefault="00CD6991" w:rsidP="00CD6991">
      <w:pPr>
        <w:spacing w:after="120"/>
        <w:rPr>
          <w:lang w:val="en-US"/>
        </w:rPr>
      </w:pPr>
    </w:p>
    <w:p w14:paraId="7E85B32F" w14:textId="77777777" w:rsidR="00773DE7" w:rsidRPr="000E28C9" w:rsidRDefault="00773DE7" w:rsidP="005D0F9E">
      <w:pPr>
        <w:spacing w:after="120"/>
        <w:rPr>
          <w:lang w:val="en-US"/>
        </w:rPr>
      </w:pPr>
    </w:p>
    <w:p w14:paraId="67EA3547" w14:textId="407DC46C" w:rsidR="00484C5D" w:rsidRPr="000E28C9" w:rsidRDefault="00837458" w:rsidP="005D0F9E">
      <w:pPr>
        <w:pStyle w:val="Heading2"/>
        <w:spacing w:after="120"/>
        <w:rPr>
          <w:lang w:val="en-US"/>
        </w:rPr>
      </w:pPr>
      <w:r w:rsidRPr="000E28C9">
        <w:rPr>
          <w:lang w:val="en-US"/>
        </w:rPr>
        <w:t>Open issues</w:t>
      </w:r>
      <w:r w:rsidR="00DC2500" w:rsidRPr="000E28C9">
        <w:rPr>
          <w:lang w:val="en-US"/>
        </w:rPr>
        <w:t xml:space="preserve"> summary</w:t>
      </w:r>
    </w:p>
    <w:p w14:paraId="766EF825" w14:textId="7F62DFBF" w:rsidR="00571777" w:rsidRPr="000E28C9" w:rsidRDefault="00571777" w:rsidP="005D0F9E">
      <w:pPr>
        <w:pStyle w:val="Heading3"/>
        <w:spacing w:after="120"/>
        <w:rPr>
          <w:sz w:val="24"/>
          <w:szCs w:val="16"/>
          <w:lang w:val="en-US"/>
        </w:rPr>
      </w:pPr>
      <w:r w:rsidRPr="000E28C9">
        <w:rPr>
          <w:sz w:val="24"/>
          <w:szCs w:val="16"/>
          <w:lang w:val="en-US"/>
        </w:rPr>
        <w:t>Sub-</w:t>
      </w:r>
      <w:r w:rsidR="00142BB9" w:rsidRPr="000E28C9">
        <w:rPr>
          <w:sz w:val="24"/>
          <w:szCs w:val="16"/>
          <w:lang w:val="en-US"/>
        </w:rPr>
        <w:t>topic</w:t>
      </w:r>
      <w:r w:rsidRPr="000E28C9">
        <w:rPr>
          <w:sz w:val="24"/>
          <w:szCs w:val="16"/>
          <w:lang w:val="en-US"/>
        </w:rPr>
        <w:t xml:space="preserve"> 1-1</w:t>
      </w:r>
      <w:r w:rsidR="009D29C4" w:rsidRPr="000E28C9">
        <w:rPr>
          <w:sz w:val="24"/>
          <w:szCs w:val="16"/>
          <w:lang w:val="en-US"/>
        </w:rPr>
        <w:t xml:space="preserve"> </w:t>
      </w:r>
      <w:r w:rsidR="005F7251" w:rsidRPr="000E28C9">
        <w:rPr>
          <w:sz w:val="24"/>
          <w:szCs w:val="16"/>
          <w:lang w:val="en-US"/>
        </w:rPr>
        <w:t>Specification structure</w:t>
      </w:r>
    </w:p>
    <w:p w14:paraId="205FC25B" w14:textId="1D1F5BA0" w:rsidR="00220BC1" w:rsidRPr="000E28C9" w:rsidRDefault="00220BC1" w:rsidP="005D0F9E">
      <w:pPr>
        <w:spacing w:after="120"/>
        <w:rPr>
          <w:b/>
          <w:u w:val="single"/>
          <w:lang w:val="en-US" w:eastAsia="ko-KR"/>
        </w:rPr>
      </w:pPr>
      <w:r w:rsidRPr="000E28C9">
        <w:rPr>
          <w:b/>
          <w:u w:val="single"/>
          <w:lang w:val="en-US" w:eastAsia="ko-KR"/>
        </w:rPr>
        <w:t xml:space="preserve">Issue 1-1-1: </w:t>
      </w:r>
      <w:r w:rsidR="005D61DF">
        <w:rPr>
          <w:b/>
          <w:u w:val="single"/>
          <w:lang w:val="en-US" w:eastAsia="ko-KR"/>
        </w:rPr>
        <w:t xml:space="preserve">Spec structure of UE demodulation and CSI reporting requirements for </w:t>
      </w:r>
      <w:proofErr w:type="spellStart"/>
      <w:r w:rsidR="00465B99" w:rsidRPr="000E28C9">
        <w:rPr>
          <w:b/>
          <w:u w:val="single"/>
          <w:lang w:val="en-US" w:eastAsia="ko-KR"/>
        </w:rPr>
        <w:t>RedCap</w:t>
      </w:r>
      <w:proofErr w:type="spellEnd"/>
      <w:r w:rsidR="00465B99" w:rsidRPr="000E28C9">
        <w:rPr>
          <w:b/>
          <w:u w:val="single"/>
          <w:lang w:val="en-US" w:eastAsia="ko-KR"/>
        </w:rPr>
        <w:t xml:space="preserve"> </w:t>
      </w:r>
    </w:p>
    <w:p w14:paraId="32F4F212" w14:textId="05BB45C5" w:rsidR="00C71AF9" w:rsidRPr="000E28C9" w:rsidRDefault="00C71AF9" w:rsidP="005D0F9E">
      <w:pPr>
        <w:spacing w:after="120"/>
        <w:rPr>
          <w:bCs/>
          <w:lang w:val="en-US" w:eastAsia="ko-KR"/>
        </w:rPr>
      </w:pPr>
      <w:r w:rsidRPr="000E28C9">
        <w:rPr>
          <w:bCs/>
          <w:lang w:val="en-US" w:eastAsia="ko-KR"/>
        </w:rPr>
        <w:t>Background (R4-22</w:t>
      </w:r>
      <w:r w:rsidR="005F7251" w:rsidRPr="000E28C9">
        <w:rPr>
          <w:bCs/>
          <w:lang w:val="en-US" w:eastAsia="ko-KR"/>
        </w:rPr>
        <w:t>09058</w:t>
      </w:r>
      <w:r w:rsidRPr="000E28C9">
        <w:rPr>
          <w:bCs/>
          <w:lang w:val="en-US" w:eastAsia="ko-KR"/>
        </w:rPr>
        <w:t xml:space="preserve">): RF main session agreed to </w:t>
      </w:r>
      <w:r w:rsidR="005F7251" w:rsidRPr="000E28C9">
        <w:rPr>
          <w:bCs/>
          <w:lang w:val="en-US" w:eastAsia="ko-KR"/>
        </w:rPr>
        <w:t xml:space="preserve">use suffix ‘I’ to </w:t>
      </w:r>
      <w:r w:rsidRPr="000E28C9">
        <w:rPr>
          <w:bCs/>
          <w:lang w:val="en-US" w:eastAsia="ko-KR"/>
        </w:rPr>
        <w:t xml:space="preserve">define </w:t>
      </w:r>
      <w:r w:rsidR="005F7251" w:rsidRPr="000E28C9">
        <w:rPr>
          <w:bCs/>
          <w:lang w:val="en-US" w:eastAsia="ko-KR"/>
        </w:rPr>
        <w:t xml:space="preserve">UE RF requirements for </w:t>
      </w:r>
      <w:proofErr w:type="spellStart"/>
      <w:r w:rsidR="005F7251" w:rsidRPr="000E28C9">
        <w:rPr>
          <w:bCs/>
          <w:lang w:val="en-US" w:eastAsia="ko-KR"/>
        </w:rPr>
        <w:t>RedCap</w:t>
      </w:r>
      <w:proofErr w:type="spellEnd"/>
      <w:r w:rsidR="005F7251" w:rsidRPr="000E28C9">
        <w:rPr>
          <w:bCs/>
          <w:lang w:val="en-US" w:eastAsia="ko-KR"/>
        </w:rPr>
        <w:t xml:space="preserve"> in TS38.101-1/2</w:t>
      </w:r>
    </w:p>
    <w:p w14:paraId="14AFEB83" w14:textId="518F5288" w:rsidR="00220BC1" w:rsidRPr="000E28C9" w:rsidRDefault="00220BC1"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w:t>
      </w:r>
      <w:r w:rsidR="00E81207" w:rsidRPr="000E28C9">
        <w:rPr>
          <w:rFonts w:eastAsia="SimSun"/>
          <w:szCs w:val="24"/>
          <w:lang w:val="en-US" w:eastAsia="zh-CN"/>
        </w:rPr>
        <w:t xml:space="preserve"> (Ericsson)</w:t>
      </w:r>
    </w:p>
    <w:p w14:paraId="37105614" w14:textId="2BC0D09A" w:rsidR="00220BC1" w:rsidRPr="000E28C9" w:rsidRDefault="005F7251"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lang w:val="en-US"/>
        </w:rPr>
        <w:t xml:space="preserve">Define </w:t>
      </w:r>
      <w:proofErr w:type="spellStart"/>
      <w:r w:rsidRPr="000E28C9">
        <w:rPr>
          <w:lang w:val="en-US"/>
        </w:rPr>
        <w:t>RedCap</w:t>
      </w:r>
      <w:proofErr w:type="spellEnd"/>
      <w:r w:rsidRPr="000E28C9">
        <w:rPr>
          <w:lang w:val="en-US"/>
        </w:rPr>
        <w:t xml:space="preserve"> demodulation and CSI reporting requirements in TS38.101-4 with the suffix ‘I’, as same as TS38.101-1/2. </w:t>
      </w:r>
      <w:r w:rsidR="00B760A5" w:rsidRPr="000E28C9">
        <w:rPr>
          <w:lang w:val="en-US"/>
        </w:rPr>
        <w:t xml:space="preserve">The proposed spec structured in provided in R4-2209057. </w:t>
      </w:r>
    </w:p>
    <w:p w14:paraId="08C31F47" w14:textId="77777777" w:rsidR="00220BC1" w:rsidRPr="000E28C9" w:rsidRDefault="00220BC1"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47B30743" w14:textId="0E21ADF1" w:rsidR="00C71AF9" w:rsidRPr="000E28C9" w:rsidRDefault="00C71AF9"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Discuss the proposal is acceptable or not</w:t>
      </w:r>
      <w:r w:rsidR="00703061" w:rsidRPr="000E28C9">
        <w:rPr>
          <w:rFonts w:eastAsia="SimSun"/>
          <w:szCs w:val="24"/>
          <w:lang w:val="en-US" w:eastAsia="zh-CN"/>
        </w:rPr>
        <w:t xml:space="preserve"> from demodulation requirements point of view. </w:t>
      </w:r>
    </w:p>
    <w:p w14:paraId="3D1ABE55" w14:textId="0A03F821" w:rsidR="00385542" w:rsidRPr="000E28C9" w:rsidRDefault="00385542"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If agreeable, 2</w:t>
      </w:r>
      <w:r w:rsidRPr="000E28C9">
        <w:rPr>
          <w:rFonts w:eastAsia="SimSun"/>
          <w:szCs w:val="24"/>
          <w:vertAlign w:val="superscript"/>
          <w:lang w:val="en-US" w:eastAsia="zh-CN"/>
        </w:rPr>
        <w:t>nd</w:t>
      </w:r>
      <w:r w:rsidRPr="000E28C9">
        <w:rPr>
          <w:rFonts w:eastAsia="SimSun"/>
          <w:szCs w:val="24"/>
          <w:lang w:val="en-US" w:eastAsia="zh-CN"/>
        </w:rPr>
        <w:t xml:space="preserve"> round discusses the CR work split. </w:t>
      </w:r>
    </w:p>
    <w:p w14:paraId="25B29E17" w14:textId="7A279B0E" w:rsidR="00203CB1" w:rsidRDefault="00C80AB2" w:rsidP="00203CB1">
      <w:pPr>
        <w:spacing w:after="120"/>
        <w:rPr>
          <w:szCs w:val="24"/>
          <w:lang w:val="en-US" w:eastAsia="zh-CN"/>
        </w:rPr>
      </w:pPr>
      <w:r>
        <w:rPr>
          <w:szCs w:val="24"/>
          <w:lang w:val="en-US" w:eastAsia="zh-CN"/>
        </w:rPr>
        <w:t xml:space="preserve">Agreements in GTW </w:t>
      </w:r>
      <w:r w:rsidR="0083311B">
        <w:rPr>
          <w:szCs w:val="24"/>
          <w:lang w:val="en-US" w:eastAsia="zh-CN"/>
        </w:rPr>
        <w:t>(</w:t>
      </w:r>
      <w:r>
        <w:rPr>
          <w:szCs w:val="24"/>
          <w:lang w:val="en-US" w:eastAsia="zh-CN"/>
        </w:rPr>
        <w:t>2022</w:t>
      </w:r>
      <w:r w:rsidR="0083311B">
        <w:rPr>
          <w:szCs w:val="24"/>
          <w:lang w:val="en-US" w:eastAsia="zh-CN"/>
        </w:rPr>
        <w:t>-</w:t>
      </w:r>
      <w:r>
        <w:rPr>
          <w:szCs w:val="24"/>
          <w:lang w:val="en-US" w:eastAsia="zh-CN"/>
        </w:rPr>
        <w:t>05</w:t>
      </w:r>
      <w:r w:rsidR="0083311B">
        <w:rPr>
          <w:szCs w:val="24"/>
          <w:lang w:val="en-US" w:eastAsia="zh-CN"/>
        </w:rPr>
        <w:t>-</w:t>
      </w:r>
      <w:r>
        <w:rPr>
          <w:szCs w:val="24"/>
          <w:lang w:val="en-US" w:eastAsia="zh-CN"/>
        </w:rPr>
        <w:t>10</w:t>
      </w:r>
      <w:r w:rsidR="0083311B">
        <w:rPr>
          <w:szCs w:val="24"/>
          <w:lang w:val="en-US" w:eastAsia="zh-CN"/>
        </w:rPr>
        <w:t>)</w:t>
      </w:r>
    </w:p>
    <w:p w14:paraId="0AFB145B" w14:textId="77777777" w:rsidR="00600594" w:rsidRDefault="00600594" w:rsidP="00600594">
      <w:pPr>
        <w:pStyle w:val="ListParagraph"/>
        <w:numPr>
          <w:ilvl w:val="0"/>
          <w:numId w:val="1"/>
        </w:numPr>
        <w:overflowPunct/>
        <w:autoSpaceDE/>
        <w:autoSpaceDN/>
        <w:adjustRightInd/>
        <w:spacing w:after="120"/>
        <w:ind w:left="720" w:firstLineChars="0"/>
        <w:textAlignment w:val="auto"/>
      </w:pPr>
      <w:r w:rsidRPr="00717ABD">
        <w:t xml:space="preserve">Agreement: </w:t>
      </w:r>
    </w:p>
    <w:p w14:paraId="5D48AF37" w14:textId="77777777" w:rsidR="00600594" w:rsidRPr="00717ABD" w:rsidRDefault="00600594" w:rsidP="00600594">
      <w:pPr>
        <w:pStyle w:val="ListParagraph"/>
        <w:numPr>
          <w:ilvl w:val="0"/>
          <w:numId w:val="1"/>
        </w:numPr>
        <w:overflowPunct/>
        <w:autoSpaceDE/>
        <w:autoSpaceDN/>
        <w:adjustRightInd/>
        <w:spacing w:after="120"/>
        <w:ind w:firstLineChars="0"/>
        <w:textAlignment w:val="auto"/>
        <w:rPr>
          <w:highlight w:val="green"/>
        </w:rPr>
      </w:pPr>
      <w:r w:rsidRPr="00717ABD">
        <w:rPr>
          <w:highlight w:val="green"/>
        </w:rPr>
        <w:t>Further discuss below two options considering specification drafting effort, spec structure and test applicable rule drafting:</w:t>
      </w:r>
    </w:p>
    <w:p w14:paraId="4876A7BF" w14:textId="77777777" w:rsidR="00600594" w:rsidRPr="00717ABD" w:rsidRDefault="00600594" w:rsidP="00600594">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Option 1: New Suffix “I”</w:t>
      </w:r>
    </w:p>
    <w:p w14:paraId="0B0E3144" w14:textId="77777777" w:rsidR="00600594" w:rsidRPr="00717ABD" w:rsidRDefault="00600594" w:rsidP="00600594">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 xml:space="preserve">Option 2: No new suffix with existing structure. </w:t>
      </w:r>
    </w:p>
    <w:p w14:paraId="57A5680C" w14:textId="77777777" w:rsidR="00C80AB2" w:rsidRPr="0083311B" w:rsidRDefault="00C80AB2" w:rsidP="00203CB1">
      <w:pPr>
        <w:spacing w:after="120"/>
        <w:rPr>
          <w:szCs w:val="24"/>
          <w:lang w:val="en-US" w:eastAsia="zh-CN"/>
        </w:rPr>
      </w:pPr>
    </w:p>
    <w:p w14:paraId="476BF415" w14:textId="6333DDD3" w:rsidR="00203CB1" w:rsidRPr="000E28C9" w:rsidRDefault="00CB4D34" w:rsidP="00203CB1">
      <w:pPr>
        <w:pStyle w:val="Heading3"/>
        <w:spacing w:after="120"/>
        <w:rPr>
          <w:sz w:val="24"/>
          <w:szCs w:val="16"/>
          <w:lang w:val="en-US"/>
        </w:rPr>
      </w:pPr>
      <w:r w:rsidRPr="000E28C9">
        <w:rPr>
          <w:sz w:val="24"/>
          <w:szCs w:val="16"/>
          <w:lang w:val="en-US"/>
        </w:rPr>
        <w:t>Sub-topic 1-2 Common issues for UE demodulation and CSI reporting requirements</w:t>
      </w:r>
    </w:p>
    <w:p w14:paraId="2C50EBD6" w14:textId="777E6D66" w:rsidR="009D29C4" w:rsidRPr="000E28C9" w:rsidRDefault="009D29C4" w:rsidP="005D0F9E">
      <w:pPr>
        <w:spacing w:after="120"/>
        <w:rPr>
          <w:b/>
          <w:u w:val="single"/>
          <w:lang w:val="en-US" w:eastAsia="ko-KR"/>
        </w:rPr>
      </w:pPr>
      <w:r w:rsidRPr="000E28C9">
        <w:rPr>
          <w:b/>
          <w:u w:val="single"/>
          <w:lang w:val="en-US" w:eastAsia="ko-KR"/>
        </w:rPr>
        <w:t>Issue 1-</w:t>
      </w:r>
      <w:r w:rsidR="00CB4D34" w:rsidRPr="000E28C9">
        <w:rPr>
          <w:b/>
          <w:u w:val="single"/>
          <w:lang w:val="en-US" w:eastAsia="ko-KR"/>
        </w:rPr>
        <w:t>2</w:t>
      </w:r>
      <w:r w:rsidRPr="000E28C9">
        <w:rPr>
          <w:b/>
          <w:u w:val="single"/>
          <w:lang w:val="en-US" w:eastAsia="ko-KR"/>
        </w:rPr>
        <w:t>-</w:t>
      </w:r>
      <w:r w:rsidR="00CB4D34" w:rsidRPr="000E28C9">
        <w:rPr>
          <w:b/>
          <w:u w:val="single"/>
          <w:lang w:val="en-US" w:eastAsia="ko-KR"/>
        </w:rPr>
        <w:t>1</w:t>
      </w:r>
      <w:r w:rsidRPr="000E28C9">
        <w:rPr>
          <w:b/>
          <w:u w:val="single"/>
          <w:lang w:val="en-US" w:eastAsia="ko-KR"/>
        </w:rPr>
        <w:t xml:space="preserve">: UL/DL scheduling for </w:t>
      </w:r>
      <w:r w:rsidR="00C3365B" w:rsidRPr="000E28C9">
        <w:rPr>
          <w:b/>
          <w:u w:val="single"/>
          <w:lang w:val="en-US" w:eastAsia="ko-KR"/>
        </w:rPr>
        <w:t xml:space="preserve">FR1 </w:t>
      </w:r>
      <w:r w:rsidRPr="000E28C9">
        <w:rPr>
          <w:b/>
          <w:u w:val="single"/>
          <w:lang w:val="en-US" w:eastAsia="ko-KR"/>
        </w:rPr>
        <w:t>FDD</w:t>
      </w:r>
      <w:r w:rsidR="005F5E40" w:rsidRPr="000E28C9">
        <w:rPr>
          <w:b/>
          <w:u w:val="single"/>
          <w:lang w:val="en-US" w:eastAsia="ko-KR"/>
        </w:rPr>
        <w:t xml:space="preserve"> for 1Rx UE</w:t>
      </w:r>
    </w:p>
    <w:p w14:paraId="7EB3E9F3" w14:textId="50A966F9" w:rsidR="005F5E40" w:rsidRPr="000E28C9" w:rsidRDefault="005F5E40" w:rsidP="005D0F9E">
      <w:pPr>
        <w:spacing w:after="120"/>
        <w:rPr>
          <w:bCs/>
          <w:lang w:val="en-US" w:eastAsia="ko-KR"/>
        </w:rPr>
      </w:pPr>
      <w:r w:rsidRPr="000E28C9">
        <w:rPr>
          <w:bCs/>
          <w:lang w:val="en-US" w:eastAsia="ko-KR"/>
        </w:rPr>
        <w:t xml:space="preserve">Background: </w:t>
      </w:r>
      <w:r w:rsidR="002B4EC9" w:rsidRPr="000E28C9">
        <w:rPr>
          <w:bCs/>
          <w:lang w:val="en-US" w:eastAsia="ko-KR"/>
        </w:rPr>
        <w:t>According to RAN1 feature list and RAN#95-e decision, supporting half-duplex FDD is per-band capability, i.e., UE is not mandated to support full-duplex FDD if UE support half-duplex FDD.</w:t>
      </w:r>
    </w:p>
    <w:p w14:paraId="37743201" w14:textId="77777777" w:rsidR="009D29C4" w:rsidRPr="000E28C9" w:rsidRDefault="009D29C4"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7FAF3237" w14:textId="641194C9" w:rsidR="009D29C4" w:rsidRPr="00D055BC" w:rsidRDefault="009D29C4" w:rsidP="001D551A">
      <w:pPr>
        <w:pStyle w:val="ListParagraph"/>
        <w:numPr>
          <w:ilvl w:val="1"/>
          <w:numId w:val="1"/>
        </w:numPr>
        <w:overflowPunct/>
        <w:autoSpaceDE/>
        <w:autoSpaceDN/>
        <w:adjustRightInd/>
        <w:spacing w:after="120"/>
        <w:ind w:left="1440" w:firstLineChars="0"/>
        <w:textAlignment w:val="auto"/>
        <w:rPr>
          <w:rFonts w:eastAsia="SimSun"/>
          <w:strike/>
          <w:szCs w:val="24"/>
          <w:lang w:val="en-US" w:eastAsia="zh-CN"/>
        </w:rPr>
      </w:pPr>
      <w:r w:rsidRPr="00D055BC">
        <w:rPr>
          <w:rFonts w:eastAsia="SimSun"/>
          <w:strike/>
          <w:szCs w:val="24"/>
          <w:lang w:val="en-US" w:eastAsia="zh-CN"/>
        </w:rPr>
        <w:t>Option 1</w:t>
      </w:r>
      <w:r w:rsidR="007030BC" w:rsidRPr="00D055BC">
        <w:rPr>
          <w:rFonts w:eastAsia="SimSun"/>
          <w:strike/>
          <w:szCs w:val="24"/>
          <w:lang w:val="en-US" w:eastAsia="zh-CN"/>
        </w:rPr>
        <w:t xml:space="preserve"> (Ericsson)</w:t>
      </w:r>
      <w:r w:rsidR="001F24CC" w:rsidRPr="00D055BC">
        <w:rPr>
          <w:rFonts w:eastAsia="SimSun"/>
          <w:strike/>
          <w:szCs w:val="24"/>
          <w:lang w:val="en-US" w:eastAsia="zh-CN"/>
        </w:rPr>
        <w:t>:</w:t>
      </w:r>
      <w:r w:rsidRPr="00D055BC">
        <w:rPr>
          <w:rFonts w:eastAsia="SimSun"/>
          <w:strike/>
          <w:szCs w:val="24"/>
          <w:lang w:val="en-US" w:eastAsia="zh-CN"/>
        </w:rPr>
        <w:t xml:space="preserve"> </w:t>
      </w:r>
      <w:r w:rsidR="002B4EC9" w:rsidRPr="00D055BC">
        <w:rPr>
          <w:strike/>
          <w:lang w:val="en-US"/>
        </w:rPr>
        <w:t xml:space="preserve">Define FRC of UE demodulation and CSI reporting requirements for </w:t>
      </w:r>
      <w:proofErr w:type="spellStart"/>
      <w:r w:rsidR="002B4EC9" w:rsidRPr="00D055BC">
        <w:rPr>
          <w:strike/>
          <w:lang w:val="en-US"/>
        </w:rPr>
        <w:t>RedCap</w:t>
      </w:r>
      <w:proofErr w:type="spellEnd"/>
      <w:r w:rsidR="002B4EC9" w:rsidRPr="00D055BC">
        <w:rPr>
          <w:strike/>
          <w:lang w:val="en-US"/>
        </w:rPr>
        <w:t xml:space="preserve"> 1Rx UE in FDD by assuming the half-duplex FDD operation, that is, DDDSU.</w:t>
      </w:r>
    </w:p>
    <w:p w14:paraId="5B6C652E" w14:textId="4ADCCFE4" w:rsidR="002B4EC9" w:rsidRPr="00D055BC" w:rsidRDefault="002B4EC9" w:rsidP="001D551A">
      <w:pPr>
        <w:pStyle w:val="ListParagraph"/>
        <w:numPr>
          <w:ilvl w:val="2"/>
          <w:numId w:val="1"/>
        </w:numPr>
        <w:overflowPunct/>
        <w:autoSpaceDE/>
        <w:autoSpaceDN/>
        <w:adjustRightInd/>
        <w:spacing w:after="120"/>
        <w:ind w:firstLineChars="0"/>
        <w:textAlignment w:val="auto"/>
        <w:rPr>
          <w:rFonts w:eastAsia="SimSun"/>
          <w:strike/>
          <w:szCs w:val="24"/>
          <w:lang w:val="en-US" w:eastAsia="zh-CN"/>
        </w:rPr>
      </w:pPr>
      <w:r w:rsidRPr="00D055BC">
        <w:rPr>
          <w:strike/>
          <w:lang w:val="en-US"/>
        </w:rPr>
        <w:t xml:space="preserve">Specify the applicability rule for </w:t>
      </w:r>
      <w:proofErr w:type="spellStart"/>
      <w:r w:rsidRPr="00D055BC">
        <w:rPr>
          <w:strike/>
          <w:lang w:val="en-US"/>
        </w:rPr>
        <w:t>RedCap</w:t>
      </w:r>
      <w:proofErr w:type="spellEnd"/>
      <w:r w:rsidRPr="00D055BC">
        <w:rPr>
          <w:strike/>
          <w:lang w:val="en-US"/>
        </w:rPr>
        <w:t xml:space="preserve"> UE supporting between half-duplex FDD and full-duplex FDD.</w:t>
      </w:r>
    </w:p>
    <w:p w14:paraId="4BC4D935" w14:textId="77777777" w:rsidR="00D055BC" w:rsidRDefault="00D055BC" w:rsidP="00D055BC">
      <w:pPr>
        <w:pStyle w:val="ListParagraph"/>
        <w:numPr>
          <w:ilvl w:val="1"/>
          <w:numId w:val="1"/>
        </w:numPr>
        <w:overflowPunct/>
        <w:autoSpaceDE/>
        <w:adjustRightInd/>
        <w:spacing w:after="120"/>
        <w:ind w:firstLineChars="0"/>
        <w:textAlignment w:val="auto"/>
        <w:rPr>
          <w:rFonts w:eastAsia="SimSun"/>
          <w:szCs w:val="24"/>
          <w:lang w:val="en-US" w:eastAsia="zh-CN"/>
        </w:rPr>
      </w:pPr>
      <w:bookmarkStart w:id="0" w:name="_Hlk102993668"/>
      <w:r>
        <w:rPr>
          <w:rFonts w:eastAsia="SimSun"/>
          <w:szCs w:val="24"/>
          <w:lang w:val="en-US" w:eastAsia="zh-CN"/>
        </w:rPr>
        <w:t xml:space="preserve">Option 1 (Ericsson): </w:t>
      </w:r>
      <w:r>
        <w:rPr>
          <w:lang w:val="en-US"/>
        </w:rPr>
        <w:t xml:space="preserve">Define the single test case set of UE demodulation and CSI reporting requirements for </w:t>
      </w:r>
      <w:proofErr w:type="spellStart"/>
      <w:r>
        <w:rPr>
          <w:lang w:val="en-US"/>
        </w:rPr>
        <w:t>RedCap</w:t>
      </w:r>
      <w:proofErr w:type="spellEnd"/>
      <w:r>
        <w:rPr>
          <w:lang w:val="en-US"/>
        </w:rPr>
        <w:t xml:space="preserve"> 1Rx UE in FDD, which is applicable for both half-duplex FDD UE and full-duplex FDD UE. The applied FRC is based on half-duplex FDD operation, that is, DDDSU.</w:t>
      </w:r>
    </w:p>
    <w:p w14:paraId="59CDAE07" w14:textId="77777777" w:rsidR="00D055BC" w:rsidRDefault="00D055BC" w:rsidP="00D055BC">
      <w:pPr>
        <w:pStyle w:val="ListParagraph"/>
        <w:numPr>
          <w:ilvl w:val="2"/>
          <w:numId w:val="1"/>
        </w:numPr>
        <w:overflowPunct/>
        <w:autoSpaceDE/>
        <w:adjustRightInd/>
        <w:spacing w:after="120"/>
        <w:ind w:firstLineChars="0"/>
        <w:textAlignment w:val="auto"/>
        <w:rPr>
          <w:rFonts w:eastAsia="SimSun"/>
          <w:szCs w:val="24"/>
          <w:lang w:val="en-US" w:eastAsia="zh-CN"/>
        </w:rPr>
      </w:pPr>
      <w:r>
        <w:rPr>
          <w:lang w:val="en-US"/>
        </w:rPr>
        <w:t xml:space="preserve">If </w:t>
      </w:r>
      <w:proofErr w:type="spellStart"/>
      <w:r>
        <w:rPr>
          <w:lang w:val="en-US"/>
        </w:rPr>
        <w:t>RedCap</w:t>
      </w:r>
      <w:proofErr w:type="spellEnd"/>
      <w:r>
        <w:rPr>
          <w:lang w:val="en-US"/>
        </w:rPr>
        <w:t xml:space="preserve"> UE support only HD-FDD in a FDD band, this UE is tested with HD-FDD mode. </w:t>
      </w:r>
    </w:p>
    <w:p w14:paraId="429A3256" w14:textId="77777777" w:rsidR="00D055BC" w:rsidRDefault="00D055BC" w:rsidP="00D055BC">
      <w:pPr>
        <w:pStyle w:val="ListParagraph"/>
        <w:numPr>
          <w:ilvl w:val="2"/>
          <w:numId w:val="1"/>
        </w:numPr>
        <w:overflowPunct/>
        <w:autoSpaceDE/>
        <w:adjustRightInd/>
        <w:spacing w:after="120"/>
        <w:ind w:firstLineChars="0"/>
        <w:textAlignment w:val="auto"/>
        <w:rPr>
          <w:rFonts w:eastAsia="SimSun"/>
          <w:szCs w:val="24"/>
          <w:lang w:val="en-US" w:eastAsia="zh-CN"/>
        </w:rPr>
      </w:pPr>
      <w:r>
        <w:rPr>
          <w:lang w:val="en-US"/>
        </w:rPr>
        <w:t xml:space="preserve">If </w:t>
      </w:r>
      <w:proofErr w:type="spellStart"/>
      <w:r>
        <w:rPr>
          <w:lang w:val="en-US"/>
        </w:rPr>
        <w:t>RedCap</w:t>
      </w:r>
      <w:proofErr w:type="spellEnd"/>
      <w:r>
        <w:rPr>
          <w:lang w:val="en-US"/>
        </w:rPr>
        <w:t xml:space="preserve"> UE support only FD-FDD in a FDD band, this UE is tested with FD-FDD mode.</w:t>
      </w:r>
    </w:p>
    <w:p w14:paraId="14203BB7" w14:textId="545D2246" w:rsidR="00D055BC" w:rsidRPr="00D055BC" w:rsidRDefault="00D055BC" w:rsidP="00D055BC">
      <w:pPr>
        <w:pStyle w:val="ListParagraph"/>
        <w:numPr>
          <w:ilvl w:val="2"/>
          <w:numId w:val="1"/>
        </w:numPr>
        <w:overflowPunct/>
        <w:autoSpaceDE/>
        <w:adjustRightInd/>
        <w:spacing w:after="120"/>
        <w:ind w:firstLineChars="0"/>
        <w:textAlignment w:val="auto"/>
        <w:rPr>
          <w:rFonts w:eastAsia="SimSun"/>
          <w:szCs w:val="24"/>
          <w:lang w:val="en-US" w:eastAsia="zh-CN"/>
        </w:rPr>
      </w:pPr>
      <w:r>
        <w:rPr>
          <w:lang w:val="en-US"/>
        </w:rPr>
        <w:t xml:space="preserve">If </w:t>
      </w:r>
      <w:proofErr w:type="spellStart"/>
      <w:r>
        <w:rPr>
          <w:lang w:val="en-US"/>
        </w:rPr>
        <w:t>RedCap</w:t>
      </w:r>
      <w:proofErr w:type="spellEnd"/>
      <w:r>
        <w:rPr>
          <w:lang w:val="en-US"/>
        </w:rPr>
        <w:t xml:space="preserve"> UE support both FD-FDD and HD-FDD in a FDD band, this UE is tested with FD-FDD mode. </w:t>
      </w:r>
      <w:bookmarkEnd w:id="0"/>
    </w:p>
    <w:p w14:paraId="7F2670B9" w14:textId="555FD66D" w:rsidR="009D29C4" w:rsidRPr="000E28C9" w:rsidRDefault="009D29C4"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2 </w:t>
      </w:r>
      <w:r w:rsidR="007030BC" w:rsidRPr="000E28C9">
        <w:rPr>
          <w:rFonts w:eastAsia="SimSun"/>
          <w:szCs w:val="24"/>
          <w:lang w:val="en-US" w:eastAsia="zh-CN"/>
        </w:rPr>
        <w:t>(</w:t>
      </w:r>
      <w:r w:rsidR="002B4EC9" w:rsidRPr="000E28C9">
        <w:rPr>
          <w:rFonts w:eastAsia="SimSun"/>
          <w:szCs w:val="24"/>
          <w:lang w:val="en-US" w:eastAsia="zh-CN"/>
        </w:rPr>
        <w:t xml:space="preserve">Nokia, </w:t>
      </w:r>
      <w:r w:rsidR="007030BC" w:rsidRPr="000E28C9">
        <w:rPr>
          <w:rFonts w:eastAsia="SimSun"/>
          <w:szCs w:val="24"/>
          <w:lang w:val="en-US" w:eastAsia="zh-CN"/>
        </w:rPr>
        <w:t>Huawei)</w:t>
      </w:r>
      <w:r w:rsidR="001F24CC">
        <w:rPr>
          <w:rFonts w:eastAsia="SimSun"/>
          <w:szCs w:val="24"/>
          <w:lang w:val="en-US" w:eastAsia="zh-CN"/>
        </w:rPr>
        <w:t>:</w:t>
      </w:r>
      <w:r w:rsidR="007030BC" w:rsidRPr="000E28C9">
        <w:rPr>
          <w:rFonts w:eastAsia="SimSun"/>
          <w:szCs w:val="24"/>
          <w:lang w:val="en-US" w:eastAsia="zh-CN"/>
        </w:rPr>
        <w:t xml:space="preserve"> </w:t>
      </w:r>
      <w:r w:rsidR="002B4EC9" w:rsidRPr="000E28C9">
        <w:rPr>
          <w:lang w:val="en-US"/>
        </w:rPr>
        <w:t>Consider Full-duplex FDD only for FDD tests for 1 Rx UE</w:t>
      </w:r>
      <w:r w:rsidR="007030BC" w:rsidRPr="000E28C9">
        <w:rPr>
          <w:lang w:val="en-US"/>
        </w:rPr>
        <w:t>.</w:t>
      </w:r>
    </w:p>
    <w:p w14:paraId="00BF5615" w14:textId="77777777" w:rsidR="009D29C4" w:rsidRPr="000E28C9" w:rsidRDefault="009D29C4"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47561442" w14:textId="14256363" w:rsidR="009D29C4" w:rsidRDefault="007030BC"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Collect inputs. </w:t>
      </w:r>
    </w:p>
    <w:p w14:paraId="79629737" w14:textId="048A65D1" w:rsidR="00C80AB2" w:rsidRDefault="00C80AB2" w:rsidP="00C80AB2">
      <w:pPr>
        <w:spacing w:after="120"/>
        <w:rPr>
          <w:szCs w:val="24"/>
          <w:lang w:val="en-US" w:eastAsia="zh-CN"/>
        </w:rPr>
      </w:pPr>
      <w:r>
        <w:rPr>
          <w:szCs w:val="24"/>
          <w:lang w:val="en-US" w:eastAsia="zh-CN"/>
        </w:rPr>
        <w:t xml:space="preserve">Agreements in GTW </w:t>
      </w:r>
      <w:r w:rsidR="0083311B">
        <w:rPr>
          <w:szCs w:val="24"/>
          <w:lang w:val="en-US" w:eastAsia="zh-CN"/>
        </w:rPr>
        <w:t>(</w:t>
      </w:r>
      <w:r>
        <w:rPr>
          <w:szCs w:val="24"/>
          <w:lang w:val="en-US" w:eastAsia="zh-CN"/>
        </w:rPr>
        <w:t>2022</w:t>
      </w:r>
      <w:r w:rsidR="0083311B">
        <w:rPr>
          <w:szCs w:val="24"/>
          <w:lang w:val="en-US" w:eastAsia="zh-CN"/>
        </w:rPr>
        <w:t>-</w:t>
      </w:r>
      <w:r>
        <w:rPr>
          <w:szCs w:val="24"/>
          <w:lang w:val="en-US" w:eastAsia="zh-CN"/>
        </w:rPr>
        <w:t>05</w:t>
      </w:r>
      <w:r w:rsidR="0083311B">
        <w:rPr>
          <w:szCs w:val="24"/>
          <w:lang w:val="en-US" w:eastAsia="zh-CN"/>
        </w:rPr>
        <w:t>-</w:t>
      </w:r>
      <w:r>
        <w:rPr>
          <w:szCs w:val="24"/>
          <w:lang w:val="en-US" w:eastAsia="zh-CN"/>
        </w:rPr>
        <w:t>10</w:t>
      </w:r>
      <w:r w:rsidR="0083311B">
        <w:rPr>
          <w:szCs w:val="24"/>
          <w:lang w:val="en-US" w:eastAsia="zh-CN"/>
        </w:rPr>
        <w:t>)</w:t>
      </w:r>
    </w:p>
    <w:p w14:paraId="39B5B326" w14:textId="77777777" w:rsidR="00C80AB2" w:rsidRPr="00717ABD" w:rsidRDefault="00C80AB2" w:rsidP="00C80AB2">
      <w:pPr>
        <w:pStyle w:val="ListParagraph"/>
        <w:numPr>
          <w:ilvl w:val="0"/>
          <w:numId w:val="1"/>
        </w:numPr>
        <w:overflowPunct/>
        <w:autoSpaceDE/>
        <w:autoSpaceDN/>
        <w:adjustRightInd/>
        <w:spacing w:after="120"/>
        <w:ind w:left="720" w:firstLineChars="0"/>
        <w:textAlignment w:val="auto"/>
      </w:pPr>
      <w:r w:rsidRPr="00717ABD">
        <w:lastRenderedPageBreak/>
        <w:t xml:space="preserve">Agreement: </w:t>
      </w:r>
    </w:p>
    <w:p w14:paraId="0AA68443" w14:textId="77777777" w:rsidR="00C80AB2" w:rsidRDefault="00C80AB2" w:rsidP="00C80AB2">
      <w:pPr>
        <w:spacing w:after="120"/>
        <w:ind w:left="720"/>
        <w:rPr>
          <w:szCs w:val="24"/>
          <w:highlight w:val="green"/>
          <w:lang w:val="en-US" w:eastAsia="zh-CN"/>
        </w:rPr>
      </w:pPr>
      <w:r>
        <w:rPr>
          <w:szCs w:val="24"/>
          <w:highlight w:val="green"/>
          <w:lang w:val="en-US" w:eastAsia="zh-CN"/>
        </w:rPr>
        <w:t>Introduce demodulation/CSI requirements covering both FD-FDD and HD-FDD.</w:t>
      </w:r>
    </w:p>
    <w:p w14:paraId="312CAE72"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DDDSU applied for HD-FDD</w:t>
      </w:r>
    </w:p>
    <w:p w14:paraId="1A2D166B"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Existing pattern applied for FD-FDD</w:t>
      </w:r>
    </w:p>
    <w:p w14:paraId="4EC1D9E4"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Same demodulation requirement applied for FD-FDD and HD-FDD with different FRCs</w:t>
      </w:r>
    </w:p>
    <w:p w14:paraId="7DD0E38E"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 xml:space="preserve">For CSI requirements: Further discuss the CSI feedback scheduling pattern applicable for both FD-FDD and HD-FDD </w:t>
      </w:r>
    </w:p>
    <w:p w14:paraId="51B6B5B9" w14:textId="77777777" w:rsidR="00C80AB2" w:rsidRDefault="00C80AB2" w:rsidP="00C80AB2">
      <w:pPr>
        <w:spacing w:after="120"/>
        <w:ind w:left="720"/>
        <w:rPr>
          <w:szCs w:val="24"/>
          <w:highlight w:val="green"/>
          <w:lang w:val="en-US" w:eastAsia="zh-CN"/>
        </w:rPr>
      </w:pPr>
      <w:r>
        <w:rPr>
          <w:szCs w:val="24"/>
          <w:highlight w:val="green"/>
          <w:lang w:val="en-US" w:eastAsia="zh-CN"/>
        </w:rPr>
        <w:t xml:space="preserve">Test applicable rule: </w:t>
      </w:r>
    </w:p>
    <w:p w14:paraId="69664CDA" w14:textId="77777777" w:rsidR="00C80AB2" w:rsidRDefault="00C80AB2" w:rsidP="00C80AB2">
      <w:pPr>
        <w:pStyle w:val="ListParagraph"/>
        <w:numPr>
          <w:ilvl w:val="0"/>
          <w:numId w:val="1"/>
        </w:numPr>
        <w:overflowPunct/>
        <w:autoSpaceDE/>
        <w:adjustRightInd/>
        <w:spacing w:after="120"/>
        <w:ind w:left="1656" w:firstLineChars="0"/>
        <w:textAlignment w:val="auto"/>
        <w:rPr>
          <w:highlight w:val="green"/>
        </w:rPr>
      </w:pPr>
      <w:r>
        <w:rPr>
          <w:highlight w:val="green"/>
        </w:rPr>
        <w:t xml:space="preserve">If </w:t>
      </w:r>
      <w:proofErr w:type="spellStart"/>
      <w:r>
        <w:rPr>
          <w:highlight w:val="green"/>
        </w:rPr>
        <w:t>RedCap</w:t>
      </w:r>
      <w:proofErr w:type="spellEnd"/>
      <w:r>
        <w:rPr>
          <w:highlight w:val="green"/>
        </w:rPr>
        <w:t xml:space="preserve"> UE support only HD-FDD in a FDD band, this UE is tested with HD-FDD mode otherwise UE is tested with FD-FDD mode</w:t>
      </w:r>
    </w:p>
    <w:p w14:paraId="50070E20" w14:textId="77777777" w:rsidR="00C80AB2" w:rsidRPr="0083311B" w:rsidRDefault="00C80AB2" w:rsidP="0083311B">
      <w:pPr>
        <w:spacing w:after="120"/>
        <w:rPr>
          <w:szCs w:val="24"/>
          <w:lang w:eastAsia="zh-CN"/>
        </w:rPr>
      </w:pPr>
    </w:p>
    <w:p w14:paraId="238B4E77" w14:textId="7BB970B2" w:rsidR="000A7AB4" w:rsidRPr="00C80AB2" w:rsidRDefault="000A7AB4" w:rsidP="005D0F9E">
      <w:pPr>
        <w:spacing w:after="120"/>
        <w:rPr>
          <w:color w:val="0070C0"/>
          <w:lang w:eastAsia="zh-CN"/>
        </w:rPr>
      </w:pPr>
    </w:p>
    <w:p w14:paraId="2F59D28F" w14:textId="77777777" w:rsidR="00DC2500" w:rsidRPr="000E28C9" w:rsidRDefault="00DC2500" w:rsidP="005D0F9E">
      <w:pPr>
        <w:pStyle w:val="Heading2"/>
        <w:spacing w:after="120"/>
        <w:rPr>
          <w:lang w:val="en-US"/>
        </w:rPr>
      </w:pPr>
      <w:proofErr w:type="gramStart"/>
      <w:r w:rsidRPr="000E28C9">
        <w:rPr>
          <w:lang w:val="en-US"/>
        </w:rPr>
        <w:t>Companies</w:t>
      </w:r>
      <w:proofErr w:type="gramEnd"/>
      <w:r w:rsidRPr="000E28C9">
        <w:rPr>
          <w:lang w:val="en-US"/>
        </w:rPr>
        <w:t xml:space="preserve"> views’ collection for 1st round </w:t>
      </w:r>
    </w:p>
    <w:p w14:paraId="3F97CF54" w14:textId="1B0857C9" w:rsidR="009C3C80" w:rsidRPr="000E28C9" w:rsidRDefault="00DC2500" w:rsidP="005D0F9E">
      <w:pPr>
        <w:pStyle w:val="Heading3"/>
        <w:spacing w:after="120"/>
        <w:rPr>
          <w:sz w:val="24"/>
          <w:szCs w:val="16"/>
          <w:lang w:val="en-US"/>
        </w:rPr>
      </w:pPr>
      <w:r w:rsidRPr="000E28C9">
        <w:rPr>
          <w:sz w:val="24"/>
          <w:szCs w:val="16"/>
          <w:lang w:val="en-US"/>
        </w:rPr>
        <w:t>Open issues</w:t>
      </w:r>
      <w:r w:rsidR="003418CB" w:rsidRPr="000E28C9">
        <w:rPr>
          <w:sz w:val="24"/>
          <w:szCs w:val="16"/>
          <w:lang w:val="en-US"/>
        </w:rPr>
        <w:t xml:space="preserve"> </w:t>
      </w:r>
    </w:p>
    <w:tbl>
      <w:tblPr>
        <w:tblStyle w:val="TableGrid"/>
        <w:tblW w:w="0" w:type="auto"/>
        <w:tblLook w:val="04A0" w:firstRow="1" w:lastRow="0" w:firstColumn="1" w:lastColumn="0" w:noHBand="0" w:noVBand="1"/>
      </w:tblPr>
      <w:tblGrid>
        <w:gridCol w:w="1232"/>
        <w:gridCol w:w="8399"/>
      </w:tblGrid>
      <w:tr w:rsidR="003418CB" w:rsidRPr="000E28C9" w14:paraId="78E9E803" w14:textId="77777777" w:rsidTr="00973A38">
        <w:tc>
          <w:tcPr>
            <w:tcW w:w="1232" w:type="dxa"/>
          </w:tcPr>
          <w:p w14:paraId="19D3FBE3" w14:textId="2C08F55B" w:rsidR="003418CB" w:rsidRPr="000E28C9" w:rsidRDefault="003418CB" w:rsidP="005D0F9E">
            <w:pPr>
              <w:spacing w:after="120"/>
              <w:rPr>
                <w:rFonts w:eastAsiaTheme="minorEastAsia"/>
                <w:b/>
                <w:bCs/>
                <w:lang w:val="en-US" w:eastAsia="zh-CN"/>
              </w:rPr>
            </w:pPr>
            <w:r w:rsidRPr="000E28C9">
              <w:rPr>
                <w:rFonts w:eastAsiaTheme="minorEastAsia"/>
                <w:b/>
                <w:bCs/>
                <w:lang w:val="en-US" w:eastAsia="zh-CN"/>
              </w:rPr>
              <w:t>Company</w:t>
            </w:r>
          </w:p>
        </w:tc>
        <w:tc>
          <w:tcPr>
            <w:tcW w:w="8399" w:type="dxa"/>
          </w:tcPr>
          <w:p w14:paraId="7472F33A" w14:textId="205DC53E" w:rsidR="003418CB" w:rsidRPr="000E28C9" w:rsidRDefault="00571777" w:rsidP="005D0F9E">
            <w:pPr>
              <w:spacing w:after="120"/>
              <w:rPr>
                <w:rFonts w:eastAsiaTheme="minorEastAsia"/>
                <w:b/>
                <w:bCs/>
                <w:lang w:val="en-US" w:eastAsia="zh-CN"/>
              </w:rPr>
            </w:pPr>
            <w:r w:rsidRPr="000E28C9">
              <w:rPr>
                <w:rFonts w:eastAsiaTheme="minorEastAsia"/>
                <w:b/>
                <w:bCs/>
                <w:lang w:val="en-US" w:eastAsia="zh-CN"/>
              </w:rPr>
              <w:t>Comments</w:t>
            </w:r>
          </w:p>
        </w:tc>
      </w:tr>
      <w:tr w:rsidR="003418CB" w:rsidRPr="000E28C9" w14:paraId="77477C9E" w14:textId="77777777" w:rsidTr="00973A38">
        <w:tc>
          <w:tcPr>
            <w:tcW w:w="1232" w:type="dxa"/>
          </w:tcPr>
          <w:p w14:paraId="4076A351" w14:textId="5F77DE0E" w:rsidR="003418CB" w:rsidRPr="000E28C9" w:rsidRDefault="003418CB" w:rsidP="005D0F9E">
            <w:pPr>
              <w:spacing w:after="120"/>
              <w:rPr>
                <w:rFonts w:eastAsiaTheme="minorEastAsia"/>
                <w:lang w:val="en-US" w:eastAsia="zh-CN"/>
              </w:rPr>
            </w:pPr>
            <w:r w:rsidRPr="000E28C9">
              <w:rPr>
                <w:rFonts w:eastAsiaTheme="minorEastAsia"/>
                <w:lang w:val="en-US" w:eastAsia="zh-CN"/>
              </w:rPr>
              <w:t>XX</w:t>
            </w:r>
            <w:r w:rsidR="009415B0" w:rsidRPr="000E28C9">
              <w:rPr>
                <w:rFonts w:eastAsiaTheme="minorEastAsia"/>
                <w:lang w:val="en-US" w:eastAsia="zh-CN"/>
              </w:rPr>
              <w:t>X</w:t>
            </w:r>
          </w:p>
        </w:tc>
        <w:tc>
          <w:tcPr>
            <w:tcW w:w="8399" w:type="dxa"/>
            <w:shd w:val="clear" w:color="auto" w:fill="auto"/>
          </w:tcPr>
          <w:p w14:paraId="617AAC73" w14:textId="4487C449" w:rsidR="0006648E" w:rsidRPr="003128C6" w:rsidRDefault="00CF3691" w:rsidP="005D0F9E">
            <w:pPr>
              <w:spacing w:after="120"/>
              <w:rPr>
                <w:rFonts w:eastAsiaTheme="minorEastAsia"/>
                <w:lang w:val="en-US" w:eastAsia="zh-CN"/>
              </w:rPr>
            </w:pPr>
            <w:r w:rsidRPr="003128C6">
              <w:rPr>
                <w:rFonts w:eastAsiaTheme="minorEastAsia"/>
                <w:lang w:val="en-US" w:eastAsia="zh-CN"/>
              </w:rPr>
              <w:t xml:space="preserve">Issue 1-1-1: </w:t>
            </w:r>
            <w:r w:rsidR="00A510F4"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4B3FBC9B" w14:textId="77777777" w:rsidR="005105C9" w:rsidRPr="003128C6" w:rsidRDefault="005105C9" w:rsidP="005D0F9E">
            <w:pPr>
              <w:spacing w:after="120"/>
              <w:rPr>
                <w:rFonts w:eastAsiaTheme="minorEastAsia"/>
                <w:lang w:val="en-US" w:eastAsia="zh-CN"/>
              </w:rPr>
            </w:pPr>
          </w:p>
          <w:p w14:paraId="6CDCC64B" w14:textId="77777777" w:rsidR="00CB4D34" w:rsidRPr="003128C6" w:rsidRDefault="00CB4D34" w:rsidP="00CB4D34">
            <w:pPr>
              <w:spacing w:after="120"/>
              <w:rPr>
                <w:lang w:val="en-US" w:eastAsia="ko-KR"/>
              </w:rPr>
            </w:pPr>
            <w:r w:rsidRPr="003128C6">
              <w:rPr>
                <w:lang w:val="en-US" w:eastAsia="ko-KR"/>
              </w:rPr>
              <w:t>Issue 1-2-1: UL/DL scheduling for FR1 FDD for 1Rx UE</w:t>
            </w:r>
          </w:p>
          <w:p w14:paraId="02F6057B" w14:textId="77777777" w:rsidR="005105C9" w:rsidRPr="003128C6" w:rsidRDefault="005105C9" w:rsidP="005D0F9E">
            <w:pPr>
              <w:spacing w:after="120"/>
              <w:rPr>
                <w:rFonts w:eastAsiaTheme="minorEastAsia"/>
                <w:lang w:val="en-US" w:eastAsia="zh-CN"/>
              </w:rPr>
            </w:pPr>
          </w:p>
          <w:p w14:paraId="02FDA6F5" w14:textId="77777777" w:rsidR="003418CB" w:rsidRPr="003128C6" w:rsidRDefault="003418CB" w:rsidP="005D0F9E">
            <w:pPr>
              <w:spacing w:after="120"/>
              <w:rPr>
                <w:rFonts w:eastAsiaTheme="minorEastAsia"/>
                <w:lang w:val="en-US" w:eastAsia="zh-CN"/>
              </w:rPr>
            </w:pPr>
            <w:r w:rsidRPr="003128C6">
              <w:rPr>
                <w:rFonts w:eastAsiaTheme="minorEastAsia"/>
                <w:lang w:val="en-US" w:eastAsia="zh-CN"/>
              </w:rPr>
              <w:t>Others:</w:t>
            </w:r>
          </w:p>
          <w:p w14:paraId="22642761" w14:textId="37EC6579" w:rsidR="006D1EF1" w:rsidRPr="000E28C9" w:rsidRDefault="006D1EF1" w:rsidP="005D0F9E">
            <w:pPr>
              <w:spacing w:after="120"/>
              <w:rPr>
                <w:rFonts w:eastAsiaTheme="minorEastAsia"/>
                <w:lang w:val="en-US" w:eastAsia="zh-CN"/>
              </w:rPr>
            </w:pPr>
          </w:p>
        </w:tc>
      </w:tr>
      <w:tr w:rsidR="00D055BC" w:rsidRPr="000E28C9" w14:paraId="76C96B34" w14:textId="77777777" w:rsidTr="00973A38">
        <w:tc>
          <w:tcPr>
            <w:tcW w:w="1232" w:type="dxa"/>
          </w:tcPr>
          <w:p w14:paraId="281CECE8" w14:textId="335480E8" w:rsidR="00D055BC" w:rsidRPr="000E28C9" w:rsidRDefault="00D055BC" w:rsidP="005D0F9E">
            <w:pPr>
              <w:spacing w:after="120"/>
              <w:rPr>
                <w:rFonts w:eastAsiaTheme="minorEastAsia"/>
                <w:lang w:val="en-US" w:eastAsia="zh-CN"/>
              </w:rPr>
            </w:pPr>
            <w:r>
              <w:rPr>
                <w:rFonts w:eastAsiaTheme="minorEastAsia"/>
                <w:lang w:val="en-US" w:eastAsia="zh-CN"/>
              </w:rPr>
              <w:t>Ericsson</w:t>
            </w:r>
          </w:p>
        </w:tc>
        <w:tc>
          <w:tcPr>
            <w:tcW w:w="8399" w:type="dxa"/>
            <w:shd w:val="clear" w:color="auto" w:fill="auto"/>
          </w:tcPr>
          <w:p w14:paraId="6E8C618A" w14:textId="77777777" w:rsidR="00D055BC" w:rsidRDefault="00D055BC" w:rsidP="00D055BC">
            <w:pPr>
              <w:spacing w:after="120"/>
              <w:rPr>
                <w:rFonts w:eastAsiaTheme="minorEastAsia"/>
                <w:lang w:val="en-US" w:eastAsia="zh-CN"/>
              </w:rPr>
            </w:pPr>
            <w:r>
              <w:rPr>
                <w:rFonts w:eastAsiaTheme="minorEastAsia"/>
                <w:lang w:val="en-US" w:eastAsia="zh-CN"/>
              </w:rPr>
              <w:t xml:space="preserve">Issue 1-1-1: Spec structure of UE demodulation and CSI reporting requirements for </w:t>
            </w:r>
            <w:proofErr w:type="spellStart"/>
            <w:r>
              <w:rPr>
                <w:rFonts w:eastAsiaTheme="minorEastAsia"/>
                <w:lang w:val="en-US" w:eastAsia="zh-CN"/>
              </w:rPr>
              <w:t>RedCap</w:t>
            </w:r>
            <w:proofErr w:type="spellEnd"/>
          </w:p>
          <w:p w14:paraId="1A86D216" w14:textId="77777777" w:rsidR="00D055BC" w:rsidRDefault="00D055BC" w:rsidP="00D055BC">
            <w:pPr>
              <w:spacing w:after="120"/>
              <w:rPr>
                <w:rFonts w:eastAsiaTheme="minorEastAsia"/>
                <w:lang w:val="en-US" w:eastAsia="zh-CN"/>
              </w:rPr>
            </w:pPr>
            <w:r>
              <w:rPr>
                <w:rFonts w:eastAsiaTheme="minorEastAsia"/>
                <w:lang w:val="en-US" w:eastAsia="zh-CN"/>
              </w:rPr>
              <w:t>We support the proposal since it is aligned with UE RF requirements TS38.101-1/2.</w:t>
            </w:r>
          </w:p>
          <w:p w14:paraId="41365FA6" w14:textId="77777777" w:rsidR="00D055BC" w:rsidRDefault="00D055BC" w:rsidP="00D055BC">
            <w:pPr>
              <w:spacing w:after="120"/>
              <w:rPr>
                <w:rFonts w:eastAsiaTheme="minorEastAsia"/>
                <w:u w:val="single"/>
                <w:lang w:val="en-US" w:eastAsia="zh-CN"/>
              </w:rPr>
            </w:pPr>
            <w:r>
              <w:rPr>
                <w:rFonts w:eastAsiaTheme="minorEastAsia"/>
                <w:u w:val="single"/>
                <w:lang w:val="en-US" w:eastAsia="zh-CN"/>
              </w:rPr>
              <w:t>More clarification on our proposal</w:t>
            </w:r>
          </w:p>
          <w:p w14:paraId="5E002BFC" w14:textId="77777777" w:rsidR="00D055BC" w:rsidRDefault="00D055BC" w:rsidP="00D055BC">
            <w:pPr>
              <w:pStyle w:val="ListParagraph"/>
              <w:numPr>
                <w:ilvl w:val="0"/>
                <w:numId w:val="12"/>
              </w:numPr>
              <w:spacing w:after="120"/>
              <w:ind w:firstLineChars="0"/>
              <w:textAlignment w:val="auto"/>
              <w:rPr>
                <w:rFonts w:eastAsiaTheme="minorEastAsia"/>
                <w:lang w:val="en-US" w:eastAsia="zh-CN"/>
              </w:rPr>
            </w:pPr>
            <w:r>
              <w:rPr>
                <w:rFonts w:eastAsiaTheme="minorEastAsia"/>
                <w:lang w:val="en-US" w:eastAsia="zh-CN"/>
              </w:rPr>
              <w:t>The new requirements (</w:t>
            </w:r>
            <w:proofErr w:type="spellStart"/>
            <w:r>
              <w:rPr>
                <w:rFonts w:eastAsiaTheme="minorEastAsia"/>
                <w:lang w:val="en-US" w:eastAsia="zh-CN"/>
              </w:rPr>
              <w:t>e.g</w:t>
            </w:r>
            <w:proofErr w:type="spellEnd"/>
            <w:r>
              <w:rPr>
                <w:rFonts w:eastAsiaTheme="minorEastAsia"/>
                <w:lang w:val="en-US" w:eastAsia="zh-CN"/>
              </w:rPr>
              <w:t>, FR1 1Rx tests) is specified by creating the clauses with suffix ‘I’.</w:t>
            </w:r>
          </w:p>
          <w:p w14:paraId="47A443BB" w14:textId="77777777" w:rsidR="00D055BC" w:rsidRDefault="00D055BC" w:rsidP="00D055BC">
            <w:pPr>
              <w:pStyle w:val="ListParagraph"/>
              <w:numPr>
                <w:ilvl w:val="0"/>
                <w:numId w:val="12"/>
              </w:numPr>
              <w:spacing w:after="120"/>
              <w:ind w:firstLineChars="0"/>
              <w:textAlignment w:val="auto"/>
              <w:rPr>
                <w:rFonts w:eastAsiaTheme="minorEastAsia"/>
                <w:lang w:eastAsia="zh-CN"/>
              </w:rPr>
            </w:pPr>
            <w:r>
              <w:rPr>
                <w:rFonts w:eastAsiaTheme="minorEastAsia"/>
                <w:lang w:val="en-US" w:eastAsia="zh-CN"/>
              </w:rPr>
              <w:t xml:space="preserve">Create the applicability table for </w:t>
            </w:r>
            <w:proofErr w:type="spellStart"/>
            <w:r>
              <w:rPr>
                <w:rFonts w:eastAsiaTheme="minorEastAsia"/>
                <w:lang w:val="en-US" w:eastAsia="zh-CN"/>
              </w:rPr>
              <w:t>RedCap</w:t>
            </w:r>
            <w:proofErr w:type="spellEnd"/>
            <w:r>
              <w:rPr>
                <w:rFonts w:eastAsiaTheme="minorEastAsia"/>
                <w:lang w:val="en-US" w:eastAsia="zh-CN"/>
              </w:rPr>
              <w:t xml:space="preserve"> UE, where lists the applicable test cases both new requirements and reuse requirements. </w:t>
            </w:r>
          </w:p>
          <w:p w14:paraId="03C726F7" w14:textId="77777777" w:rsidR="00D055BC" w:rsidRDefault="00D055BC" w:rsidP="00D055BC">
            <w:pPr>
              <w:pStyle w:val="ListParagraph"/>
              <w:numPr>
                <w:ilvl w:val="1"/>
                <w:numId w:val="12"/>
              </w:numPr>
              <w:spacing w:after="120"/>
              <w:ind w:firstLineChars="0"/>
              <w:textAlignment w:val="auto"/>
              <w:rPr>
                <w:rFonts w:eastAsiaTheme="minorEastAsia"/>
                <w:lang w:eastAsia="zh-CN"/>
              </w:rPr>
            </w:pPr>
            <w:r>
              <w:rPr>
                <w:rFonts w:eastAsiaTheme="minorEastAsia"/>
                <w:lang w:eastAsia="zh-CN"/>
              </w:rPr>
              <w:t xml:space="preserve">No new clauses are added for the ‘reused’ test cases (e.g., FR2 tests). </w:t>
            </w:r>
          </w:p>
          <w:p w14:paraId="0A2E96E5" w14:textId="77777777" w:rsidR="00D055BC" w:rsidRDefault="00D055BC" w:rsidP="00D055BC">
            <w:pPr>
              <w:spacing w:after="120"/>
              <w:rPr>
                <w:rFonts w:eastAsiaTheme="minorEastAsia"/>
                <w:lang w:val="en-US" w:eastAsia="zh-CN"/>
              </w:rPr>
            </w:pPr>
            <w:r>
              <w:rPr>
                <w:rFonts w:eastAsiaTheme="minorEastAsia"/>
                <w:lang w:val="en-US" w:eastAsia="zh-CN"/>
              </w:rPr>
              <w:t>Example of applicability table for FR1 1Rx</w:t>
            </w:r>
          </w:p>
          <w:tbl>
            <w:tblPr>
              <w:tblStyle w:val="TableGrid"/>
              <w:tblW w:w="0" w:type="auto"/>
              <w:tblLook w:val="04A0" w:firstRow="1" w:lastRow="0" w:firstColumn="1" w:lastColumn="0" w:noHBand="0" w:noVBand="1"/>
            </w:tblPr>
            <w:tblGrid>
              <w:gridCol w:w="1964"/>
              <w:gridCol w:w="1119"/>
              <w:gridCol w:w="883"/>
              <w:gridCol w:w="4205"/>
            </w:tblGrid>
            <w:tr w:rsidR="00D055BC" w14:paraId="7D4DED0C" w14:textId="77777777" w:rsidTr="00D055BC">
              <w:tc>
                <w:tcPr>
                  <w:tcW w:w="1964" w:type="dxa"/>
                  <w:tcBorders>
                    <w:top w:val="single" w:sz="4" w:space="0" w:color="auto"/>
                    <w:left w:val="single" w:sz="4" w:space="0" w:color="auto"/>
                    <w:bottom w:val="single" w:sz="4" w:space="0" w:color="auto"/>
                    <w:right w:val="single" w:sz="4" w:space="0" w:color="auto"/>
                  </w:tcBorders>
                  <w:hideMark/>
                </w:tcPr>
                <w:p w14:paraId="385F7568" w14:textId="77777777" w:rsidR="00D055BC" w:rsidRDefault="00D055BC" w:rsidP="00D055BC">
                  <w:pPr>
                    <w:spacing w:after="120"/>
                    <w:rPr>
                      <w:rFonts w:eastAsiaTheme="minorEastAsia"/>
                      <w:lang w:val="en-US" w:eastAsia="zh-CN"/>
                    </w:rPr>
                  </w:pPr>
                  <w:r>
                    <w:rPr>
                      <w:rFonts w:eastAsiaTheme="minorEastAsia"/>
                      <w:lang w:val="en-US" w:eastAsia="zh-CN"/>
                    </w:rPr>
                    <w:t>UE feature</w:t>
                  </w:r>
                </w:p>
              </w:tc>
              <w:tc>
                <w:tcPr>
                  <w:tcW w:w="2002" w:type="dxa"/>
                  <w:gridSpan w:val="2"/>
                  <w:tcBorders>
                    <w:top w:val="single" w:sz="4" w:space="0" w:color="auto"/>
                    <w:left w:val="single" w:sz="4" w:space="0" w:color="auto"/>
                    <w:bottom w:val="single" w:sz="4" w:space="0" w:color="auto"/>
                    <w:right w:val="single" w:sz="4" w:space="0" w:color="auto"/>
                  </w:tcBorders>
                  <w:hideMark/>
                </w:tcPr>
                <w:p w14:paraId="4127E2AF" w14:textId="77777777" w:rsidR="00D055BC" w:rsidRDefault="00D055BC" w:rsidP="00D055BC">
                  <w:pPr>
                    <w:spacing w:after="120"/>
                    <w:rPr>
                      <w:rFonts w:eastAsiaTheme="minorEastAsia"/>
                      <w:lang w:val="en-US" w:eastAsia="zh-CN"/>
                    </w:rPr>
                  </w:pPr>
                  <w:r>
                    <w:rPr>
                      <w:rFonts w:eastAsiaTheme="minorEastAsia"/>
                      <w:lang w:val="en-US" w:eastAsia="zh-CN"/>
                    </w:rPr>
                    <w:t>Test type</w:t>
                  </w:r>
                </w:p>
              </w:tc>
              <w:tc>
                <w:tcPr>
                  <w:tcW w:w="4205" w:type="dxa"/>
                  <w:tcBorders>
                    <w:top w:val="single" w:sz="4" w:space="0" w:color="auto"/>
                    <w:left w:val="single" w:sz="4" w:space="0" w:color="auto"/>
                    <w:bottom w:val="single" w:sz="4" w:space="0" w:color="auto"/>
                    <w:right w:val="single" w:sz="4" w:space="0" w:color="auto"/>
                  </w:tcBorders>
                  <w:hideMark/>
                </w:tcPr>
                <w:p w14:paraId="32302D7D" w14:textId="77777777" w:rsidR="00D055BC" w:rsidRDefault="00D055BC" w:rsidP="00D055BC">
                  <w:pPr>
                    <w:spacing w:after="120"/>
                    <w:rPr>
                      <w:rFonts w:eastAsiaTheme="minorEastAsia"/>
                      <w:lang w:val="en-US" w:eastAsia="zh-CN"/>
                    </w:rPr>
                  </w:pPr>
                  <w:r>
                    <w:rPr>
                      <w:rFonts w:eastAsiaTheme="minorEastAsia"/>
                      <w:lang w:val="en-US" w:eastAsia="zh-CN"/>
                    </w:rPr>
                    <w:t>Test list</w:t>
                  </w:r>
                </w:p>
              </w:tc>
            </w:tr>
            <w:tr w:rsidR="00D055BC" w14:paraId="492CF828" w14:textId="77777777" w:rsidTr="00D055BC">
              <w:tc>
                <w:tcPr>
                  <w:tcW w:w="1964" w:type="dxa"/>
                  <w:vMerge w:val="restart"/>
                  <w:tcBorders>
                    <w:top w:val="single" w:sz="4" w:space="0" w:color="auto"/>
                    <w:left w:val="single" w:sz="4" w:space="0" w:color="auto"/>
                    <w:bottom w:val="single" w:sz="4" w:space="0" w:color="auto"/>
                    <w:right w:val="single" w:sz="4" w:space="0" w:color="auto"/>
                  </w:tcBorders>
                  <w:hideMark/>
                </w:tcPr>
                <w:p w14:paraId="318BE0FE" w14:textId="77777777" w:rsidR="00D055BC" w:rsidRDefault="00D055BC" w:rsidP="00D055BC">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(supportOfRedCap-r17)</w:t>
                  </w:r>
                </w:p>
              </w:tc>
              <w:tc>
                <w:tcPr>
                  <w:tcW w:w="1119" w:type="dxa"/>
                  <w:tcBorders>
                    <w:top w:val="single" w:sz="4" w:space="0" w:color="auto"/>
                    <w:left w:val="single" w:sz="4" w:space="0" w:color="auto"/>
                    <w:bottom w:val="single" w:sz="4" w:space="0" w:color="auto"/>
                    <w:right w:val="single" w:sz="4" w:space="0" w:color="auto"/>
                  </w:tcBorders>
                  <w:hideMark/>
                </w:tcPr>
                <w:p w14:paraId="5E433F06"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54D59F59"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224EEED4" w14:textId="18FDAB0E" w:rsidR="00D055BC" w:rsidRDefault="00D055BC" w:rsidP="00D055BC">
                  <w:pPr>
                    <w:spacing w:after="120"/>
                    <w:rPr>
                      <w:rFonts w:eastAsiaTheme="minorEastAsia"/>
                      <w:lang w:val="en-US" w:eastAsia="zh-CN"/>
                    </w:rPr>
                  </w:pPr>
                  <w:r>
                    <w:rPr>
                      <w:rFonts w:eastAsiaTheme="minorEastAsia"/>
                      <w:lang w:val="en-US" w:eastAsia="zh-CN"/>
                    </w:rPr>
                    <w:t>All tests in Clause 5.2I.1.1 (</w:t>
                  </w:r>
                  <w:r w:rsidR="00096576">
                    <w:rPr>
                      <w:rFonts w:eastAsiaTheme="minorEastAsia"/>
                      <w:lang w:val="en-US" w:eastAsia="zh-CN"/>
                    </w:rPr>
                    <w:t>for n</w:t>
                  </w:r>
                  <w:r>
                    <w:rPr>
                      <w:rFonts w:eastAsiaTheme="minorEastAsia"/>
                      <w:lang w:val="en-US" w:eastAsia="zh-CN"/>
                    </w:rPr>
                    <w:t>ew tests)</w:t>
                  </w:r>
                </w:p>
              </w:tc>
            </w:tr>
            <w:tr w:rsidR="00D055BC" w14:paraId="2E47DE75"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5D38F8C3"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6DAC2FB2" w14:textId="77777777" w:rsidR="00D055BC" w:rsidRDefault="00D055BC" w:rsidP="00D055BC">
                  <w:pPr>
                    <w:spacing w:after="120"/>
                    <w:rPr>
                      <w:rFonts w:eastAsiaTheme="minorEastAsia"/>
                      <w:lang w:val="en-US" w:eastAsia="zh-CN"/>
                    </w:rPr>
                  </w:pPr>
                  <w:r>
                    <w:rPr>
                      <w:rFonts w:eastAsiaTheme="minorEastAsia"/>
                      <w:lang w:val="en-US" w:eastAsia="zh-CN"/>
                    </w:rPr>
                    <w:t>FR1 TDD</w:t>
                  </w:r>
                </w:p>
              </w:tc>
              <w:tc>
                <w:tcPr>
                  <w:tcW w:w="883" w:type="dxa"/>
                  <w:tcBorders>
                    <w:top w:val="single" w:sz="4" w:space="0" w:color="auto"/>
                    <w:left w:val="single" w:sz="4" w:space="0" w:color="auto"/>
                    <w:bottom w:val="single" w:sz="4" w:space="0" w:color="auto"/>
                    <w:right w:val="single" w:sz="4" w:space="0" w:color="auto"/>
                  </w:tcBorders>
                  <w:hideMark/>
                </w:tcPr>
                <w:p w14:paraId="01AEBE39"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27C43C3E" w14:textId="7FFCC8F1" w:rsidR="00D055BC" w:rsidRDefault="00D055BC" w:rsidP="00D055BC">
                  <w:pPr>
                    <w:spacing w:after="120"/>
                    <w:rPr>
                      <w:rFonts w:eastAsiaTheme="minorEastAsia"/>
                      <w:lang w:val="en-US" w:eastAsia="zh-CN"/>
                    </w:rPr>
                  </w:pPr>
                  <w:r>
                    <w:rPr>
                      <w:rFonts w:eastAsiaTheme="minorEastAsia"/>
                      <w:lang w:val="en-US" w:eastAsia="zh-CN"/>
                    </w:rPr>
                    <w:t>All tests in Clause 5.2I.1.2 (</w:t>
                  </w:r>
                  <w:r w:rsidR="00096576">
                    <w:rPr>
                      <w:rFonts w:eastAsiaTheme="minorEastAsia"/>
                      <w:lang w:val="en-US" w:eastAsia="zh-CN"/>
                    </w:rPr>
                    <w:t>for n</w:t>
                  </w:r>
                  <w:r>
                    <w:rPr>
                      <w:rFonts w:eastAsiaTheme="minorEastAsia"/>
                      <w:lang w:val="en-US" w:eastAsia="zh-CN"/>
                    </w:rPr>
                    <w:t>ew tests)</w:t>
                  </w:r>
                </w:p>
              </w:tc>
            </w:tr>
            <w:tr w:rsidR="00D055BC" w14:paraId="621996BE"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162E075F"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EDD8B51"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1436B164" w14:textId="77777777" w:rsidR="00D055BC" w:rsidRDefault="00D055BC" w:rsidP="00D055BC">
                  <w:pPr>
                    <w:spacing w:after="120"/>
                    <w:rPr>
                      <w:rFonts w:eastAsiaTheme="minorEastAsia"/>
                      <w:lang w:val="en-US" w:eastAsia="zh-CN"/>
                    </w:rPr>
                  </w:pPr>
                  <w:r>
                    <w:rPr>
                      <w:rFonts w:eastAsiaTheme="minorEastAsia"/>
                      <w:lang w:val="en-US" w:eastAsia="zh-CN"/>
                    </w:rPr>
                    <w:t>PDCCH</w:t>
                  </w:r>
                </w:p>
              </w:tc>
              <w:tc>
                <w:tcPr>
                  <w:tcW w:w="4205" w:type="dxa"/>
                  <w:tcBorders>
                    <w:top w:val="single" w:sz="4" w:space="0" w:color="auto"/>
                    <w:left w:val="single" w:sz="4" w:space="0" w:color="auto"/>
                    <w:bottom w:val="single" w:sz="4" w:space="0" w:color="auto"/>
                    <w:right w:val="single" w:sz="4" w:space="0" w:color="auto"/>
                  </w:tcBorders>
                  <w:hideMark/>
                </w:tcPr>
                <w:p w14:paraId="114012B0" w14:textId="77777777" w:rsidR="00D055BC" w:rsidRDefault="00D055BC" w:rsidP="00D055BC">
                  <w:pPr>
                    <w:spacing w:after="120"/>
                    <w:rPr>
                      <w:rFonts w:eastAsiaTheme="minorEastAsia"/>
                      <w:lang w:val="en-US" w:eastAsia="zh-CN"/>
                    </w:rPr>
                  </w:pPr>
                  <w:r>
                    <w:rPr>
                      <w:rFonts w:eastAsiaTheme="minorEastAsia"/>
                      <w:lang w:val="en-US" w:eastAsia="zh-CN"/>
                    </w:rPr>
                    <w:t>…</w:t>
                  </w:r>
                </w:p>
              </w:tc>
            </w:tr>
          </w:tbl>
          <w:p w14:paraId="0AB8E8B1" w14:textId="77777777" w:rsidR="00D055BC" w:rsidRDefault="00D055BC" w:rsidP="00D055BC">
            <w:pPr>
              <w:spacing w:after="120"/>
              <w:rPr>
                <w:rFonts w:eastAsiaTheme="minorEastAsia"/>
                <w:lang w:val="en-US" w:eastAsia="zh-CN"/>
              </w:rPr>
            </w:pPr>
          </w:p>
          <w:p w14:paraId="72C396D4" w14:textId="77777777" w:rsidR="00D055BC" w:rsidRDefault="00D055BC" w:rsidP="00D055BC">
            <w:pPr>
              <w:spacing w:after="120"/>
              <w:rPr>
                <w:rFonts w:eastAsiaTheme="minorEastAsia"/>
                <w:lang w:val="en-US" w:eastAsia="zh-CN"/>
              </w:rPr>
            </w:pPr>
            <w:r>
              <w:rPr>
                <w:rFonts w:eastAsiaTheme="minorEastAsia"/>
                <w:lang w:val="en-US" w:eastAsia="zh-CN"/>
              </w:rPr>
              <w:t>Example of applicability table for FR1 2Rx</w:t>
            </w:r>
          </w:p>
          <w:tbl>
            <w:tblPr>
              <w:tblStyle w:val="TableGrid"/>
              <w:tblW w:w="0" w:type="auto"/>
              <w:tblLook w:val="04A0" w:firstRow="1" w:lastRow="0" w:firstColumn="1" w:lastColumn="0" w:noHBand="0" w:noVBand="1"/>
            </w:tblPr>
            <w:tblGrid>
              <w:gridCol w:w="1964"/>
              <w:gridCol w:w="1119"/>
              <w:gridCol w:w="883"/>
              <w:gridCol w:w="4205"/>
            </w:tblGrid>
            <w:tr w:rsidR="00D055BC" w14:paraId="745B23BD" w14:textId="77777777" w:rsidTr="00D055BC">
              <w:tc>
                <w:tcPr>
                  <w:tcW w:w="1964" w:type="dxa"/>
                  <w:tcBorders>
                    <w:top w:val="single" w:sz="4" w:space="0" w:color="auto"/>
                    <w:left w:val="single" w:sz="4" w:space="0" w:color="auto"/>
                    <w:bottom w:val="single" w:sz="4" w:space="0" w:color="auto"/>
                    <w:right w:val="single" w:sz="4" w:space="0" w:color="auto"/>
                  </w:tcBorders>
                  <w:hideMark/>
                </w:tcPr>
                <w:p w14:paraId="547E3CA0" w14:textId="77777777" w:rsidR="00D055BC" w:rsidRDefault="00D055BC" w:rsidP="00D055BC">
                  <w:pPr>
                    <w:spacing w:after="120"/>
                    <w:rPr>
                      <w:rFonts w:eastAsiaTheme="minorEastAsia"/>
                      <w:lang w:val="en-US" w:eastAsia="zh-CN"/>
                    </w:rPr>
                  </w:pPr>
                  <w:r>
                    <w:rPr>
                      <w:rFonts w:eastAsiaTheme="minorEastAsia"/>
                      <w:lang w:val="en-US" w:eastAsia="zh-CN"/>
                    </w:rPr>
                    <w:t>UE feature</w:t>
                  </w:r>
                </w:p>
              </w:tc>
              <w:tc>
                <w:tcPr>
                  <w:tcW w:w="2002" w:type="dxa"/>
                  <w:gridSpan w:val="2"/>
                  <w:tcBorders>
                    <w:top w:val="single" w:sz="4" w:space="0" w:color="auto"/>
                    <w:left w:val="single" w:sz="4" w:space="0" w:color="auto"/>
                    <w:bottom w:val="single" w:sz="4" w:space="0" w:color="auto"/>
                    <w:right w:val="single" w:sz="4" w:space="0" w:color="auto"/>
                  </w:tcBorders>
                  <w:hideMark/>
                </w:tcPr>
                <w:p w14:paraId="09E8987A" w14:textId="77777777" w:rsidR="00D055BC" w:rsidRDefault="00D055BC" w:rsidP="00D055BC">
                  <w:pPr>
                    <w:spacing w:after="120"/>
                    <w:rPr>
                      <w:rFonts w:eastAsiaTheme="minorEastAsia"/>
                      <w:lang w:val="en-US" w:eastAsia="zh-CN"/>
                    </w:rPr>
                  </w:pPr>
                  <w:r>
                    <w:rPr>
                      <w:rFonts w:eastAsiaTheme="minorEastAsia"/>
                      <w:lang w:val="en-US" w:eastAsia="zh-CN"/>
                    </w:rPr>
                    <w:t>Test type</w:t>
                  </w:r>
                </w:p>
              </w:tc>
              <w:tc>
                <w:tcPr>
                  <w:tcW w:w="4205" w:type="dxa"/>
                  <w:tcBorders>
                    <w:top w:val="single" w:sz="4" w:space="0" w:color="auto"/>
                    <w:left w:val="single" w:sz="4" w:space="0" w:color="auto"/>
                    <w:bottom w:val="single" w:sz="4" w:space="0" w:color="auto"/>
                    <w:right w:val="single" w:sz="4" w:space="0" w:color="auto"/>
                  </w:tcBorders>
                  <w:hideMark/>
                </w:tcPr>
                <w:p w14:paraId="3B2E2556" w14:textId="77777777" w:rsidR="00D055BC" w:rsidRDefault="00D055BC" w:rsidP="00D055BC">
                  <w:pPr>
                    <w:spacing w:after="120"/>
                    <w:rPr>
                      <w:rFonts w:eastAsiaTheme="minorEastAsia"/>
                      <w:lang w:val="en-US" w:eastAsia="zh-CN"/>
                    </w:rPr>
                  </w:pPr>
                  <w:r>
                    <w:rPr>
                      <w:rFonts w:eastAsiaTheme="minorEastAsia"/>
                      <w:lang w:val="en-US" w:eastAsia="zh-CN"/>
                    </w:rPr>
                    <w:t>Test list</w:t>
                  </w:r>
                </w:p>
              </w:tc>
            </w:tr>
            <w:tr w:rsidR="00D055BC" w14:paraId="71E502FB" w14:textId="77777777" w:rsidTr="00D055BC">
              <w:tc>
                <w:tcPr>
                  <w:tcW w:w="1964" w:type="dxa"/>
                  <w:vMerge w:val="restart"/>
                  <w:tcBorders>
                    <w:top w:val="single" w:sz="4" w:space="0" w:color="auto"/>
                    <w:left w:val="single" w:sz="4" w:space="0" w:color="auto"/>
                    <w:bottom w:val="single" w:sz="4" w:space="0" w:color="auto"/>
                    <w:right w:val="single" w:sz="4" w:space="0" w:color="auto"/>
                  </w:tcBorders>
                  <w:hideMark/>
                </w:tcPr>
                <w:p w14:paraId="6776FF25" w14:textId="77777777" w:rsidR="00D055BC" w:rsidRDefault="00D055BC" w:rsidP="00D055BC">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(supportOfRedCap-r17)</w:t>
                  </w:r>
                </w:p>
              </w:tc>
              <w:tc>
                <w:tcPr>
                  <w:tcW w:w="1119" w:type="dxa"/>
                  <w:tcBorders>
                    <w:top w:val="single" w:sz="4" w:space="0" w:color="auto"/>
                    <w:left w:val="single" w:sz="4" w:space="0" w:color="auto"/>
                    <w:bottom w:val="single" w:sz="4" w:space="0" w:color="auto"/>
                    <w:right w:val="single" w:sz="4" w:space="0" w:color="auto"/>
                  </w:tcBorders>
                  <w:hideMark/>
                </w:tcPr>
                <w:p w14:paraId="5B272773"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08214E08"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00BB47ED" w14:textId="6F8921F1" w:rsidR="00D055BC" w:rsidRDefault="00D055BC" w:rsidP="00D055BC">
                  <w:pPr>
                    <w:spacing w:after="120"/>
                    <w:rPr>
                      <w:rFonts w:eastAsiaTheme="minorEastAsia"/>
                      <w:lang w:val="en-US" w:eastAsia="zh-CN"/>
                    </w:rPr>
                  </w:pPr>
                  <w:r>
                    <w:rPr>
                      <w:rFonts w:eastAsiaTheme="minorEastAsia"/>
                      <w:lang w:val="en-US" w:eastAsia="zh-CN"/>
                    </w:rPr>
                    <w:t>All tests in Clause 5.2I.2.1 (</w:t>
                  </w:r>
                  <w:r w:rsidR="00096576">
                    <w:rPr>
                      <w:rFonts w:eastAsiaTheme="minorEastAsia"/>
                      <w:lang w:val="en-US" w:eastAsia="zh-CN"/>
                    </w:rPr>
                    <w:t>for n</w:t>
                  </w:r>
                  <w:r>
                    <w:rPr>
                      <w:rFonts w:eastAsiaTheme="minorEastAsia"/>
                      <w:lang w:val="en-US" w:eastAsia="zh-CN"/>
                    </w:rPr>
                    <w:t>ew tests)</w:t>
                  </w:r>
                </w:p>
                <w:p w14:paraId="2BC2F95C" w14:textId="5025DDD9" w:rsidR="00D055BC" w:rsidRDefault="00D055BC" w:rsidP="00D055BC">
                  <w:pPr>
                    <w:spacing w:after="120"/>
                    <w:rPr>
                      <w:rFonts w:eastAsiaTheme="minorEastAsia"/>
                      <w:lang w:val="en-US" w:eastAsia="zh-CN"/>
                    </w:rPr>
                  </w:pPr>
                  <w:r>
                    <w:rPr>
                      <w:rFonts w:eastAsiaTheme="minorEastAsia"/>
                      <w:lang w:val="en-US" w:eastAsia="zh-CN"/>
                    </w:rPr>
                    <w:t xml:space="preserve">Clauses </w:t>
                  </w:r>
                  <w:r>
                    <w:t>5.2.2.1.1 (Tests 1-3 and 1-4) (</w:t>
                  </w:r>
                  <w:r w:rsidR="00096576">
                    <w:t>for r</w:t>
                  </w:r>
                  <w:r>
                    <w:t>eused tests)</w:t>
                  </w:r>
                </w:p>
              </w:tc>
            </w:tr>
            <w:tr w:rsidR="00D055BC" w14:paraId="64BCFA9B"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79B0443D"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A36D3B7" w14:textId="77777777" w:rsidR="00D055BC" w:rsidRDefault="00D055BC" w:rsidP="00D055BC">
                  <w:pPr>
                    <w:spacing w:after="120"/>
                    <w:rPr>
                      <w:rFonts w:eastAsiaTheme="minorEastAsia"/>
                      <w:lang w:val="en-US" w:eastAsia="zh-CN"/>
                    </w:rPr>
                  </w:pPr>
                  <w:r>
                    <w:rPr>
                      <w:rFonts w:eastAsiaTheme="minorEastAsia"/>
                      <w:lang w:val="en-US" w:eastAsia="zh-CN"/>
                    </w:rPr>
                    <w:t>FR1 TDD</w:t>
                  </w:r>
                </w:p>
              </w:tc>
              <w:tc>
                <w:tcPr>
                  <w:tcW w:w="883" w:type="dxa"/>
                  <w:tcBorders>
                    <w:top w:val="single" w:sz="4" w:space="0" w:color="auto"/>
                    <w:left w:val="single" w:sz="4" w:space="0" w:color="auto"/>
                    <w:bottom w:val="single" w:sz="4" w:space="0" w:color="auto"/>
                    <w:right w:val="single" w:sz="4" w:space="0" w:color="auto"/>
                  </w:tcBorders>
                  <w:hideMark/>
                </w:tcPr>
                <w:p w14:paraId="2465018D"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51F9519E" w14:textId="23005381" w:rsidR="00D055BC" w:rsidRDefault="00D055BC" w:rsidP="00D055BC">
                  <w:pPr>
                    <w:spacing w:after="120"/>
                    <w:rPr>
                      <w:rFonts w:eastAsiaTheme="minorEastAsia"/>
                      <w:lang w:val="en-US" w:eastAsia="zh-CN"/>
                    </w:rPr>
                  </w:pPr>
                  <w:r>
                    <w:rPr>
                      <w:rFonts w:eastAsiaTheme="minorEastAsia"/>
                      <w:lang w:val="en-US" w:eastAsia="zh-CN"/>
                    </w:rPr>
                    <w:t>All tests in Clause 5.2I.</w:t>
                  </w:r>
                  <w:r w:rsidR="0012079D">
                    <w:rPr>
                      <w:rFonts w:eastAsiaTheme="minorEastAsia"/>
                      <w:lang w:val="en-US" w:eastAsia="zh-CN"/>
                    </w:rPr>
                    <w:t>2</w:t>
                  </w:r>
                  <w:r>
                    <w:rPr>
                      <w:rFonts w:eastAsiaTheme="minorEastAsia"/>
                      <w:lang w:val="en-US" w:eastAsia="zh-CN"/>
                    </w:rPr>
                    <w:t>.2 (</w:t>
                  </w:r>
                  <w:r w:rsidR="00096576">
                    <w:rPr>
                      <w:rFonts w:eastAsiaTheme="minorEastAsia"/>
                      <w:lang w:val="en-US" w:eastAsia="zh-CN"/>
                    </w:rPr>
                    <w:t>for n</w:t>
                  </w:r>
                  <w:r>
                    <w:rPr>
                      <w:rFonts w:eastAsiaTheme="minorEastAsia"/>
                      <w:lang w:val="en-US" w:eastAsia="zh-CN"/>
                    </w:rPr>
                    <w:t>ew tests)</w:t>
                  </w:r>
                </w:p>
              </w:tc>
            </w:tr>
            <w:tr w:rsidR="00D055BC" w14:paraId="6C13F465"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40E6EED7"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6658279"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2F4B4A07" w14:textId="77777777" w:rsidR="00D055BC" w:rsidRDefault="00D055BC" w:rsidP="00D055BC">
                  <w:pPr>
                    <w:spacing w:after="120"/>
                    <w:rPr>
                      <w:rFonts w:eastAsiaTheme="minorEastAsia"/>
                      <w:lang w:val="en-US" w:eastAsia="zh-CN"/>
                    </w:rPr>
                  </w:pPr>
                  <w:r>
                    <w:rPr>
                      <w:rFonts w:eastAsiaTheme="minorEastAsia"/>
                      <w:lang w:val="en-US" w:eastAsia="zh-CN"/>
                    </w:rPr>
                    <w:t>PDCCH</w:t>
                  </w:r>
                </w:p>
              </w:tc>
              <w:tc>
                <w:tcPr>
                  <w:tcW w:w="4205" w:type="dxa"/>
                  <w:tcBorders>
                    <w:top w:val="single" w:sz="4" w:space="0" w:color="auto"/>
                    <w:left w:val="single" w:sz="4" w:space="0" w:color="auto"/>
                    <w:bottom w:val="single" w:sz="4" w:space="0" w:color="auto"/>
                    <w:right w:val="single" w:sz="4" w:space="0" w:color="auto"/>
                  </w:tcBorders>
                  <w:hideMark/>
                </w:tcPr>
                <w:p w14:paraId="7663C1EF" w14:textId="77777777" w:rsidR="00D055BC" w:rsidRDefault="00D055BC" w:rsidP="00D055BC">
                  <w:pPr>
                    <w:spacing w:after="120"/>
                    <w:rPr>
                      <w:rFonts w:eastAsiaTheme="minorEastAsia"/>
                      <w:lang w:val="en-US" w:eastAsia="zh-CN"/>
                    </w:rPr>
                  </w:pPr>
                  <w:r>
                    <w:rPr>
                      <w:rFonts w:eastAsiaTheme="minorEastAsia"/>
                      <w:lang w:val="en-US" w:eastAsia="zh-CN"/>
                    </w:rPr>
                    <w:t>…</w:t>
                  </w:r>
                </w:p>
              </w:tc>
            </w:tr>
          </w:tbl>
          <w:p w14:paraId="5493A939" w14:textId="77777777" w:rsidR="00D055BC" w:rsidRDefault="00D055BC" w:rsidP="00D055BC">
            <w:pPr>
              <w:spacing w:after="120"/>
              <w:rPr>
                <w:rFonts w:eastAsiaTheme="minorEastAsia"/>
                <w:lang w:val="en-US" w:eastAsia="zh-CN"/>
              </w:rPr>
            </w:pPr>
          </w:p>
          <w:p w14:paraId="3FCFC427" w14:textId="77777777" w:rsidR="00D055BC" w:rsidRDefault="00D055BC" w:rsidP="00D055BC">
            <w:pPr>
              <w:spacing w:after="120"/>
              <w:rPr>
                <w:rFonts w:eastAsiaTheme="minorEastAsia"/>
                <w:lang w:val="en-US" w:eastAsia="zh-CN"/>
              </w:rPr>
            </w:pPr>
            <w:r>
              <w:rPr>
                <w:rFonts w:eastAsiaTheme="minorEastAsia"/>
                <w:lang w:val="en-US" w:eastAsia="zh-CN"/>
              </w:rPr>
              <w:t>Example of applicability table for FR2:</w:t>
            </w:r>
          </w:p>
          <w:tbl>
            <w:tblPr>
              <w:tblStyle w:val="TableGrid"/>
              <w:tblW w:w="0" w:type="auto"/>
              <w:tblLook w:val="04A0" w:firstRow="1" w:lastRow="0" w:firstColumn="1" w:lastColumn="0" w:noHBand="0" w:noVBand="1"/>
            </w:tblPr>
            <w:tblGrid>
              <w:gridCol w:w="1964"/>
              <w:gridCol w:w="1119"/>
              <w:gridCol w:w="883"/>
              <w:gridCol w:w="4205"/>
            </w:tblGrid>
            <w:tr w:rsidR="00D055BC" w14:paraId="0D529B6E" w14:textId="77777777" w:rsidTr="00D055BC">
              <w:tc>
                <w:tcPr>
                  <w:tcW w:w="1964" w:type="dxa"/>
                  <w:tcBorders>
                    <w:top w:val="single" w:sz="4" w:space="0" w:color="auto"/>
                    <w:left w:val="single" w:sz="4" w:space="0" w:color="auto"/>
                    <w:bottom w:val="single" w:sz="4" w:space="0" w:color="auto"/>
                    <w:right w:val="single" w:sz="4" w:space="0" w:color="auto"/>
                  </w:tcBorders>
                  <w:hideMark/>
                </w:tcPr>
                <w:p w14:paraId="20A4DAD8" w14:textId="77777777" w:rsidR="00D055BC" w:rsidRDefault="00D055BC" w:rsidP="00D055BC">
                  <w:pPr>
                    <w:spacing w:after="120"/>
                    <w:rPr>
                      <w:rFonts w:eastAsiaTheme="minorEastAsia"/>
                      <w:lang w:val="en-US" w:eastAsia="zh-CN"/>
                    </w:rPr>
                  </w:pPr>
                  <w:r>
                    <w:rPr>
                      <w:rFonts w:eastAsiaTheme="minorEastAsia"/>
                      <w:lang w:val="en-US" w:eastAsia="zh-CN"/>
                    </w:rPr>
                    <w:t>UE feature</w:t>
                  </w:r>
                </w:p>
              </w:tc>
              <w:tc>
                <w:tcPr>
                  <w:tcW w:w="2002" w:type="dxa"/>
                  <w:gridSpan w:val="2"/>
                  <w:tcBorders>
                    <w:top w:val="single" w:sz="4" w:space="0" w:color="auto"/>
                    <w:left w:val="single" w:sz="4" w:space="0" w:color="auto"/>
                    <w:bottom w:val="single" w:sz="4" w:space="0" w:color="auto"/>
                    <w:right w:val="single" w:sz="4" w:space="0" w:color="auto"/>
                  </w:tcBorders>
                  <w:hideMark/>
                </w:tcPr>
                <w:p w14:paraId="6F6C5FAA" w14:textId="77777777" w:rsidR="00D055BC" w:rsidRDefault="00D055BC" w:rsidP="00D055BC">
                  <w:pPr>
                    <w:spacing w:after="120"/>
                    <w:rPr>
                      <w:rFonts w:eastAsiaTheme="minorEastAsia"/>
                      <w:lang w:val="en-US" w:eastAsia="zh-CN"/>
                    </w:rPr>
                  </w:pPr>
                  <w:r>
                    <w:rPr>
                      <w:rFonts w:eastAsiaTheme="minorEastAsia"/>
                      <w:lang w:val="en-US" w:eastAsia="zh-CN"/>
                    </w:rPr>
                    <w:t>Test type</w:t>
                  </w:r>
                </w:p>
              </w:tc>
              <w:tc>
                <w:tcPr>
                  <w:tcW w:w="4205" w:type="dxa"/>
                  <w:tcBorders>
                    <w:top w:val="single" w:sz="4" w:space="0" w:color="auto"/>
                    <w:left w:val="single" w:sz="4" w:space="0" w:color="auto"/>
                    <w:bottom w:val="single" w:sz="4" w:space="0" w:color="auto"/>
                    <w:right w:val="single" w:sz="4" w:space="0" w:color="auto"/>
                  </w:tcBorders>
                  <w:hideMark/>
                </w:tcPr>
                <w:p w14:paraId="2B9EFCBD" w14:textId="77777777" w:rsidR="00D055BC" w:rsidRDefault="00D055BC" w:rsidP="00D055BC">
                  <w:pPr>
                    <w:spacing w:after="120"/>
                    <w:rPr>
                      <w:rFonts w:eastAsiaTheme="minorEastAsia"/>
                      <w:lang w:val="en-US" w:eastAsia="zh-CN"/>
                    </w:rPr>
                  </w:pPr>
                  <w:r>
                    <w:rPr>
                      <w:rFonts w:eastAsiaTheme="minorEastAsia"/>
                      <w:lang w:val="en-US" w:eastAsia="zh-CN"/>
                    </w:rPr>
                    <w:t>Test list</w:t>
                  </w:r>
                </w:p>
              </w:tc>
            </w:tr>
            <w:tr w:rsidR="00D055BC" w14:paraId="1E715BCF" w14:textId="77777777" w:rsidTr="00D055BC">
              <w:tc>
                <w:tcPr>
                  <w:tcW w:w="1964" w:type="dxa"/>
                  <w:vMerge w:val="restart"/>
                  <w:tcBorders>
                    <w:top w:val="single" w:sz="4" w:space="0" w:color="auto"/>
                    <w:left w:val="single" w:sz="4" w:space="0" w:color="auto"/>
                    <w:bottom w:val="single" w:sz="4" w:space="0" w:color="auto"/>
                    <w:right w:val="single" w:sz="4" w:space="0" w:color="auto"/>
                  </w:tcBorders>
                  <w:hideMark/>
                </w:tcPr>
                <w:p w14:paraId="35218A5A" w14:textId="77777777" w:rsidR="00D055BC" w:rsidRDefault="00D055BC" w:rsidP="00D055BC">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(supportOfRedCap-r17)</w:t>
                  </w:r>
                </w:p>
              </w:tc>
              <w:tc>
                <w:tcPr>
                  <w:tcW w:w="1119" w:type="dxa"/>
                  <w:tcBorders>
                    <w:top w:val="single" w:sz="4" w:space="0" w:color="auto"/>
                    <w:left w:val="single" w:sz="4" w:space="0" w:color="auto"/>
                    <w:bottom w:val="single" w:sz="4" w:space="0" w:color="auto"/>
                    <w:right w:val="single" w:sz="4" w:space="0" w:color="auto"/>
                  </w:tcBorders>
                  <w:hideMark/>
                </w:tcPr>
                <w:p w14:paraId="62C56BCB" w14:textId="77777777" w:rsidR="00D055BC" w:rsidRDefault="00D055BC" w:rsidP="00D055BC">
                  <w:pPr>
                    <w:spacing w:after="120"/>
                    <w:rPr>
                      <w:rFonts w:eastAsiaTheme="minorEastAsia"/>
                      <w:lang w:val="en-US" w:eastAsia="zh-CN"/>
                    </w:rPr>
                  </w:pPr>
                  <w:r>
                    <w:rPr>
                      <w:rFonts w:eastAsiaTheme="minorEastAsia"/>
                      <w:lang w:val="en-US" w:eastAsia="zh-CN"/>
                    </w:rPr>
                    <w:t>FR2 TDD</w:t>
                  </w:r>
                </w:p>
              </w:tc>
              <w:tc>
                <w:tcPr>
                  <w:tcW w:w="883" w:type="dxa"/>
                  <w:tcBorders>
                    <w:top w:val="single" w:sz="4" w:space="0" w:color="auto"/>
                    <w:left w:val="single" w:sz="4" w:space="0" w:color="auto"/>
                    <w:bottom w:val="single" w:sz="4" w:space="0" w:color="auto"/>
                    <w:right w:val="single" w:sz="4" w:space="0" w:color="auto"/>
                  </w:tcBorders>
                  <w:hideMark/>
                </w:tcPr>
                <w:p w14:paraId="4AC5476D"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0D520408" w14:textId="64DBA81E" w:rsidR="00D055BC" w:rsidRDefault="00D055BC" w:rsidP="00D055BC">
                  <w:pPr>
                    <w:spacing w:after="120"/>
                    <w:rPr>
                      <w:rFonts w:eastAsiaTheme="minorEastAsia"/>
                      <w:lang w:val="en-US" w:eastAsia="zh-CN"/>
                    </w:rPr>
                  </w:pPr>
                  <w:r>
                    <w:rPr>
                      <w:rFonts w:eastAsiaTheme="minorEastAsia"/>
                      <w:lang w:val="en-US" w:eastAsia="zh-CN"/>
                    </w:rPr>
                    <w:t>Clause 7.2.2.2.1 (Tests 1-1, 1-2, 2-6) (</w:t>
                  </w:r>
                  <w:r w:rsidR="00096576">
                    <w:rPr>
                      <w:rFonts w:eastAsiaTheme="minorEastAsia"/>
                      <w:lang w:val="en-US" w:eastAsia="zh-CN"/>
                    </w:rPr>
                    <w:t>for r</w:t>
                  </w:r>
                  <w:r>
                    <w:rPr>
                      <w:rFonts w:eastAsiaTheme="minorEastAsia"/>
                      <w:lang w:val="en-US" w:eastAsia="zh-CN"/>
                    </w:rPr>
                    <w:t>eused tests)</w:t>
                  </w:r>
                </w:p>
              </w:tc>
            </w:tr>
            <w:tr w:rsidR="00D055BC" w14:paraId="7AE270D2"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7DDBD0D0"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4E6B9BD" w14:textId="77777777" w:rsidR="00D055BC" w:rsidRDefault="00D055BC" w:rsidP="00D055BC">
                  <w:pPr>
                    <w:spacing w:after="120"/>
                    <w:rPr>
                      <w:rFonts w:eastAsiaTheme="minorEastAsia"/>
                      <w:lang w:val="en-US" w:eastAsia="zh-CN"/>
                    </w:rPr>
                  </w:pPr>
                  <w:r>
                    <w:rPr>
                      <w:rFonts w:eastAsiaTheme="minorEastAsia"/>
                      <w:lang w:val="en-US" w:eastAsia="zh-CN"/>
                    </w:rPr>
                    <w:t>FR2 TDD</w:t>
                  </w:r>
                </w:p>
              </w:tc>
              <w:tc>
                <w:tcPr>
                  <w:tcW w:w="883" w:type="dxa"/>
                  <w:tcBorders>
                    <w:top w:val="single" w:sz="4" w:space="0" w:color="auto"/>
                    <w:left w:val="single" w:sz="4" w:space="0" w:color="auto"/>
                    <w:bottom w:val="single" w:sz="4" w:space="0" w:color="auto"/>
                    <w:right w:val="single" w:sz="4" w:space="0" w:color="auto"/>
                  </w:tcBorders>
                  <w:hideMark/>
                </w:tcPr>
                <w:p w14:paraId="5270835E" w14:textId="77777777" w:rsidR="00D055BC" w:rsidRDefault="00D055BC" w:rsidP="00D055BC">
                  <w:pPr>
                    <w:spacing w:after="120"/>
                    <w:rPr>
                      <w:rFonts w:eastAsiaTheme="minorEastAsia"/>
                      <w:lang w:val="en-US" w:eastAsia="zh-CN"/>
                    </w:rPr>
                  </w:pPr>
                  <w:r>
                    <w:rPr>
                      <w:rFonts w:eastAsiaTheme="minorEastAsia"/>
                      <w:lang w:val="en-US" w:eastAsia="zh-CN"/>
                    </w:rPr>
                    <w:t>PDCCH</w:t>
                  </w:r>
                </w:p>
              </w:tc>
              <w:tc>
                <w:tcPr>
                  <w:tcW w:w="4205" w:type="dxa"/>
                  <w:tcBorders>
                    <w:top w:val="single" w:sz="4" w:space="0" w:color="auto"/>
                    <w:left w:val="single" w:sz="4" w:space="0" w:color="auto"/>
                    <w:bottom w:val="single" w:sz="4" w:space="0" w:color="auto"/>
                    <w:right w:val="single" w:sz="4" w:space="0" w:color="auto"/>
                  </w:tcBorders>
                  <w:hideMark/>
                </w:tcPr>
                <w:p w14:paraId="416C82CB" w14:textId="77777777" w:rsidR="00D055BC" w:rsidRDefault="00D055BC" w:rsidP="00D055BC">
                  <w:pPr>
                    <w:spacing w:after="120"/>
                    <w:rPr>
                      <w:rFonts w:eastAsiaTheme="minorEastAsia"/>
                      <w:lang w:val="en-US" w:eastAsia="zh-CN"/>
                    </w:rPr>
                  </w:pPr>
                  <w:r>
                    <w:rPr>
                      <w:rFonts w:eastAsiaTheme="minorEastAsia"/>
                      <w:lang w:val="en-US" w:eastAsia="zh-CN"/>
                    </w:rPr>
                    <w:t>…</w:t>
                  </w:r>
                </w:p>
              </w:tc>
            </w:tr>
            <w:tr w:rsidR="00D055BC" w14:paraId="114D0E82"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5C0F28A4"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4C96FB43" w14:textId="77777777" w:rsidR="00D055BC" w:rsidRDefault="00D055BC" w:rsidP="00D055BC">
                  <w:pPr>
                    <w:spacing w:after="120"/>
                    <w:rPr>
                      <w:rFonts w:eastAsiaTheme="minorEastAsia"/>
                      <w:lang w:val="en-US" w:eastAsia="zh-CN"/>
                    </w:rPr>
                  </w:pPr>
                  <w:r>
                    <w:rPr>
                      <w:rFonts w:eastAsiaTheme="minorEastAsia"/>
                      <w:lang w:val="en-US" w:eastAsia="zh-CN"/>
                    </w:rPr>
                    <w:t>FR2 TDD</w:t>
                  </w:r>
                </w:p>
              </w:tc>
              <w:tc>
                <w:tcPr>
                  <w:tcW w:w="883" w:type="dxa"/>
                  <w:tcBorders>
                    <w:top w:val="single" w:sz="4" w:space="0" w:color="auto"/>
                    <w:left w:val="single" w:sz="4" w:space="0" w:color="auto"/>
                    <w:bottom w:val="single" w:sz="4" w:space="0" w:color="auto"/>
                    <w:right w:val="single" w:sz="4" w:space="0" w:color="auto"/>
                  </w:tcBorders>
                  <w:hideMark/>
                </w:tcPr>
                <w:p w14:paraId="57321174" w14:textId="77777777" w:rsidR="00D055BC" w:rsidRDefault="00D055BC" w:rsidP="00D055BC">
                  <w:pPr>
                    <w:spacing w:after="120"/>
                    <w:rPr>
                      <w:rFonts w:eastAsiaTheme="minorEastAsia"/>
                      <w:lang w:val="en-US" w:eastAsia="zh-CN"/>
                    </w:rPr>
                  </w:pPr>
                  <w:r>
                    <w:rPr>
                      <w:rFonts w:eastAsiaTheme="minorEastAsia"/>
                      <w:lang w:val="en-US" w:eastAsia="zh-CN"/>
                    </w:rPr>
                    <w:t>PBCH</w:t>
                  </w:r>
                </w:p>
              </w:tc>
              <w:tc>
                <w:tcPr>
                  <w:tcW w:w="4205" w:type="dxa"/>
                  <w:tcBorders>
                    <w:top w:val="single" w:sz="4" w:space="0" w:color="auto"/>
                    <w:left w:val="single" w:sz="4" w:space="0" w:color="auto"/>
                    <w:bottom w:val="single" w:sz="4" w:space="0" w:color="auto"/>
                    <w:right w:val="single" w:sz="4" w:space="0" w:color="auto"/>
                  </w:tcBorders>
                  <w:hideMark/>
                </w:tcPr>
                <w:p w14:paraId="36D4805C" w14:textId="122F52FA" w:rsidR="00D055BC" w:rsidRDefault="00D055BC" w:rsidP="00D055BC">
                  <w:pPr>
                    <w:spacing w:after="120"/>
                    <w:rPr>
                      <w:rFonts w:eastAsiaTheme="minorEastAsia"/>
                      <w:lang w:val="en-US" w:eastAsia="zh-CN"/>
                    </w:rPr>
                  </w:pPr>
                  <w:r>
                    <w:rPr>
                      <w:rFonts w:eastAsiaTheme="minorEastAsia"/>
                      <w:lang w:val="en-US" w:eastAsia="zh-CN"/>
                    </w:rPr>
                    <w:t xml:space="preserve">Clause </w:t>
                  </w:r>
                  <w:r>
                    <w:t>7.4.2.2 (Table 7.4.2.2-2 Tests 1 and 2) (</w:t>
                  </w:r>
                  <w:r w:rsidR="00096576">
                    <w:t>for r</w:t>
                  </w:r>
                  <w:r>
                    <w:t>eused tests)</w:t>
                  </w:r>
                </w:p>
              </w:tc>
            </w:tr>
          </w:tbl>
          <w:p w14:paraId="543256D6" w14:textId="77777777" w:rsidR="00D055BC" w:rsidRDefault="00D055BC" w:rsidP="00D055BC">
            <w:pPr>
              <w:spacing w:after="120"/>
              <w:rPr>
                <w:rFonts w:eastAsiaTheme="minorEastAsia"/>
                <w:lang w:val="en-US" w:eastAsia="zh-CN"/>
              </w:rPr>
            </w:pPr>
          </w:p>
          <w:p w14:paraId="2A3A1FC4" w14:textId="77777777" w:rsidR="00D055BC" w:rsidRDefault="00D055BC" w:rsidP="00D055BC">
            <w:pPr>
              <w:spacing w:after="120"/>
              <w:rPr>
                <w:rFonts w:eastAsiaTheme="minorEastAsia"/>
                <w:lang w:val="en-US" w:eastAsia="zh-CN"/>
              </w:rPr>
            </w:pPr>
          </w:p>
          <w:p w14:paraId="12E17BBF" w14:textId="77777777" w:rsidR="00D055BC" w:rsidRDefault="00D055BC" w:rsidP="00D055BC">
            <w:pPr>
              <w:spacing w:after="120"/>
              <w:rPr>
                <w:rFonts w:eastAsia="SimSun"/>
                <w:lang w:val="en-US" w:eastAsia="ko-KR"/>
              </w:rPr>
            </w:pPr>
            <w:r>
              <w:rPr>
                <w:lang w:val="en-US" w:eastAsia="ko-KR"/>
              </w:rPr>
              <w:t>Issue 1-2-1: UL/DL scheduling for FR1 FDD for 1Rx UE</w:t>
            </w:r>
          </w:p>
          <w:p w14:paraId="6F55042F" w14:textId="75346D56" w:rsidR="00D055BC" w:rsidRDefault="00D055BC" w:rsidP="00D055BC">
            <w:pPr>
              <w:spacing w:after="120"/>
              <w:rPr>
                <w:rFonts w:eastAsiaTheme="minorEastAsia"/>
                <w:lang w:val="en-US" w:eastAsia="zh-CN"/>
              </w:rPr>
            </w:pPr>
            <w:r>
              <w:rPr>
                <w:rFonts w:eastAsiaTheme="minorEastAsia"/>
                <w:lang w:val="en-US" w:eastAsia="zh-CN"/>
              </w:rPr>
              <w:t xml:space="preserve">We support the proposal. As we discussed in our paper, there could be a UE which supports HD-FDD </w:t>
            </w:r>
            <w:r w:rsidRPr="00A724E0">
              <w:rPr>
                <w:rFonts w:eastAsiaTheme="minorEastAsia"/>
                <w:u w:val="single"/>
                <w:lang w:val="en-US" w:eastAsia="zh-CN"/>
              </w:rPr>
              <w:t>only</w:t>
            </w:r>
            <w:r>
              <w:rPr>
                <w:rFonts w:eastAsiaTheme="minorEastAsia"/>
                <w:lang w:val="en-US" w:eastAsia="zh-CN"/>
              </w:rPr>
              <w:t xml:space="preserve">. </w:t>
            </w:r>
            <w:proofErr w:type="gramStart"/>
            <w:r>
              <w:rPr>
                <w:rFonts w:eastAsiaTheme="minorEastAsia"/>
                <w:lang w:val="en-US" w:eastAsia="zh-CN"/>
              </w:rPr>
              <w:t>Therefore</w:t>
            </w:r>
            <w:proofErr w:type="gramEnd"/>
            <w:r>
              <w:rPr>
                <w:rFonts w:eastAsiaTheme="minorEastAsia"/>
                <w:lang w:val="en-US" w:eastAsia="zh-CN"/>
              </w:rPr>
              <w:t xml:space="preserve"> we think it is important for RAN4 to ensure the HD-FDD UE demodulation performance as same as RF/RRM requirements.</w:t>
            </w:r>
          </w:p>
          <w:p w14:paraId="2B8E68F3" w14:textId="76EBBD75" w:rsidR="00D055BC" w:rsidRDefault="00D055BC" w:rsidP="00D055BC">
            <w:pPr>
              <w:spacing w:after="120"/>
              <w:rPr>
                <w:rFonts w:eastAsiaTheme="minorEastAsia"/>
                <w:lang w:val="en-US" w:eastAsia="zh-CN"/>
              </w:rPr>
            </w:pPr>
            <w:r>
              <w:rPr>
                <w:rFonts w:eastAsiaTheme="minorEastAsia"/>
                <w:lang w:val="en-US" w:eastAsia="zh-CN"/>
              </w:rPr>
              <w:t xml:space="preserve">We have clarified our proposal above. We think this proposal reuses the method for LTE Cat-M1 tests and it does not increase the total number of test cases for </w:t>
            </w:r>
            <w:proofErr w:type="spellStart"/>
            <w:r>
              <w:rPr>
                <w:rFonts w:eastAsiaTheme="minorEastAsia"/>
                <w:lang w:val="en-US" w:eastAsia="zh-CN"/>
              </w:rPr>
              <w:t>RedCap</w:t>
            </w:r>
            <w:proofErr w:type="spellEnd"/>
            <w:r>
              <w:rPr>
                <w:rFonts w:eastAsiaTheme="minorEastAsia"/>
                <w:lang w:val="en-US" w:eastAsia="zh-CN"/>
              </w:rPr>
              <w:t xml:space="preserve"> UEs. </w:t>
            </w:r>
          </w:p>
          <w:p w14:paraId="115CFF15" w14:textId="77777777" w:rsidR="00D055BC" w:rsidRDefault="00D055BC" w:rsidP="00D055BC">
            <w:pPr>
              <w:spacing w:after="120"/>
              <w:rPr>
                <w:rFonts w:eastAsiaTheme="minorEastAsia"/>
                <w:lang w:val="en-US" w:eastAsia="zh-CN"/>
              </w:rPr>
            </w:pPr>
          </w:p>
          <w:p w14:paraId="37B28313" w14:textId="77777777" w:rsidR="00D055BC" w:rsidRDefault="00D055BC" w:rsidP="00D055BC">
            <w:pPr>
              <w:spacing w:after="120"/>
              <w:rPr>
                <w:rFonts w:eastAsiaTheme="minorEastAsia"/>
                <w:lang w:val="en-US" w:eastAsia="zh-CN"/>
              </w:rPr>
            </w:pPr>
            <w:r>
              <w:rPr>
                <w:rFonts w:eastAsiaTheme="minorEastAsia"/>
                <w:lang w:val="en-US" w:eastAsia="zh-CN"/>
              </w:rPr>
              <w:t>Others:</w:t>
            </w:r>
          </w:p>
          <w:p w14:paraId="78B94643" w14:textId="77777777" w:rsidR="00D055BC" w:rsidRPr="003128C6" w:rsidRDefault="00D055BC" w:rsidP="005D0F9E">
            <w:pPr>
              <w:spacing w:after="120"/>
              <w:rPr>
                <w:rFonts w:eastAsiaTheme="minorEastAsia"/>
                <w:lang w:val="en-US" w:eastAsia="zh-CN"/>
              </w:rPr>
            </w:pPr>
          </w:p>
        </w:tc>
      </w:tr>
      <w:tr w:rsidR="001432AD" w:rsidRPr="000E28C9" w14:paraId="07618F52" w14:textId="77777777" w:rsidTr="00973A38">
        <w:tc>
          <w:tcPr>
            <w:tcW w:w="1232" w:type="dxa"/>
          </w:tcPr>
          <w:p w14:paraId="4A8A9BFD" w14:textId="3EAFF3F3" w:rsidR="001432AD" w:rsidRDefault="001432AD" w:rsidP="001432AD">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9" w:type="dxa"/>
            <w:shd w:val="clear" w:color="auto" w:fill="auto"/>
          </w:tcPr>
          <w:p w14:paraId="21DF3DBC" w14:textId="77777777" w:rsidR="001432AD" w:rsidRDefault="001432AD" w:rsidP="001432AD">
            <w:pPr>
              <w:spacing w:after="120"/>
              <w:rPr>
                <w:rFonts w:eastAsiaTheme="minorEastAsia"/>
                <w:lang w:val="en-US" w:eastAsia="zh-CN"/>
              </w:rPr>
            </w:pPr>
            <w:r>
              <w:rPr>
                <w:rFonts w:eastAsiaTheme="minorEastAsia"/>
                <w:lang w:val="en-US" w:eastAsia="zh-CN"/>
              </w:rPr>
              <w:t xml:space="preserve">Issue 1-1-1: Spec structure of UE demodulation and CSI reporting requirements for </w:t>
            </w:r>
            <w:proofErr w:type="spellStart"/>
            <w:r>
              <w:rPr>
                <w:rFonts w:eastAsiaTheme="minorEastAsia"/>
                <w:lang w:val="en-US" w:eastAsia="zh-CN"/>
              </w:rPr>
              <w:t>RedCap</w:t>
            </w:r>
            <w:proofErr w:type="spellEnd"/>
          </w:p>
          <w:p w14:paraId="0C500B2C" w14:textId="77777777" w:rsidR="001432AD" w:rsidRDefault="001432AD" w:rsidP="001432AD">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proposal is generally OK for us. Especially the test applicability tables clearly list all applicable test cases for </w:t>
            </w:r>
            <w:proofErr w:type="spellStart"/>
            <w:r>
              <w:rPr>
                <w:rFonts w:eastAsiaTheme="minorEastAsia"/>
                <w:lang w:val="en-US" w:eastAsia="zh-CN"/>
              </w:rPr>
              <w:t>RedCap</w:t>
            </w:r>
            <w:proofErr w:type="spellEnd"/>
            <w:r>
              <w:rPr>
                <w:rFonts w:eastAsiaTheme="minorEastAsia"/>
                <w:lang w:val="en-US" w:eastAsia="zh-CN"/>
              </w:rPr>
              <w:t xml:space="preserve"> UE that is same as other UE capabilities and no need to define those reused test cases.</w:t>
            </w:r>
          </w:p>
          <w:p w14:paraId="02D4C7F6" w14:textId="77777777" w:rsidR="00DF0539" w:rsidRPr="005460B8" w:rsidRDefault="00DF0539" w:rsidP="001432AD">
            <w:pPr>
              <w:spacing w:after="120"/>
              <w:rPr>
                <w:rFonts w:eastAsiaTheme="minorEastAsia"/>
                <w:lang w:eastAsia="zh-CN"/>
              </w:rPr>
            </w:pPr>
          </w:p>
          <w:p w14:paraId="75C96176" w14:textId="77777777" w:rsidR="001432AD" w:rsidRDefault="001432AD" w:rsidP="001432AD">
            <w:pPr>
              <w:spacing w:after="120"/>
              <w:rPr>
                <w:rFonts w:eastAsia="SimSun"/>
                <w:lang w:val="en-US" w:eastAsia="ko-KR"/>
              </w:rPr>
            </w:pPr>
            <w:r>
              <w:rPr>
                <w:lang w:val="en-US" w:eastAsia="ko-KR"/>
              </w:rPr>
              <w:t>Issue 1-2-1: UL/DL scheduling for FR1 FDD for 1Rx UE</w:t>
            </w:r>
          </w:p>
          <w:p w14:paraId="49ACDAD6" w14:textId="77777777" w:rsidR="001432AD" w:rsidRDefault="001432AD" w:rsidP="001432AD">
            <w:pPr>
              <w:spacing w:after="120"/>
              <w:rPr>
                <w:rFonts w:eastAsiaTheme="minorEastAsia"/>
                <w:lang w:val="en-US" w:eastAsia="zh-CN"/>
              </w:rPr>
            </w:pPr>
            <w:r>
              <w:rPr>
                <w:rFonts w:eastAsiaTheme="minorEastAsia"/>
                <w:lang w:val="en-US" w:eastAsia="zh-CN"/>
              </w:rPr>
              <w:t xml:space="preserve">We support Option 2. There is already reduced throughput from the supported CBW, number of antenna and modulation order compared to normal </w:t>
            </w:r>
            <w:proofErr w:type="spellStart"/>
            <w:r>
              <w:rPr>
                <w:rFonts w:eastAsiaTheme="minorEastAsia"/>
                <w:lang w:val="en-US" w:eastAsia="zh-CN"/>
              </w:rPr>
              <w:t>eMBB</w:t>
            </w:r>
            <w:proofErr w:type="spellEnd"/>
            <w:r>
              <w:rPr>
                <w:rFonts w:eastAsiaTheme="minorEastAsia"/>
                <w:lang w:val="en-US" w:eastAsia="zh-CN"/>
              </w:rPr>
              <w:t xml:space="preserve"> UE for </w:t>
            </w:r>
            <w:proofErr w:type="spellStart"/>
            <w:r>
              <w:rPr>
                <w:rFonts w:eastAsiaTheme="minorEastAsia"/>
                <w:lang w:val="en-US" w:eastAsia="zh-CN"/>
              </w:rPr>
              <w:t>RedCap</w:t>
            </w:r>
            <w:proofErr w:type="spellEnd"/>
            <w:r>
              <w:rPr>
                <w:rFonts w:eastAsiaTheme="minorEastAsia"/>
                <w:lang w:val="en-US" w:eastAsia="zh-CN"/>
              </w:rPr>
              <w:t xml:space="preserve"> UE, to keep the </w:t>
            </w:r>
            <w:r w:rsidRPr="008D2841">
              <w:rPr>
                <w:rFonts w:eastAsiaTheme="minorEastAsia"/>
                <w:lang w:val="en-US" w:eastAsia="zh-CN"/>
              </w:rPr>
              <w:t>competitiveness</w:t>
            </w:r>
            <w:r>
              <w:rPr>
                <w:rFonts w:eastAsiaTheme="minorEastAsia"/>
                <w:lang w:val="en-US" w:eastAsia="zh-CN"/>
              </w:rPr>
              <w:t xml:space="preserve"> compared with LTE Cat.4 from reduced complexity but still relative high throughput to meet real application request, we don’t think there are </w:t>
            </w:r>
            <w:proofErr w:type="spellStart"/>
            <w:r>
              <w:rPr>
                <w:rFonts w:eastAsiaTheme="minorEastAsia"/>
                <w:lang w:val="en-US" w:eastAsia="zh-CN"/>
              </w:rPr>
              <w:t>RedCap</w:t>
            </w:r>
            <w:proofErr w:type="spellEnd"/>
            <w:r>
              <w:rPr>
                <w:rFonts w:eastAsiaTheme="minorEastAsia"/>
                <w:lang w:val="en-US" w:eastAsia="zh-CN"/>
              </w:rPr>
              <w:t xml:space="preserve"> UE to support HD-FDD with further reduced throughput and complex NW scheduling in the real network. We doubt whether there is </w:t>
            </w:r>
            <w:proofErr w:type="spellStart"/>
            <w:r>
              <w:rPr>
                <w:rFonts w:eastAsiaTheme="minorEastAsia"/>
                <w:lang w:val="en-US" w:eastAsia="zh-CN"/>
              </w:rPr>
              <w:t>RedCap</w:t>
            </w:r>
            <w:proofErr w:type="spellEnd"/>
            <w:r>
              <w:rPr>
                <w:rFonts w:eastAsiaTheme="minorEastAsia"/>
                <w:lang w:val="en-US" w:eastAsia="zh-CN"/>
              </w:rPr>
              <w:t xml:space="preserve"> UE that support both HD-FDD and FD-FDD, we didn’t figure out the motivation that one </w:t>
            </w:r>
            <w:proofErr w:type="spellStart"/>
            <w:r>
              <w:rPr>
                <w:rFonts w:eastAsiaTheme="minorEastAsia"/>
                <w:lang w:val="en-US" w:eastAsia="zh-CN"/>
              </w:rPr>
              <w:t>RedCap</w:t>
            </w:r>
            <w:proofErr w:type="spellEnd"/>
            <w:r>
              <w:rPr>
                <w:rFonts w:eastAsiaTheme="minorEastAsia"/>
                <w:lang w:val="en-US" w:eastAsia="zh-CN"/>
              </w:rPr>
              <w:t xml:space="preserve"> UE supports HD-FDD for certain </w:t>
            </w:r>
            <w:proofErr w:type="gramStart"/>
            <w:r>
              <w:rPr>
                <w:rFonts w:eastAsiaTheme="minorEastAsia"/>
                <w:lang w:val="en-US" w:eastAsia="zh-CN"/>
              </w:rPr>
              <w:t>band</w:t>
            </w:r>
            <w:proofErr w:type="gramEnd"/>
            <w:r>
              <w:rPr>
                <w:rFonts w:eastAsiaTheme="minorEastAsia"/>
                <w:lang w:val="en-US" w:eastAsia="zh-CN"/>
              </w:rPr>
              <w:t xml:space="preserve"> but it already has the capability to support FD-FDD. </w:t>
            </w:r>
          </w:p>
          <w:p w14:paraId="07541E09" w14:textId="2AAA1569" w:rsidR="001432AD" w:rsidRDefault="001432AD" w:rsidP="001432AD">
            <w:pPr>
              <w:spacing w:after="120"/>
              <w:rPr>
                <w:rFonts w:eastAsiaTheme="minorEastAsia"/>
                <w:lang w:val="en-US" w:eastAsia="zh-CN"/>
              </w:rPr>
            </w:pPr>
            <w:r w:rsidRPr="00087C4D">
              <w:rPr>
                <w:rFonts w:eastAsiaTheme="minorEastAsia"/>
                <w:lang w:val="en-US" w:eastAsia="zh-CN"/>
              </w:rPr>
              <w:t xml:space="preserve">RAN1/2 and RF/RRM core part maybe </w:t>
            </w:r>
            <w:r>
              <w:rPr>
                <w:rFonts w:eastAsiaTheme="minorEastAsia"/>
                <w:lang w:val="en-US" w:eastAsia="zh-CN"/>
              </w:rPr>
              <w:t>just</w:t>
            </w:r>
            <w:r w:rsidRPr="00087C4D">
              <w:rPr>
                <w:rFonts w:eastAsiaTheme="minorEastAsia"/>
                <w:lang w:val="en-US" w:eastAsia="zh-CN"/>
              </w:rPr>
              <w:t xml:space="preserve"> define all related specification from </w:t>
            </w:r>
            <w:r>
              <w:rPr>
                <w:rFonts w:eastAsiaTheme="minorEastAsia"/>
                <w:lang w:val="en-US" w:eastAsia="zh-CN"/>
              </w:rPr>
              <w:t xml:space="preserve">specification </w:t>
            </w:r>
            <w:r w:rsidRPr="00087C4D">
              <w:rPr>
                <w:rFonts w:eastAsiaTheme="minorEastAsia"/>
                <w:lang w:val="en-US" w:eastAsia="zh-CN"/>
              </w:rPr>
              <w:t>completeness</w:t>
            </w:r>
            <w:r>
              <w:rPr>
                <w:rFonts w:eastAsiaTheme="minorEastAsia"/>
                <w:lang w:val="en-US" w:eastAsia="zh-CN"/>
              </w:rPr>
              <w:t xml:space="preserve"> point of view</w:t>
            </w:r>
            <w:r w:rsidRPr="00087C4D">
              <w:rPr>
                <w:rFonts w:eastAsiaTheme="minorEastAsia"/>
                <w:lang w:val="en-US" w:eastAsia="zh-CN"/>
              </w:rPr>
              <w:t>,</w:t>
            </w:r>
            <w:r>
              <w:rPr>
                <w:rFonts w:eastAsiaTheme="minorEastAsia"/>
                <w:lang w:val="en-US" w:eastAsia="zh-CN"/>
              </w:rPr>
              <w:t xml:space="preserve"> but demodulation requirements are used to test real product in the market, it is </w:t>
            </w:r>
            <w:proofErr w:type="gramStart"/>
            <w:r>
              <w:rPr>
                <w:rFonts w:eastAsiaTheme="minorEastAsia"/>
                <w:lang w:val="en-US" w:eastAsia="zh-CN"/>
              </w:rPr>
              <w:t>no</w:t>
            </w:r>
            <w:proofErr w:type="gramEnd"/>
            <w:r>
              <w:rPr>
                <w:rFonts w:eastAsiaTheme="minorEastAsia"/>
                <w:lang w:val="en-US" w:eastAsia="zh-CN"/>
              </w:rPr>
              <w:t xml:space="preserve"> much meaningful to define requirements that are not useful.</w:t>
            </w:r>
          </w:p>
          <w:p w14:paraId="428F1D3D" w14:textId="0807D349" w:rsidR="001432AD" w:rsidRDefault="001432AD" w:rsidP="006C6B59">
            <w:pPr>
              <w:spacing w:after="120"/>
              <w:rPr>
                <w:rFonts w:eastAsiaTheme="minorEastAsia"/>
                <w:lang w:val="en-US" w:eastAsia="zh-CN"/>
              </w:rPr>
            </w:pPr>
            <w:r>
              <w:rPr>
                <w:rFonts w:eastAsiaTheme="minorEastAsia"/>
                <w:lang w:val="en-US" w:eastAsia="zh-CN"/>
              </w:rPr>
              <w:t>For Option 1, it is strange that UE supporting FD-FDD is configured with TDD pattern “DDDSU” that is not aligned with real scheduling in NW.</w:t>
            </w:r>
          </w:p>
        </w:tc>
      </w:tr>
      <w:tr w:rsidR="00743662" w:rsidRPr="000E28C9" w14:paraId="38A5C09F" w14:textId="77777777" w:rsidTr="00973A38">
        <w:tc>
          <w:tcPr>
            <w:tcW w:w="1232" w:type="dxa"/>
          </w:tcPr>
          <w:p w14:paraId="1B5EA940" w14:textId="0837EAC3" w:rsidR="00743662" w:rsidRDefault="00743662" w:rsidP="00743662">
            <w:pPr>
              <w:spacing w:after="120"/>
              <w:rPr>
                <w:rFonts w:eastAsiaTheme="minorEastAsia"/>
                <w:lang w:val="en-US" w:eastAsia="zh-CN"/>
              </w:rPr>
            </w:pPr>
            <w:r>
              <w:rPr>
                <w:rFonts w:eastAsiaTheme="minorEastAsia"/>
                <w:lang w:val="en-US" w:eastAsia="zh-CN"/>
              </w:rPr>
              <w:t>Nokia</w:t>
            </w:r>
          </w:p>
        </w:tc>
        <w:tc>
          <w:tcPr>
            <w:tcW w:w="8399" w:type="dxa"/>
            <w:shd w:val="clear" w:color="auto" w:fill="auto"/>
          </w:tcPr>
          <w:p w14:paraId="06DAF760" w14:textId="77777777" w:rsidR="00743662" w:rsidRPr="003128C6" w:rsidRDefault="00743662" w:rsidP="00743662">
            <w:pPr>
              <w:spacing w:after="120"/>
              <w:rPr>
                <w:rFonts w:eastAsiaTheme="minorEastAsia"/>
                <w:lang w:val="en-US" w:eastAsia="zh-CN"/>
              </w:rPr>
            </w:pPr>
            <w:r w:rsidRPr="003128C6">
              <w:rPr>
                <w:rFonts w:eastAsiaTheme="minorEastAsia"/>
                <w:lang w:val="en-US" w:eastAsia="zh-CN"/>
              </w:rPr>
              <w:t xml:space="preserve">Issue 1-1-1: </w:t>
            </w:r>
            <w:r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1950D540" w14:textId="3376DE01" w:rsidR="00743662" w:rsidRPr="003128C6" w:rsidRDefault="004C13A3" w:rsidP="00743662">
            <w:pPr>
              <w:spacing w:after="120"/>
              <w:rPr>
                <w:rFonts w:eastAsiaTheme="minorEastAsia"/>
                <w:lang w:val="en-US" w:eastAsia="zh-CN"/>
              </w:rPr>
            </w:pPr>
            <w:r>
              <w:rPr>
                <w:rFonts w:eastAsiaTheme="minorEastAsia"/>
                <w:lang w:val="en-US" w:eastAsia="zh-CN"/>
              </w:rPr>
              <w:t xml:space="preserve">The proposal is fine. The </w:t>
            </w:r>
            <w:r w:rsidR="00356B02">
              <w:rPr>
                <w:rFonts w:eastAsiaTheme="minorEastAsia"/>
                <w:lang w:val="en-US" w:eastAsia="zh-CN"/>
              </w:rPr>
              <w:t xml:space="preserve">given </w:t>
            </w:r>
            <w:r>
              <w:rPr>
                <w:rFonts w:eastAsiaTheme="minorEastAsia"/>
                <w:lang w:val="en-US" w:eastAsia="zh-CN"/>
              </w:rPr>
              <w:t xml:space="preserve">applicability tables </w:t>
            </w:r>
            <w:r w:rsidR="00356B02">
              <w:rPr>
                <w:rFonts w:eastAsiaTheme="minorEastAsia"/>
                <w:lang w:val="en-US" w:eastAsia="zh-CN"/>
              </w:rPr>
              <w:t>for FR1 and FR2 provide a good overview on the 38.101-4 changes.</w:t>
            </w:r>
          </w:p>
          <w:p w14:paraId="4D11B4A4" w14:textId="77777777" w:rsidR="00743662" w:rsidRPr="003128C6" w:rsidRDefault="00743662" w:rsidP="00743662">
            <w:pPr>
              <w:spacing w:after="120"/>
              <w:rPr>
                <w:lang w:val="en-US" w:eastAsia="ko-KR"/>
              </w:rPr>
            </w:pPr>
            <w:r w:rsidRPr="003128C6">
              <w:rPr>
                <w:lang w:val="en-US" w:eastAsia="ko-KR"/>
              </w:rPr>
              <w:t>Issue 1-2-1: UL/DL scheduling for FR1 FDD for 1Rx UE</w:t>
            </w:r>
          </w:p>
          <w:p w14:paraId="198FB1D4" w14:textId="68013E13" w:rsidR="00743662" w:rsidRDefault="00302D4A" w:rsidP="00B96E28">
            <w:pPr>
              <w:spacing w:after="120"/>
              <w:rPr>
                <w:rFonts w:eastAsiaTheme="minorEastAsia"/>
                <w:lang w:val="en-US" w:eastAsia="zh-CN"/>
              </w:rPr>
            </w:pPr>
            <w:r>
              <w:rPr>
                <w:rFonts w:eastAsiaTheme="minorEastAsia"/>
                <w:lang w:val="en-US" w:eastAsia="zh-CN"/>
              </w:rPr>
              <w:t xml:space="preserve">Based on RAN#95e decision, that HD-FDD is declared per band, we update our position, that both FD-FDD and HD-FDD tests are needed in FR1. The selected </w:t>
            </w:r>
            <w:r w:rsidR="00915502">
              <w:rPr>
                <w:rFonts w:eastAsiaTheme="minorEastAsia"/>
                <w:lang w:val="en-US" w:eastAsia="zh-CN"/>
              </w:rPr>
              <w:t>RMC</w:t>
            </w:r>
            <w:r>
              <w:rPr>
                <w:rFonts w:eastAsiaTheme="minorEastAsia"/>
                <w:lang w:val="en-US" w:eastAsia="zh-CN"/>
              </w:rPr>
              <w:t xml:space="preserve"> </w:t>
            </w:r>
            <w:r w:rsidR="00915502">
              <w:rPr>
                <w:rFonts w:eastAsiaTheme="minorEastAsia"/>
                <w:lang w:val="en-US" w:eastAsia="zh-CN"/>
              </w:rPr>
              <w:t xml:space="preserve">in option 1 </w:t>
            </w:r>
            <w:r>
              <w:rPr>
                <w:rFonts w:eastAsiaTheme="minorEastAsia"/>
                <w:lang w:val="en-US" w:eastAsia="zh-CN"/>
              </w:rPr>
              <w:t>cover</w:t>
            </w:r>
            <w:r w:rsidR="00915502">
              <w:rPr>
                <w:rFonts w:eastAsiaTheme="minorEastAsia"/>
                <w:lang w:val="en-US" w:eastAsia="zh-CN"/>
              </w:rPr>
              <w:t>ing</w:t>
            </w:r>
            <w:r>
              <w:rPr>
                <w:rFonts w:eastAsiaTheme="minorEastAsia"/>
                <w:lang w:val="en-US" w:eastAsia="zh-CN"/>
              </w:rPr>
              <w:t xml:space="preserve"> the slot pattern “DDDSU” is applicable for HD-FDD. </w:t>
            </w:r>
            <w:r w:rsidR="00B96E28">
              <w:rPr>
                <w:rFonts w:eastAsiaTheme="minorEastAsia"/>
                <w:lang w:val="en-US" w:eastAsia="zh-CN"/>
              </w:rPr>
              <w:t>For FD-FDD, RAN4 needs to take decision whether the same R</w:t>
            </w:r>
            <w:r w:rsidR="00915502">
              <w:rPr>
                <w:rFonts w:eastAsiaTheme="minorEastAsia"/>
                <w:lang w:val="en-US" w:eastAsia="zh-CN"/>
              </w:rPr>
              <w:t>M</w:t>
            </w:r>
            <w:r w:rsidR="00B96E28">
              <w:rPr>
                <w:rFonts w:eastAsiaTheme="minorEastAsia"/>
                <w:lang w:val="en-US" w:eastAsia="zh-CN"/>
              </w:rPr>
              <w:t>C with the same slot pattern applies or whether another R</w:t>
            </w:r>
            <w:r w:rsidR="00915502">
              <w:rPr>
                <w:rFonts w:eastAsiaTheme="minorEastAsia"/>
                <w:lang w:val="en-US" w:eastAsia="zh-CN"/>
              </w:rPr>
              <w:t>M</w:t>
            </w:r>
            <w:r w:rsidR="00B96E28">
              <w:rPr>
                <w:rFonts w:eastAsiaTheme="minorEastAsia"/>
                <w:lang w:val="en-US" w:eastAsia="zh-CN"/>
              </w:rPr>
              <w:t xml:space="preserve">C with higher </w:t>
            </w:r>
            <w:proofErr w:type="spellStart"/>
            <w:r w:rsidR="00B96E28">
              <w:rPr>
                <w:rFonts w:eastAsiaTheme="minorEastAsia"/>
                <w:lang w:val="en-US" w:eastAsia="zh-CN"/>
              </w:rPr>
              <w:t>Tput</w:t>
            </w:r>
            <w:proofErr w:type="spellEnd"/>
            <w:r w:rsidR="00B96E28">
              <w:rPr>
                <w:rFonts w:eastAsiaTheme="minorEastAsia"/>
                <w:lang w:val="en-US" w:eastAsia="zh-CN"/>
              </w:rPr>
              <w:t xml:space="preserve"> is required. The latter means different demodulation requirements </w:t>
            </w:r>
            <w:r w:rsidR="00915502">
              <w:rPr>
                <w:rFonts w:eastAsiaTheme="minorEastAsia"/>
                <w:lang w:val="en-US" w:eastAsia="zh-CN"/>
              </w:rPr>
              <w:t xml:space="preserve">(SNR points) </w:t>
            </w:r>
            <w:r w:rsidR="00B96E28">
              <w:rPr>
                <w:rFonts w:eastAsiaTheme="minorEastAsia"/>
                <w:lang w:val="en-US" w:eastAsia="zh-CN"/>
              </w:rPr>
              <w:t>for FD-FDD and HD-</w:t>
            </w:r>
            <w:r w:rsidR="00B96E28">
              <w:rPr>
                <w:rFonts w:eastAsiaTheme="minorEastAsia"/>
                <w:lang w:val="en-US" w:eastAsia="zh-CN"/>
              </w:rPr>
              <w:lastRenderedPageBreak/>
              <w:t xml:space="preserve">FDD </w:t>
            </w:r>
            <w:proofErr w:type="spellStart"/>
            <w:r w:rsidR="00B96E28">
              <w:rPr>
                <w:rFonts w:eastAsiaTheme="minorEastAsia"/>
                <w:lang w:val="en-US" w:eastAsia="zh-CN"/>
              </w:rPr>
              <w:t>RedCap</w:t>
            </w:r>
            <w:proofErr w:type="spellEnd"/>
            <w:r w:rsidR="00B96E28">
              <w:rPr>
                <w:rFonts w:eastAsiaTheme="minorEastAsia"/>
                <w:lang w:val="en-US" w:eastAsia="zh-CN"/>
              </w:rPr>
              <w:t xml:space="preserve"> UE</w:t>
            </w:r>
            <w:r w:rsidR="00843FC3">
              <w:rPr>
                <w:rFonts w:eastAsiaTheme="minorEastAsia"/>
                <w:lang w:val="en-US" w:eastAsia="zh-CN"/>
              </w:rPr>
              <w:t>, whilst</w:t>
            </w:r>
            <w:r w:rsidR="00B96E28">
              <w:rPr>
                <w:rFonts w:eastAsiaTheme="minorEastAsia"/>
                <w:lang w:val="en-US" w:eastAsia="zh-CN"/>
              </w:rPr>
              <w:t xml:space="preserve"> </w:t>
            </w:r>
            <w:r w:rsidR="00FD2038">
              <w:rPr>
                <w:rFonts w:eastAsiaTheme="minorEastAsia"/>
                <w:lang w:val="en-US" w:eastAsia="zh-CN"/>
              </w:rPr>
              <w:t>CSI, PMI and RI reporting requirements can</w:t>
            </w:r>
            <w:r w:rsidR="00915502">
              <w:rPr>
                <w:rFonts w:eastAsiaTheme="minorEastAsia"/>
                <w:lang w:val="en-US" w:eastAsia="zh-CN"/>
              </w:rPr>
              <w:t xml:space="preserve"> still</w:t>
            </w:r>
            <w:r w:rsidR="00FD2038">
              <w:rPr>
                <w:rFonts w:eastAsiaTheme="minorEastAsia"/>
                <w:lang w:val="en-US" w:eastAsia="zh-CN"/>
              </w:rPr>
              <w:t xml:space="preserve"> be common.</w:t>
            </w:r>
            <w:r w:rsidR="00915502">
              <w:rPr>
                <w:rFonts w:eastAsiaTheme="minorEastAsia"/>
                <w:lang w:val="en-US" w:eastAsia="zh-CN"/>
              </w:rPr>
              <w:t xml:space="preserve"> Thus, for different demodulation requirements, simulation effort is higher and specification complexity is increased.</w:t>
            </w:r>
          </w:p>
        </w:tc>
      </w:tr>
      <w:tr w:rsidR="00E92068" w:rsidRPr="000E28C9" w14:paraId="3B8F8ADD" w14:textId="77777777" w:rsidTr="00C9000E">
        <w:tc>
          <w:tcPr>
            <w:tcW w:w="1232" w:type="dxa"/>
          </w:tcPr>
          <w:p w14:paraId="25201E10" w14:textId="77777777" w:rsidR="00E92068" w:rsidRDefault="00E92068" w:rsidP="00C9000E">
            <w:pPr>
              <w:spacing w:after="120"/>
              <w:rPr>
                <w:rFonts w:eastAsiaTheme="minorEastAsia"/>
                <w:lang w:val="en-US" w:eastAsia="zh-CN"/>
              </w:rPr>
            </w:pPr>
            <w:r>
              <w:rPr>
                <w:rFonts w:eastAsiaTheme="minorEastAsia"/>
                <w:lang w:val="en-US" w:eastAsia="zh-CN"/>
              </w:rPr>
              <w:lastRenderedPageBreak/>
              <w:t>Apple</w:t>
            </w:r>
          </w:p>
        </w:tc>
        <w:tc>
          <w:tcPr>
            <w:tcW w:w="8399" w:type="dxa"/>
            <w:shd w:val="clear" w:color="auto" w:fill="auto"/>
          </w:tcPr>
          <w:p w14:paraId="5C2E2307" w14:textId="77777777" w:rsidR="00E92068" w:rsidRPr="003128C6" w:rsidRDefault="00E92068" w:rsidP="00C9000E">
            <w:pPr>
              <w:spacing w:after="120"/>
              <w:rPr>
                <w:rFonts w:eastAsiaTheme="minorEastAsia"/>
                <w:lang w:val="en-US" w:eastAsia="zh-CN"/>
              </w:rPr>
            </w:pPr>
            <w:r w:rsidRPr="003128C6">
              <w:rPr>
                <w:rFonts w:eastAsiaTheme="minorEastAsia"/>
                <w:lang w:val="en-US" w:eastAsia="zh-CN"/>
              </w:rPr>
              <w:t xml:space="preserve">Issue 1-1-1: </w:t>
            </w:r>
            <w:r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7102ADDD" w14:textId="77777777" w:rsidR="00E92068" w:rsidRDefault="00E92068" w:rsidP="00C9000E">
            <w:pPr>
              <w:spacing w:after="120"/>
              <w:rPr>
                <w:rFonts w:eastAsiaTheme="minorEastAsia"/>
                <w:lang w:val="en-US" w:eastAsia="zh-CN"/>
              </w:rPr>
            </w:pPr>
            <w:r>
              <w:rPr>
                <w:rFonts w:eastAsiaTheme="minorEastAsia"/>
                <w:lang w:val="en-US" w:eastAsia="zh-CN"/>
              </w:rPr>
              <w:t xml:space="preserve">We don’t see the necessity to introduce a new subclause of requirements </w:t>
            </w:r>
            <w:proofErr w:type="spellStart"/>
            <w:r>
              <w:rPr>
                <w:rFonts w:eastAsiaTheme="minorEastAsia"/>
                <w:lang w:val="en-US" w:eastAsia="zh-CN"/>
              </w:rPr>
              <w:t>x.xI</w:t>
            </w:r>
            <w:proofErr w:type="spellEnd"/>
            <w:r>
              <w:rPr>
                <w:rFonts w:eastAsiaTheme="minorEastAsia"/>
                <w:lang w:val="en-US" w:eastAsia="zh-CN"/>
              </w:rPr>
              <w:t xml:space="preserve"> for </w:t>
            </w:r>
            <w:proofErr w:type="spellStart"/>
            <w:r>
              <w:rPr>
                <w:rFonts w:eastAsiaTheme="minorEastAsia"/>
                <w:lang w:val="en-US" w:eastAsia="zh-CN"/>
              </w:rPr>
              <w:t>demod</w:t>
            </w:r>
            <w:proofErr w:type="spellEnd"/>
            <w:r>
              <w:rPr>
                <w:rFonts w:eastAsiaTheme="minorEastAsia"/>
                <w:lang w:val="en-US" w:eastAsia="zh-CN"/>
              </w:rPr>
              <w:t xml:space="preserve"> requirements with </w:t>
            </w:r>
            <w:proofErr w:type="spellStart"/>
            <w:r>
              <w:rPr>
                <w:rFonts w:eastAsiaTheme="minorEastAsia"/>
                <w:lang w:val="en-US" w:eastAsia="zh-CN"/>
              </w:rPr>
              <w:t>RedCap</w:t>
            </w:r>
            <w:proofErr w:type="spellEnd"/>
            <w:r>
              <w:rPr>
                <w:rFonts w:eastAsiaTheme="minorEastAsia"/>
                <w:lang w:val="en-US" w:eastAsia="zh-CN"/>
              </w:rPr>
              <w:t xml:space="preserve">. In RF spec they have several suffixes for different requirements for NR-U, V2X </w:t>
            </w:r>
            <w:proofErr w:type="spellStart"/>
            <w:r>
              <w:rPr>
                <w:rFonts w:eastAsiaTheme="minorEastAsia"/>
                <w:lang w:val="en-US" w:eastAsia="zh-CN"/>
              </w:rPr>
              <w:t>etc</w:t>
            </w:r>
            <w:proofErr w:type="spellEnd"/>
            <w:r>
              <w:rPr>
                <w:rFonts w:eastAsiaTheme="minorEastAsia"/>
                <w:lang w:val="en-US" w:eastAsia="zh-CN"/>
              </w:rPr>
              <w:t xml:space="preserve">, but we don’t necessarily follow the same for </w:t>
            </w:r>
            <w:proofErr w:type="spellStart"/>
            <w:r>
              <w:rPr>
                <w:rFonts w:eastAsiaTheme="minorEastAsia"/>
                <w:lang w:val="en-US" w:eastAsia="zh-CN"/>
              </w:rPr>
              <w:t>demod</w:t>
            </w:r>
            <w:proofErr w:type="spellEnd"/>
            <w:r>
              <w:rPr>
                <w:rFonts w:eastAsiaTheme="minorEastAsia"/>
                <w:lang w:val="en-US" w:eastAsia="zh-CN"/>
              </w:rPr>
              <w:t xml:space="preserve"> requirements. We have a sub clause for 1RX requirements and 2RX requirements, where the requirements for </w:t>
            </w:r>
            <w:proofErr w:type="spellStart"/>
            <w:r>
              <w:rPr>
                <w:rFonts w:eastAsiaTheme="minorEastAsia"/>
                <w:lang w:val="en-US" w:eastAsia="zh-CN"/>
              </w:rPr>
              <w:t>RedCap</w:t>
            </w:r>
            <w:proofErr w:type="spellEnd"/>
            <w:r>
              <w:rPr>
                <w:rFonts w:eastAsiaTheme="minorEastAsia"/>
                <w:lang w:val="en-US" w:eastAsia="zh-CN"/>
              </w:rPr>
              <w:t xml:space="preserve"> UE with 1RX and 2RX can be specified. The applicability can be captures in 5.1.1.3 to list the requirements applicable to UE that supports </w:t>
            </w:r>
            <w:proofErr w:type="spellStart"/>
            <w:r>
              <w:rPr>
                <w:rFonts w:eastAsiaTheme="minorEastAsia"/>
                <w:lang w:val="en-US" w:eastAsia="zh-CN"/>
              </w:rPr>
              <w:t>RedCap</w:t>
            </w:r>
            <w:proofErr w:type="spellEnd"/>
            <w:r>
              <w:rPr>
                <w:rFonts w:eastAsiaTheme="minorEastAsia"/>
                <w:lang w:val="en-US" w:eastAsia="zh-CN"/>
              </w:rPr>
              <w:t xml:space="preserve">. Also, it is very confusing to the spec reader if we jump to suffix I after suffix C for </w:t>
            </w:r>
            <w:proofErr w:type="spellStart"/>
            <w:r>
              <w:rPr>
                <w:rFonts w:eastAsiaTheme="minorEastAsia"/>
                <w:lang w:val="en-US" w:eastAsia="zh-CN"/>
              </w:rPr>
              <w:t>demod</w:t>
            </w:r>
            <w:proofErr w:type="spellEnd"/>
            <w:r>
              <w:rPr>
                <w:rFonts w:eastAsiaTheme="minorEastAsia"/>
                <w:lang w:val="en-US" w:eastAsia="zh-CN"/>
              </w:rPr>
              <w:t xml:space="preserve"> requirements. </w:t>
            </w:r>
          </w:p>
          <w:p w14:paraId="0ED4EDD3" w14:textId="77777777" w:rsidR="00E92068" w:rsidRDefault="00E92068" w:rsidP="00C9000E">
            <w:pPr>
              <w:spacing w:after="120"/>
              <w:rPr>
                <w:rFonts w:eastAsia="SimSun"/>
                <w:lang w:val="en-US" w:eastAsia="ko-KR"/>
              </w:rPr>
            </w:pPr>
            <w:r>
              <w:rPr>
                <w:lang w:val="en-US" w:eastAsia="ko-KR"/>
              </w:rPr>
              <w:t>Issue 1-2-1: UL/DL scheduling for FR1 FDD for 1Rx UE</w:t>
            </w:r>
          </w:p>
          <w:p w14:paraId="19B478EB" w14:textId="77777777" w:rsidR="00E92068" w:rsidRDefault="00E92068" w:rsidP="00C9000E">
            <w:pPr>
              <w:spacing w:after="120"/>
              <w:rPr>
                <w:rFonts w:eastAsiaTheme="minorEastAsia"/>
                <w:lang w:val="en-US" w:eastAsia="zh-CN"/>
              </w:rPr>
            </w:pPr>
            <w:r>
              <w:rPr>
                <w:rFonts w:eastAsiaTheme="minorEastAsia"/>
                <w:lang w:val="en-US" w:eastAsia="zh-CN"/>
              </w:rPr>
              <w:t xml:space="preserve">Our understanding is that </w:t>
            </w:r>
            <w:proofErr w:type="spellStart"/>
            <w:r>
              <w:rPr>
                <w:rFonts w:eastAsiaTheme="minorEastAsia"/>
                <w:lang w:val="en-US" w:eastAsia="zh-CN"/>
              </w:rPr>
              <w:t>RedCap</w:t>
            </w:r>
            <w:proofErr w:type="spellEnd"/>
            <w:r>
              <w:rPr>
                <w:rFonts w:eastAsiaTheme="minorEastAsia"/>
                <w:lang w:val="en-US" w:eastAsia="zh-CN"/>
              </w:rPr>
              <w:t xml:space="preserve"> UE supports either HD-FDD or FD operation in a FDD band. Also, our understanding is that the </w:t>
            </w:r>
            <w:proofErr w:type="spellStart"/>
            <w:r>
              <w:rPr>
                <w:rFonts w:eastAsiaTheme="minorEastAsia"/>
                <w:lang w:val="en-US" w:eastAsia="zh-CN"/>
              </w:rPr>
              <w:t>demod</w:t>
            </w:r>
            <w:proofErr w:type="spellEnd"/>
            <w:r>
              <w:rPr>
                <w:rFonts w:eastAsiaTheme="minorEastAsia"/>
                <w:lang w:val="en-US" w:eastAsia="zh-CN"/>
              </w:rPr>
              <w:t xml:space="preserve"> requirements don’t change for HD_FDD and FD operation, but only the FRC would be different. If we define requirements for </w:t>
            </w:r>
            <w:proofErr w:type="gramStart"/>
            <w:r>
              <w:rPr>
                <w:rFonts w:eastAsiaTheme="minorEastAsia"/>
                <w:lang w:val="en-US" w:eastAsia="zh-CN"/>
              </w:rPr>
              <w:t>both  HD</w:t>
            </w:r>
            <w:proofErr w:type="gramEnd"/>
            <w:r>
              <w:rPr>
                <w:rFonts w:eastAsiaTheme="minorEastAsia"/>
                <w:lang w:val="en-US" w:eastAsia="zh-CN"/>
              </w:rPr>
              <w:t>-FDD and FD, the UE would need to pass requirements based on the operating mode it supports in the band. We don’t see how the 3</w:t>
            </w:r>
            <w:r w:rsidRPr="00973C53">
              <w:rPr>
                <w:rFonts w:eastAsiaTheme="minorEastAsia"/>
                <w:vertAlign w:val="superscript"/>
                <w:lang w:val="en-US" w:eastAsia="zh-CN"/>
              </w:rPr>
              <w:t>rd</w:t>
            </w:r>
            <w:r>
              <w:rPr>
                <w:rFonts w:eastAsiaTheme="minorEastAsia"/>
                <w:lang w:val="en-US" w:eastAsia="zh-CN"/>
              </w:rPr>
              <w:t xml:space="preserve"> bullet in the proposal is possible. </w:t>
            </w:r>
          </w:p>
        </w:tc>
      </w:tr>
      <w:tr w:rsidR="00ED71FF" w:rsidRPr="000E28C9" w14:paraId="618E24A1" w14:textId="77777777" w:rsidTr="00973A38">
        <w:tc>
          <w:tcPr>
            <w:tcW w:w="1232" w:type="dxa"/>
          </w:tcPr>
          <w:p w14:paraId="40C5CA57" w14:textId="07CBC4FA" w:rsidR="00ED71FF" w:rsidRPr="00D56D72" w:rsidRDefault="00ED71FF" w:rsidP="00ED71FF">
            <w:pPr>
              <w:spacing w:after="120"/>
              <w:rPr>
                <w:rFonts w:eastAsia="PMingLiU"/>
                <w:lang w:val="en-US" w:eastAsia="zh-TW"/>
              </w:rPr>
            </w:pPr>
            <w:r>
              <w:rPr>
                <w:rFonts w:eastAsia="PMingLiU"/>
                <w:lang w:val="en-US" w:eastAsia="zh-TW"/>
              </w:rPr>
              <w:t>Qualcomm</w:t>
            </w:r>
          </w:p>
        </w:tc>
        <w:tc>
          <w:tcPr>
            <w:tcW w:w="8399" w:type="dxa"/>
            <w:shd w:val="clear" w:color="auto" w:fill="auto"/>
          </w:tcPr>
          <w:p w14:paraId="166CE3A7" w14:textId="77777777" w:rsidR="00ED71FF" w:rsidRPr="003128C6" w:rsidRDefault="00ED71FF" w:rsidP="00ED71FF">
            <w:pPr>
              <w:spacing w:after="120"/>
              <w:rPr>
                <w:rFonts w:eastAsiaTheme="minorEastAsia"/>
                <w:lang w:val="en-US" w:eastAsia="zh-CN"/>
              </w:rPr>
            </w:pPr>
            <w:r w:rsidRPr="003128C6">
              <w:rPr>
                <w:rFonts w:eastAsiaTheme="minorEastAsia"/>
                <w:lang w:val="en-US" w:eastAsia="zh-CN"/>
              </w:rPr>
              <w:t xml:space="preserve">Issue 1-1-1: </w:t>
            </w:r>
            <w:r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6A663E2E" w14:textId="60FAD0BF" w:rsidR="00ED71FF" w:rsidRDefault="00616BA6" w:rsidP="00ED71FF">
            <w:pPr>
              <w:spacing w:after="120"/>
              <w:rPr>
                <w:rFonts w:eastAsiaTheme="minorEastAsia"/>
                <w:lang w:val="en-US" w:eastAsia="zh-CN"/>
              </w:rPr>
            </w:pPr>
            <w:r>
              <w:rPr>
                <w:rFonts w:eastAsiaTheme="minorEastAsia"/>
                <w:lang w:val="en-US" w:eastAsia="zh-CN"/>
              </w:rPr>
              <w:t xml:space="preserve">Can the proponent of this proposal clarify as to why we </w:t>
            </w:r>
            <w:r w:rsidR="004D7C4C">
              <w:rPr>
                <w:rFonts w:eastAsiaTheme="minorEastAsia"/>
                <w:lang w:val="en-US" w:eastAsia="zh-CN"/>
              </w:rPr>
              <w:t xml:space="preserve">need a separate clause for redcap? </w:t>
            </w:r>
            <w:r w:rsidR="00B900F2">
              <w:rPr>
                <w:rFonts w:eastAsiaTheme="minorEastAsia"/>
                <w:lang w:val="en-US" w:eastAsia="zh-CN"/>
              </w:rPr>
              <w:t xml:space="preserve">Is it possible to </w:t>
            </w:r>
            <w:r w:rsidR="004D7C4C">
              <w:rPr>
                <w:rFonts w:eastAsiaTheme="minorEastAsia"/>
                <w:lang w:val="en-US" w:eastAsia="zh-CN"/>
              </w:rPr>
              <w:t xml:space="preserve">instead use the </w:t>
            </w:r>
            <w:r w:rsidR="00B900F2">
              <w:rPr>
                <w:rFonts w:eastAsiaTheme="minorEastAsia"/>
                <w:lang w:val="en-US" w:eastAsia="zh-CN"/>
              </w:rPr>
              <w:t xml:space="preserve">existing </w:t>
            </w:r>
            <w:r w:rsidR="004D7C4C">
              <w:rPr>
                <w:rFonts w:eastAsiaTheme="minorEastAsia"/>
                <w:lang w:val="en-US" w:eastAsia="zh-CN"/>
              </w:rPr>
              <w:t>1Rx</w:t>
            </w:r>
            <w:r w:rsidR="00255B34">
              <w:rPr>
                <w:rFonts w:eastAsiaTheme="minorEastAsia"/>
                <w:lang w:val="en-US" w:eastAsia="zh-CN"/>
              </w:rPr>
              <w:t>/2Rx</w:t>
            </w:r>
            <w:r w:rsidR="004D7C4C">
              <w:rPr>
                <w:rFonts w:eastAsiaTheme="minorEastAsia"/>
                <w:lang w:val="en-US" w:eastAsia="zh-CN"/>
              </w:rPr>
              <w:t xml:space="preserve"> clause</w:t>
            </w:r>
            <w:r w:rsidR="00255B34">
              <w:rPr>
                <w:rFonts w:eastAsiaTheme="minorEastAsia"/>
                <w:lang w:val="en-US" w:eastAsia="zh-CN"/>
              </w:rPr>
              <w:t>s</w:t>
            </w:r>
            <w:r w:rsidR="004D7C4C">
              <w:rPr>
                <w:rFonts w:eastAsiaTheme="minorEastAsia"/>
                <w:lang w:val="en-US" w:eastAsia="zh-CN"/>
              </w:rPr>
              <w:t>?</w:t>
            </w:r>
            <w:r w:rsidR="00B900F2">
              <w:rPr>
                <w:rFonts w:eastAsiaTheme="minorEastAsia"/>
                <w:lang w:val="en-US" w:eastAsia="zh-CN"/>
              </w:rPr>
              <w:t xml:space="preserve"> </w:t>
            </w:r>
          </w:p>
          <w:p w14:paraId="6F6C539C" w14:textId="77777777" w:rsidR="00ED71FF" w:rsidRDefault="00ED71FF" w:rsidP="00ED71FF">
            <w:pPr>
              <w:spacing w:after="120"/>
              <w:rPr>
                <w:rFonts w:eastAsia="SimSun"/>
                <w:lang w:val="en-US" w:eastAsia="ko-KR"/>
              </w:rPr>
            </w:pPr>
            <w:r>
              <w:rPr>
                <w:lang w:val="en-US" w:eastAsia="ko-KR"/>
              </w:rPr>
              <w:t>Issue 1-2-1: UL/DL scheduling for FR1 FDD for 1Rx UE</w:t>
            </w:r>
          </w:p>
          <w:p w14:paraId="7EF03E2C" w14:textId="5AFCAC9C" w:rsidR="00ED71FF" w:rsidRPr="00C80AB2" w:rsidRDefault="004D7C4C" w:rsidP="00C80AB2">
            <w:r w:rsidRPr="00240BD6">
              <w:rPr>
                <w:rFonts w:eastAsiaTheme="minorEastAsia"/>
                <w:lang w:val="en-US" w:eastAsia="zh-CN"/>
              </w:rPr>
              <w:t xml:space="preserve">In general, we are okay to define </w:t>
            </w:r>
            <w:proofErr w:type="spellStart"/>
            <w:r w:rsidR="00EC17A7">
              <w:rPr>
                <w:rFonts w:eastAsiaTheme="minorEastAsia"/>
                <w:lang w:val="en-US" w:eastAsia="zh-CN"/>
              </w:rPr>
              <w:t>demod</w:t>
            </w:r>
            <w:proofErr w:type="spellEnd"/>
            <w:r w:rsidR="00EC17A7">
              <w:rPr>
                <w:rFonts w:eastAsiaTheme="minorEastAsia"/>
                <w:lang w:val="en-US" w:eastAsia="zh-CN"/>
              </w:rPr>
              <w:t xml:space="preserve"> </w:t>
            </w:r>
            <w:r w:rsidRPr="00240BD6">
              <w:rPr>
                <w:rFonts w:eastAsiaTheme="minorEastAsia"/>
                <w:lang w:val="en-US" w:eastAsia="zh-CN"/>
              </w:rPr>
              <w:t xml:space="preserve">requirements for HD FDD. </w:t>
            </w:r>
            <w:r w:rsidR="00E715BC" w:rsidRPr="00037A97">
              <w:t xml:space="preserve">However, our understanding is that HD or FD modes of operation depends on FRC, so we are not sure how we can guarantee that it could only be tested for FD for a given band, e.g., where </w:t>
            </w:r>
            <w:r w:rsidR="00E715BC">
              <w:t xml:space="preserve">only </w:t>
            </w:r>
            <w:r w:rsidR="00E715BC" w:rsidRPr="00037A97">
              <w:t xml:space="preserve">HD </w:t>
            </w:r>
            <w:r w:rsidR="00E715BC">
              <w:t xml:space="preserve">FDD </w:t>
            </w:r>
            <w:r w:rsidR="00E715BC" w:rsidRPr="00037A97">
              <w:t>is supported. (Bullet#3 for Option 1).</w:t>
            </w:r>
            <w:r w:rsidR="00134901">
              <w:t xml:space="preserve"> Can the proponent of this proposal clarify?</w:t>
            </w:r>
          </w:p>
        </w:tc>
      </w:tr>
      <w:tr w:rsidR="002476A9" w:rsidRPr="00862B6A" w14:paraId="60F225EE" w14:textId="77777777" w:rsidTr="00973A38">
        <w:tc>
          <w:tcPr>
            <w:tcW w:w="1232" w:type="dxa"/>
          </w:tcPr>
          <w:p w14:paraId="36D1A427" w14:textId="043270B1" w:rsidR="002476A9" w:rsidRDefault="002476A9" w:rsidP="00ED71FF">
            <w:pPr>
              <w:spacing w:after="120"/>
              <w:rPr>
                <w:rFonts w:eastAsia="PMingLiU"/>
                <w:lang w:val="en-US" w:eastAsia="zh-TW"/>
              </w:rPr>
            </w:pPr>
            <w:r>
              <w:rPr>
                <w:rFonts w:eastAsia="PMingLiU"/>
                <w:lang w:val="en-US" w:eastAsia="zh-TW"/>
              </w:rPr>
              <w:t>Ericsson2</w:t>
            </w:r>
          </w:p>
        </w:tc>
        <w:tc>
          <w:tcPr>
            <w:tcW w:w="8399" w:type="dxa"/>
            <w:shd w:val="clear" w:color="auto" w:fill="auto"/>
          </w:tcPr>
          <w:p w14:paraId="05EB2B20" w14:textId="528AEE41" w:rsidR="002476A9" w:rsidRDefault="002476A9" w:rsidP="00ED71FF">
            <w:pPr>
              <w:spacing w:after="120"/>
              <w:rPr>
                <w:rFonts w:eastAsiaTheme="minorEastAsia"/>
                <w:lang w:val="en-US" w:eastAsia="zh-CN"/>
              </w:rPr>
            </w:pPr>
            <w:r>
              <w:rPr>
                <w:rFonts w:eastAsiaTheme="minorEastAsia"/>
                <w:lang w:val="en-US" w:eastAsia="zh-CN"/>
              </w:rPr>
              <w:t>Issue 1-2-1:</w:t>
            </w:r>
            <w:r w:rsidR="003C0AE9">
              <w:t xml:space="preserve"> </w:t>
            </w:r>
            <w:r w:rsidR="003C0AE9" w:rsidRPr="003C0AE9">
              <w:rPr>
                <w:rFonts w:eastAsiaTheme="minorEastAsia"/>
                <w:lang w:val="en-US" w:eastAsia="zh-CN"/>
              </w:rPr>
              <w:t>UL/DL scheduling for FR1 FDD for 1Rx UE</w:t>
            </w:r>
          </w:p>
          <w:p w14:paraId="5B42D2C3" w14:textId="1AB78421" w:rsidR="002476A9" w:rsidRDefault="002476A9" w:rsidP="002476A9">
            <w:pPr>
              <w:spacing w:after="120"/>
              <w:rPr>
                <w:rFonts w:eastAsiaTheme="minorEastAsia"/>
                <w:lang w:val="en-US" w:eastAsia="zh-CN"/>
              </w:rPr>
            </w:pPr>
            <w:r>
              <w:rPr>
                <w:rFonts w:eastAsiaTheme="minorEastAsia"/>
                <w:lang w:val="en-US" w:eastAsia="zh-CN"/>
              </w:rPr>
              <w:t xml:space="preserve">Regarding </w:t>
            </w:r>
            <w:r w:rsidRPr="002476A9">
              <w:rPr>
                <w:rFonts w:eastAsiaTheme="minorEastAsia"/>
                <w:lang w:val="en-US" w:eastAsia="zh-CN"/>
              </w:rPr>
              <w:t>the CSI feedback scheduling pattern applicable for both FD-FDD and HD-FDD</w:t>
            </w:r>
            <w:r>
              <w:rPr>
                <w:rFonts w:eastAsiaTheme="minorEastAsia"/>
                <w:lang w:val="en-US" w:eastAsia="zh-CN"/>
              </w:rPr>
              <w:t xml:space="preserve">, we will propose the following CSI report and CSI-RS scheduling: </w:t>
            </w:r>
          </w:p>
          <w:p w14:paraId="2BE08424" w14:textId="67074AAF" w:rsidR="002476A9" w:rsidRDefault="002476A9" w:rsidP="002476A9">
            <w:pPr>
              <w:pStyle w:val="ListParagraph"/>
              <w:numPr>
                <w:ilvl w:val="0"/>
                <w:numId w:val="16"/>
              </w:numPr>
              <w:spacing w:after="120"/>
              <w:ind w:firstLineChars="0"/>
              <w:rPr>
                <w:rFonts w:eastAsiaTheme="minorEastAsia"/>
                <w:lang w:val="en-US" w:eastAsia="zh-CN"/>
              </w:rPr>
            </w:pPr>
            <w:r>
              <w:rPr>
                <w:rFonts w:eastAsiaTheme="minorEastAsia"/>
                <w:lang w:val="en-US" w:eastAsia="zh-CN"/>
              </w:rPr>
              <w:t>CQI reporting test in static/fading condition (periodic CSI reporting)</w:t>
            </w:r>
          </w:p>
          <w:p w14:paraId="7E9936F1" w14:textId="250E476D" w:rsidR="002476A9" w:rsidRDefault="002476A9" w:rsidP="00C9000E">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CSI-RS periodicity and offset</w:t>
            </w:r>
            <w:r>
              <w:rPr>
                <w:rFonts w:eastAsiaTheme="minorEastAsia"/>
                <w:lang w:val="en-US" w:eastAsia="zh-CN"/>
              </w:rPr>
              <w:t>: 5/1</w:t>
            </w:r>
          </w:p>
          <w:p w14:paraId="4D2792D5" w14:textId="77777777" w:rsidR="000A0E94" w:rsidRDefault="002476A9" w:rsidP="00C9000E">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CSI-Report periodicity and offset</w:t>
            </w:r>
            <w:r>
              <w:rPr>
                <w:rFonts w:eastAsiaTheme="minorEastAsia"/>
                <w:lang w:val="en-US" w:eastAsia="zh-CN"/>
              </w:rPr>
              <w:t>: 5/</w:t>
            </w:r>
            <w:r w:rsidRPr="00321356">
              <w:rPr>
                <w:rFonts w:eastAsiaTheme="minorEastAsia"/>
                <w:highlight w:val="yellow"/>
                <w:lang w:val="en-US" w:eastAsia="zh-CN"/>
              </w:rPr>
              <w:t>4</w:t>
            </w:r>
          </w:p>
          <w:p w14:paraId="2FD6ED2D" w14:textId="254CE7B4" w:rsidR="002476A9" w:rsidRDefault="000A0E94" w:rsidP="00321356">
            <w:pPr>
              <w:pStyle w:val="ListParagraph"/>
              <w:numPr>
                <w:ilvl w:val="2"/>
                <w:numId w:val="16"/>
              </w:numPr>
              <w:spacing w:after="120"/>
              <w:ind w:firstLineChars="0"/>
              <w:rPr>
                <w:rFonts w:eastAsiaTheme="minorEastAsia"/>
                <w:lang w:val="en-US" w:eastAsia="zh-CN"/>
              </w:rPr>
            </w:pPr>
            <w:r>
              <w:rPr>
                <w:rFonts w:eastAsiaTheme="minorEastAsia"/>
                <w:lang w:val="en-US" w:eastAsia="zh-CN"/>
              </w:rPr>
              <w:t xml:space="preserve">Comment: slot </w:t>
            </w:r>
            <w:r w:rsidR="00B64043">
              <w:rPr>
                <w:rFonts w:eastAsiaTheme="minorEastAsia"/>
                <w:lang w:val="en-US" w:eastAsia="zh-CN"/>
              </w:rPr>
              <w:t>offset is changed from 0 to 4 because of the pattern of DDDSU</w:t>
            </w:r>
            <w:r w:rsidR="002476A9">
              <w:rPr>
                <w:rFonts w:eastAsiaTheme="minorEastAsia"/>
                <w:lang w:val="en-US" w:eastAsia="zh-CN"/>
              </w:rPr>
              <w:t>)</w:t>
            </w:r>
          </w:p>
          <w:p w14:paraId="36556A47" w14:textId="7C04616A" w:rsidR="002476A9" w:rsidRPr="00321356" w:rsidRDefault="002476A9" w:rsidP="00321356">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8 m</w:t>
            </w:r>
            <w:r>
              <w:rPr>
                <w:rFonts w:eastAsiaTheme="minorEastAsia"/>
                <w:lang w:val="sv-SE" w:eastAsia="zh-CN"/>
              </w:rPr>
              <w:t>s</w:t>
            </w:r>
          </w:p>
          <w:p w14:paraId="52399280" w14:textId="22548FC6" w:rsidR="002476A9" w:rsidRDefault="002476A9" w:rsidP="002476A9">
            <w:pPr>
              <w:pStyle w:val="ListParagraph"/>
              <w:numPr>
                <w:ilvl w:val="0"/>
                <w:numId w:val="16"/>
              </w:numPr>
              <w:spacing w:after="120"/>
              <w:ind w:firstLineChars="0"/>
              <w:rPr>
                <w:rFonts w:eastAsiaTheme="minorEastAsia"/>
                <w:lang w:val="en-US" w:eastAsia="zh-CN"/>
              </w:rPr>
            </w:pPr>
            <w:r>
              <w:rPr>
                <w:rFonts w:eastAsiaTheme="minorEastAsia"/>
                <w:lang w:val="en-US" w:eastAsia="zh-CN"/>
              </w:rPr>
              <w:t>PMI reporting tests (aperiodic CSI reporting)</w:t>
            </w:r>
          </w:p>
          <w:p w14:paraId="5BC883DA" w14:textId="77777777" w:rsidR="000A0E94" w:rsidRDefault="002476A9" w:rsidP="002476A9">
            <w:pPr>
              <w:pStyle w:val="ListParagraph"/>
              <w:numPr>
                <w:ilvl w:val="1"/>
                <w:numId w:val="16"/>
              </w:numPr>
              <w:spacing w:after="120"/>
              <w:ind w:firstLineChars="0"/>
              <w:rPr>
                <w:rFonts w:eastAsiaTheme="minorEastAsia"/>
                <w:lang w:val="en-US" w:eastAsia="zh-CN"/>
              </w:rPr>
            </w:pPr>
            <w:r>
              <w:rPr>
                <w:rFonts w:eastAsiaTheme="minorEastAsia"/>
                <w:lang w:val="en-US" w:eastAsia="zh-CN"/>
              </w:rPr>
              <w:t xml:space="preserve">CSI request: </w:t>
            </w:r>
            <w:r w:rsidRPr="002476A9">
              <w:rPr>
                <w:rFonts w:eastAsiaTheme="minorEastAsia"/>
                <w:lang w:val="en-US" w:eastAsia="zh-CN"/>
              </w:rPr>
              <w:t xml:space="preserve">1 in slots i, where </w:t>
            </w:r>
            <w:proofErr w:type="gramStart"/>
            <w:r w:rsidRPr="002476A9">
              <w:rPr>
                <w:rFonts w:eastAsiaTheme="minorEastAsia"/>
                <w:lang w:val="en-US" w:eastAsia="zh-CN"/>
              </w:rPr>
              <w:t>mod(</w:t>
            </w:r>
            <w:proofErr w:type="gramEnd"/>
            <w:r w:rsidRPr="002476A9">
              <w:rPr>
                <w:rFonts w:eastAsiaTheme="minorEastAsia"/>
                <w:lang w:val="en-US" w:eastAsia="zh-CN"/>
              </w:rPr>
              <w:t>i,</w:t>
            </w:r>
            <w:r>
              <w:rPr>
                <w:rFonts w:eastAsiaTheme="minorEastAsia"/>
                <w:lang w:val="en-US" w:eastAsia="zh-CN"/>
              </w:rPr>
              <w:t xml:space="preserve"> </w:t>
            </w:r>
            <w:r w:rsidRPr="00321356">
              <w:rPr>
                <w:rFonts w:eastAsiaTheme="minorEastAsia"/>
                <w:lang w:val="en-US" w:eastAsia="zh-CN"/>
              </w:rPr>
              <w:t xml:space="preserve">5) = </w:t>
            </w:r>
            <w:r w:rsidRPr="00321356">
              <w:rPr>
                <w:rFonts w:eastAsiaTheme="minorEastAsia"/>
                <w:highlight w:val="yellow"/>
                <w:lang w:val="en-US" w:eastAsia="zh-CN"/>
              </w:rPr>
              <w:t>0</w:t>
            </w:r>
            <w:r w:rsidRPr="00321356">
              <w:rPr>
                <w:rFonts w:eastAsiaTheme="minorEastAsia"/>
                <w:lang w:val="en-US" w:eastAsia="zh-CN"/>
              </w:rPr>
              <w:t>, otherwise it is</w:t>
            </w:r>
            <w:r>
              <w:rPr>
                <w:rFonts w:eastAsiaTheme="minorEastAsia"/>
                <w:lang w:val="en-US" w:eastAsia="zh-CN"/>
              </w:rPr>
              <w:t xml:space="preserve"> </w:t>
            </w:r>
            <w:r w:rsidRPr="002476A9">
              <w:rPr>
                <w:rFonts w:eastAsiaTheme="minorEastAsia"/>
                <w:lang w:val="en-US" w:eastAsia="zh-CN"/>
              </w:rPr>
              <w:t>equal to 0</w:t>
            </w:r>
            <w:r>
              <w:rPr>
                <w:rFonts w:eastAsiaTheme="minorEastAsia"/>
                <w:lang w:val="en-US" w:eastAsia="zh-CN"/>
              </w:rPr>
              <w:t>.</w:t>
            </w:r>
            <w:r w:rsidR="00B64043">
              <w:rPr>
                <w:rFonts w:eastAsiaTheme="minorEastAsia"/>
                <w:lang w:val="en-US" w:eastAsia="zh-CN"/>
              </w:rPr>
              <w:t xml:space="preserve"> </w:t>
            </w:r>
          </w:p>
          <w:p w14:paraId="0C572FD9" w14:textId="6D505175" w:rsidR="002476A9" w:rsidRDefault="000A0E94" w:rsidP="00321356">
            <w:pPr>
              <w:pStyle w:val="ListParagraph"/>
              <w:numPr>
                <w:ilvl w:val="2"/>
                <w:numId w:val="16"/>
              </w:numPr>
              <w:spacing w:after="120"/>
              <w:ind w:firstLineChars="0"/>
              <w:rPr>
                <w:rFonts w:eastAsiaTheme="minorEastAsia"/>
                <w:lang w:val="en-US" w:eastAsia="zh-CN"/>
              </w:rPr>
            </w:pPr>
            <w:r>
              <w:rPr>
                <w:rFonts w:eastAsiaTheme="minorEastAsia"/>
                <w:lang w:val="en-US" w:eastAsia="zh-CN"/>
              </w:rPr>
              <w:t xml:space="preserve">Comment: </w:t>
            </w:r>
            <w:r w:rsidR="00B64043">
              <w:rPr>
                <w:rFonts w:eastAsiaTheme="minorEastAsia"/>
                <w:lang w:val="en-US" w:eastAsia="zh-CN"/>
              </w:rPr>
              <w:t xml:space="preserve">To keep the aperiodic report slot offset to 4, and UL slot is </w:t>
            </w:r>
            <w:r w:rsidR="00E546C9">
              <w:rPr>
                <w:rFonts w:eastAsiaTheme="minorEastAsia"/>
                <w:lang w:val="en-US" w:eastAsia="zh-CN"/>
              </w:rPr>
              <w:t>every 5 slots</w:t>
            </w:r>
            <w:r w:rsidR="00B64043">
              <w:rPr>
                <w:rFonts w:eastAsiaTheme="minorEastAsia"/>
                <w:lang w:val="en-US" w:eastAsia="zh-CN"/>
              </w:rPr>
              <w:t xml:space="preserve">, CSI request </w:t>
            </w:r>
            <w:r w:rsidR="00E546C9">
              <w:rPr>
                <w:rFonts w:eastAsiaTheme="minorEastAsia"/>
                <w:lang w:val="en-US" w:eastAsia="zh-CN"/>
              </w:rPr>
              <w:t>should be</w:t>
            </w:r>
            <w:r w:rsidR="00B64043">
              <w:rPr>
                <w:rFonts w:eastAsiaTheme="minorEastAsia"/>
                <w:lang w:val="en-US" w:eastAsia="zh-CN"/>
              </w:rPr>
              <w:t xml:space="preserve"> </w:t>
            </w:r>
            <w:r w:rsidR="00FF4643">
              <w:rPr>
                <w:rFonts w:eastAsiaTheme="minorEastAsia"/>
                <w:lang w:val="en-US" w:eastAsia="zh-CN"/>
              </w:rPr>
              <w:t xml:space="preserve">changed from </w:t>
            </w:r>
            <w:proofErr w:type="gramStart"/>
            <w:r w:rsidR="00B64043">
              <w:rPr>
                <w:rFonts w:eastAsiaTheme="minorEastAsia"/>
                <w:lang w:val="en-US" w:eastAsia="zh-CN"/>
              </w:rPr>
              <w:t>mod(</w:t>
            </w:r>
            <w:proofErr w:type="gramEnd"/>
            <w:r w:rsidR="00B64043">
              <w:rPr>
                <w:rFonts w:eastAsiaTheme="minorEastAsia"/>
                <w:lang w:val="en-US" w:eastAsia="zh-CN"/>
              </w:rPr>
              <w:t>i, 5)=</w:t>
            </w:r>
            <w:r w:rsidR="00FF4643">
              <w:rPr>
                <w:rFonts w:eastAsiaTheme="minorEastAsia"/>
                <w:lang w:val="en-US" w:eastAsia="zh-CN"/>
              </w:rPr>
              <w:t>1 to mod(i, 5)=0</w:t>
            </w:r>
            <w:r>
              <w:rPr>
                <w:rFonts w:eastAsiaTheme="minorEastAsia"/>
                <w:lang w:val="en-US" w:eastAsia="zh-CN"/>
              </w:rPr>
              <w:t>).</w:t>
            </w:r>
          </w:p>
          <w:p w14:paraId="1A04136F" w14:textId="0552606E" w:rsidR="002476A9" w:rsidRDefault="002476A9" w:rsidP="002476A9">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Aperiodic Report Slot Offset</w:t>
            </w:r>
            <w:r>
              <w:rPr>
                <w:rFonts w:eastAsiaTheme="minorEastAsia"/>
                <w:lang w:val="en-US" w:eastAsia="zh-CN"/>
              </w:rPr>
              <w:t>: 4 slots</w:t>
            </w:r>
          </w:p>
          <w:p w14:paraId="15F530C0" w14:textId="77777777" w:rsidR="002476A9" w:rsidRDefault="002476A9" w:rsidP="002476A9">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6</w:t>
            </w:r>
            <w:r>
              <w:rPr>
                <w:rFonts w:eastAsiaTheme="minorEastAsia"/>
                <w:lang w:val="sv-SE" w:eastAsia="zh-CN"/>
              </w:rPr>
              <w:t xml:space="preserve"> </w:t>
            </w:r>
            <w:r w:rsidRPr="00321356">
              <w:rPr>
                <w:rFonts w:eastAsiaTheme="minorEastAsia"/>
                <w:lang w:val="sv-SE" w:eastAsia="zh-CN"/>
              </w:rPr>
              <w:t>m</w:t>
            </w:r>
            <w:r>
              <w:rPr>
                <w:rFonts w:eastAsiaTheme="minorEastAsia"/>
                <w:lang w:val="sv-SE" w:eastAsia="zh-CN"/>
              </w:rPr>
              <w:t>s</w:t>
            </w:r>
          </w:p>
          <w:p w14:paraId="206ECEDE" w14:textId="77777777" w:rsidR="00862B6A" w:rsidRDefault="00862B6A">
            <w:pPr>
              <w:spacing w:after="120"/>
              <w:rPr>
                <w:rFonts w:eastAsiaTheme="minorEastAsia"/>
                <w:lang w:val="en-US" w:eastAsia="zh-CN"/>
              </w:rPr>
            </w:pPr>
            <w:r w:rsidRPr="00321356">
              <w:rPr>
                <w:rFonts w:eastAsiaTheme="minorEastAsia"/>
                <w:lang w:val="en-US" w:eastAsia="zh-CN"/>
              </w:rPr>
              <w:t>It important to keep C</w:t>
            </w:r>
            <w:r>
              <w:rPr>
                <w:rFonts w:eastAsiaTheme="minorEastAsia"/>
                <w:lang w:val="en-US" w:eastAsia="zh-CN"/>
              </w:rPr>
              <w:t xml:space="preserve">QI/RI/PMI delay as the existing requirements. </w:t>
            </w:r>
          </w:p>
          <w:p w14:paraId="23933201" w14:textId="68E3A94B" w:rsidR="00E546C9" w:rsidRPr="00321356" w:rsidRDefault="00E546C9">
            <w:pPr>
              <w:spacing w:after="120"/>
              <w:rPr>
                <w:rFonts w:eastAsiaTheme="minorEastAsia"/>
                <w:lang w:val="en-US" w:eastAsia="zh-CN"/>
              </w:rPr>
            </w:pPr>
            <w:r>
              <w:rPr>
                <w:rFonts w:eastAsiaTheme="minorEastAsia"/>
                <w:lang w:val="en-US" w:eastAsia="zh-CN"/>
              </w:rPr>
              <w:t>We propose to discuss this configuration in the 2</w:t>
            </w:r>
            <w:r w:rsidRPr="00E546C9">
              <w:rPr>
                <w:rFonts w:eastAsiaTheme="minorEastAsia"/>
                <w:vertAlign w:val="superscript"/>
                <w:lang w:val="en-US" w:eastAsia="zh-CN"/>
              </w:rPr>
              <w:t>nd</w:t>
            </w:r>
            <w:r>
              <w:rPr>
                <w:rFonts w:eastAsiaTheme="minorEastAsia"/>
                <w:lang w:val="en-US" w:eastAsia="zh-CN"/>
              </w:rPr>
              <w:t xml:space="preserve"> round. </w:t>
            </w:r>
          </w:p>
        </w:tc>
      </w:tr>
    </w:tbl>
    <w:p w14:paraId="277037E2" w14:textId="77777777" w:rsidR="009C3C80" w:rsidRPr="00862B6A" w:rsidRDefault="009C3C80" w:rsidP="005D0F9E">
      <w:pPr>
        <w:spacing w:after="120"/>
        <w:rPr>
          <w:color w:val="0070C0"/>
          <w:lang w:val="en-US" w:eastAsia="zh-CN"/>
        </w:rPr>
      </w:pPr>
    </w:p>
    <w:p w14:paraId="534E67F0" w14:textId="1670CAC5" w:rsidR="009415B0" w:rsidRPr="000E28C9" w:rsidRDefault="009415B0" w:rsidP="005D0F9E">
      <w:pPr>
        <w:pStyle w:val="Heading3"/>
        <w:spacing w:after="120"/>
        <w:rPr>
          <w:sz w:val="24"/>
          <w:szCs w:val="16"/>
          <w:lang w:val="en-US"/>
        </w:rPr>
      </w:pPr>
      <w:r w:rsidRPr="000E28C9">
        <w:rPr>
          <w:sz w:val="24"/>
          <w:szCs w:val="16"/>
          <w:lang w:val="en-US"/>
        </w:rPr>
        <w:t>CRs/TPs comments collection</w:t>
      </w:r>
    </w:p>
    <w:tbl>
      <w:tblPr>
        <w:tblStyle w:val="TableGrid"/>
        <w:tblW w:w="0" w:type="auto"/>
        <w:tblLook w:val="04A0" w:firstRow="1" w:lastRow="0" w:firstColumn="1" w:lastColumn="0" w:noHBand="0" w:noVBand="1"/>
      </w:tblPr>
      <w:tblGrid>
        <w:gridCol w:w="1316"/>
        <w:gridCol w:w="8315"/>
      </w:tblGrid>
      <w:tr w:rsidR="006456ED" w:rsidRPr="00D0202C" w14:paraId="60B7CC76" w14:textId="77777777" w:rsidTr="006456ED">
        <w:tc>
          <w:tcPr>
            <w:tcW w:w="1316" w:type="dxa"/>
          </w:tcPr>
          <w:p w14:paraId="66DEB6B4" w14:textId="77777777" w:rsidR="006456ED" w:rsidRPr="00D0202C" w:rsidRDefault="006456ED" w:rsidP="00E62007">
            <w:pPr>
              <w:spacing w:after="120"/>
              <w:rPr>
                <w:rFonts w:eastAsiaTheme="minorEastAsia"/>
                <w:b/>
                <w:bCs/>
                <w:lang w:val="en-US" w:eastAsia="zh-CN"/>
              </w:rPr>
            </w:pPr>
            <w:r w:rsidRPr="00D0202C">
              <w:rPr>
                <w:rFonts w:eastAsiaTheme="minorEastAsia"/>
                <w:b/>
                <w:bCs/>
                <w:lang w:val="en-US" w:eastAsia="zh-CN"/>
              </w:rPr>
              <w:t>CR/TP number</w:t>
            </w:r>
          </w:p>
        </w:tc>
        <w:tc>
          <w:tcPr>
            <w:tcW w:w="8315" w:type="dxa"/>
          </w:tcPr>
          <w:p w14:paraId="0914095C" w14:textId="77777777" w:rsidR="006456ED" w:rsidRPr="00D0202C" w:rsidRDefault="006456ED" w:rsidP="00E62007">
            <w:pPr>
              <w:spacing w:after="120"/>
              <w:rPr>
                <w:rFonts w:eastAsiaTheme="minorEastAsia"/>
                <w:b/>
                <w:bCs/>
                <w:lang w:val="en-US" w:eastAsia="zh-CN"/>
              </w:rPr>
            </w:pPr>
            <w:r w:rsidRPr="00D0202C">
              <w:rPr>
                <w:rFonts w:eastAsiaTheme="minorEastAsia"/>
                <w:b/>
                <w:bCs/>
                <w:lang w:val="en-US" w:eastAsia="zh-CN"/>
              </w:rPr>
              <w:t>Comments collection</w:t>
            </w:r>
          </w:p>
        </w:tc>
      </w:tr>
      <w:tr w:rsidR="00965F1B" w:rsidRPr="00D0202C" w14:paraId="32D9E1AF" w14:textId="77777777" w:rsidTr="006456ED">
        <w:tc>
          <w:tcPr>
            <w:tcW w:w="1316" w:type="dxa"/>
            <w:vMerge w:val="restart"/>
          </w:tcPr>
          <w:p w14:paraId="062BB3FF" w14:textId="1A433CD1" w:rsidR="00965F1B" w:rsidRPr="00D0202C" w:rsidRDefault="00965F1B" w:rsidP="00E62007">
            <w:pPr>
              <w:spacing w:after="120"/>
              <w:rPr>
                <w:rFonts w:eastAsiaTheme="minorEastAsia"/>
                <w:lang w:val="en-US" w:eastAsia="zh-CN"/>
              </w:rPr>
            </w:pPr>
            <w:r w:rsidRPr="00443C86">
              <w:rPr>
                <w:lang w:val="en-US"/>
              </w:rPr>
              <w:lastRenderedPageBreak/>
              <w:t>R4-220</w:t>
            </w:r>
            <w:r>
              <w:rPr>
                <w:lang w:val="en-US"/>
              </w:rPr>
              <w:t>9056 (Ericsson)</w:t>
            </w:r>
          </w:p>
        </w:tc>
        <w:tc>
          <w:tcPr>
            <w:tcW w:w="8315" w:type="dxa"/>
          </w:tcPr>
          <w:p w14:paraId="55A4EB0B" w14:textId="0B458321" w:rsidR="00965F1B" w:rsidRPr="00D0202C" w:rsidRDefault="00965F1B" w:rsidP="00E62007">
            <w:pPr>
              <w:spacing w:after="120"/>
              <w:rPr>
                <w:rFonts w:eastAsiaTheme="minorEastAsia"/>
                <w:lang w:val="en-US" w:eastAsia="zh-CN"/>
              </w:rPr>
            </w:pPr>
            <w:r>
              <w:rPr>
                <w:rFonts w:eastAsiaTheme="minorEastAsia"/>
                <w:lang w:val="en-US" w:eastAsia="zh-CN"/>
              </w:rPr>
              <w:t xml:space="preserve">Title: </w:t>
            </w:r>
            <w:r w:rsidRPr="006456ED">
              <w:rPr>
                <w:lang w:val="en-US"/>
              </w:rPr>
              <w:t xml:space="preserve">Update of work plan for </w:t>
            </w:r>
            <w:proofErr w:type="spellStart"/>
            <w:r w:rsidRPr="006456ED">
              <w:rPr>
                <w:lang w:val="en-US"/>
              </w:rPr>
              <w:t>RedCap</w:t>
            </w:r>
            <w:proofErr w:type="spellEnd"/>
            <w:r w:rsidRPr="006456ED">
              <w:rPr>
                <w:lang w:val="en-US"/>
              </w:rPr>
              <w:t xml:space="preserve"> demodulation performance part</w:t>
            </w:r>
          </w:p>
        </w:tc>
      </w:tr>
      <w:tr w:rsidR="00965F1B" w:rsidRPr="00D0202C" w14:paraId="3A3BAD90" w14:textId="77777777" w:rsidTr="006456ED">
        <w:tc>
          <w:tcPr>
            <w:tcW w:w="1316" w:type="dxa"/>
            <w:vMerge/>
          </w:tcPr>
          <w:p w14:paraId="6BB3C47F" w14:textId="77777777" w:rsidR="00965F1B" w:rsidRPr="00D0202C" w:rsidRDefault="00965F1B" w:rsidP="006456ED">
            <w:pPr>
              <w:spacing w:after="120"/>
              <w:rPr>
                <w:rFonts w:eastAsiaTheme="minorEastAsia"/>
                <w:lang w:val="en-US" w:eastAsia="zh-CN"/>
              </w:rPr>
            </w:pPr>
          </w:p>
        </w:tc>
        <w:tc>
          <w:tcPr>
            <w:tcW w:w="8315" w:type="dxa"/>
          </w:tcPr>
          <w:p w14:paraId="6A8638BD" w14:textId="2781F931" w:rsidR="00965F1B" w:rsidRPr="00D0202C" w:rsidRDefault="00965F1B" w:rsidP="006456ED">
            <w:pPr>
              <w:spacing w:after="120"/>
              <w:rPr>
                <w:rFonts w:eastAsiaTheme="minorEastAsia"/>
                <w:lang w:val="en-US" w:eastAsia="zh-CN"/>
              </w:rPr>
            </w:pPr>
            <w:r>
              <w:rPr>
                <w:rFonts w:eastAsiaTheme="minorEastAsia"/>
                <w:lang w:val="en-US" w:eastAsia="zh-CN"/>
              </w:rPr>
              <w:t>Huawei: the updated work plan is fine for us.</w:t>
            </w:r>
          </w:p>
        </w:tc>
      </w:tr>
      <w:tr w:rsidR="00965F1B" w:rsidRPr="00D0202C" w14:paraId="3DB68137" w14:textId="77777777" w:rsidTr="006456ED">
        <w:tc>
          <w:tcPr>
            <w:tcW w:w="1316" w:type="dxa"/>
            <w:vMerge/>
          </w:tcPr>
          <w:p w14:paraId="1E7E2D4E" w14:textId="77777777" w:rsidR="00965F1B" w:rsidRPr="00D0202C" w:rsidRDefault="00965F1B" w:rsidP="006456ED">
            <w:pPr>
              <w:spacing w:after="120"/>
              <w:rPr>
                <w:rFonts w:eastAsiaTheme="minorEastAsia"/>
                <w:lang w:val="en-US" w:eastAsia="zh-CN"/>
              </w:rPr>
            </w:pPr>
          </w:p>
        </w:tc>
        <w:tc>
          <w:tcPr>
            <w:tcW w:w="8315" w:type="dxa"/>
          </w:tcPr>
          <w:p w14:paraId="4B458704" w14:textId="40418A04" w:rsidR="00965F1B" w:rsidRDefault="00965F1B" w:rsidP="006456ED">
            <w:pPr>
              <w:spacing w:after="120"/>
              <w:rPr>
                <w:rFonts w:eastAsiaTheme="minorEastAsia"/>
                <w:lang w:val="en-US" w:eastAsia="zh-CN"/>
              </w:rPr>
            </w:pPr>
            <w:r>
              <w:rPr>
                <w:rFonts w:eastAsiaTheme="minorEastAsia"/>
                <w:lang w:val="en-US" w:eastAsia="zh-CN"/>
              </w:rPr>
              <w:t>Nokia: Work plan looks fine.</w:t>
            </w:r>
          </w:p>
          <w:p w14:paraId="699CC174" w14:textId="145D5FC9" w:rsidR="00965F1B" w:rsidRPr="00D0202C" w:rsidRDefault="00965F1B" w:rsidP="006456ED">
            <w:pPr>
              <w:spacing w:after="120"/>
              <w:rPr>
                <w:rFonts w:eastAsiaTheme="minorEastAsia"/>
                <w:lang w:val="en-US" w:eastAsia="zh-CN"/>
              </w:rPr>
            </w:pPr>
            <w:r>
              <w:rPr>
                <w:rFonts w:eastAsiaTheme="minorEastAsia"/>
                <w:lang w:val="en-US" w:eastAsia="zh-CN"/>
              </w:rPr>
              <w:t>Apple: Work plan is fine with us, but we don’t agree on the spec structure.</w:t>
            </w:r>
          </w:p>
        </w:tc>
      </w:tr>
      <w:tr w:rsidR="00965F1B" w:rsidRPr="00D0202C" w14:paraId="25B7B192" w14:textId="77777777" w:rsidTr="006456ED">
        <w:tc>
          <w:tcPr>
            <w:tcW w:w="1316" w:type="dxa"/>
            <w:vMerge/>
          </w:tcPr>
          <w:p w14:paraId="6CFDCF12" w14:textId="77777777" w:rsidR="00965F1B" w:rsidRPr="00D0202C" w:rsidRDefault="00965F1B" w:rsidP="006456ED">
            <w:pPr>
              <w:spacing w:after="120"/>
              <w:rPr>
                <w:rFonts w:eastAsiaTheme="minorEastAsia"/>
                <w:lang w:val="en-US" w:eastAsia="zh-CN"/>
              </w:rPr>
            </w:pPr>
          </w:p>
        </w:tc>
        <w:tc>
          <w:tcPr>
            <w:tcW w:w="8315" w:type="dxa"/>
          </w:tcPr>
          <w:p w14:paraId="2CE61626" w14:textId="77777777" w:rsidR="00965F1B" w:rsidRDefault="00965F1B" w:rsidP="006456ED">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We are OK with the </w:t>
            </w:r>
            <w:r w:rsidR="00FB5C33">
              <w:rPr>
                <w:rFonts w:eastAsia="PMingLiU"/>
                <w:lang w:val="en-US" w:eastAsia="zh-TW"/>
              </w:rPr>
              <w:t xml:space="preserve">updated </w:t>
            </w:r>
            <w:r>
              <w:rPr>
                <w:rFonts w:eastAsia="PMingLiU"/>
                <w:lang w:val="en-US" w:eastAsia="zh-TW"/>
              </w:rPr>
              <w:t>work plan.</w:t>
            </w:r>
          </w:p>
          <w:p w14:paraId="5FFDC692" w14:textId="258B492A" w:rsidR="001E6BCF" w:rsidRPr="00965F1B" w:rsidDel="004F5C9C" w:rsidRDefault="001E6BCF" w:rsidP="006456ED">
            <w:pPr>
              <w:spacing w:after="120"/>
              <w:rPr>
                <w:rFonts w:eastAsia="PMingLiU"/>
                <w:lang w:val="en-US" w:eastAsia="zh-TW"/>
              </w:rPr>
            </w:pPr>
            <w:r>
              <w:rPr>
                <w:rFonts w:eastAsia="PMingLiU"/>
                <w:lang w:val="en-US" w:eastAsia="zh-TW"/>
              </w:rPr>
              <w:t>Qualcomm: We are okay with the updated work plan.</w:t>
            </w:r>
          </w:p>
        </w:tc>
      </w:tr>
      <w:tr w:rsidR="006456ED" w:rsidRPr="00D0202C" w14:paraId="06364D64" w14:textId="77777777" w:rsidTr="006456ED">
        <w:tc>
          <w:tcPr>
            <w:tcW w:w="1316" w:type="dxa"/>
            <w:vMerge w:val="restart"/>
          </w:tcPr>
          <w:p w14:paraId="1D880169" w14:textId="1F761B85" w:rsidR="006456ED" w:rsidRPr="00D0202C" w:rsidRDefault="006456ED" w:rsidP="006456ED">
            <w:pPr>
              <w:spacing w:after="120"/>
              <w:rPr>
                <w:rFonts w:eastAsiaTheme="minorEastAsia"/>
                <w:lang w:val="en-US" w:eastAsia="zh-CN"/>
              </w:rPr>
            </w:pPr>
            <w:r w:rsidRPr="006456ED">
              <w:rPr>
                <w:lang w:val="en-US"/>
              </w:rPr>
              <w:t>R4-2209057</w:t>
            </w:r>
            <w:r>
              <w:rPr>
                <w:lang w:val="en-US"/>
              </w:rPr>
              <w:t xml:space="preserve"> (Ericsson)</w:t>
            </w:r>
          </w:p>
        </w:tc>
        <w:tc>
          <w:tcPr>
            <w:tcW w:w="8315" w:type="dxa"/>
          </w:tcPr>
          <w:p w14:paraId="05AAD83D" w14:textId="28FB4D3F" w:rsidR="006456ED" w:rsidRPr="00D0202C" w:rsidRDefault="006456ED" w:rsidP="006456ED">
            <w:pPr>
              <w:spacing w:after="120"/>
              <w:rPr>
                <w:rFonts w:eastAsiaTheme="minorEastAsia"/>
                <w:lang w:val="en-US" w:eastAsia="zh-CN"/>
              </w:rPr>
            </w:pPr>
            <w:r>
              <w:rPr>
                <w:lang w:val="en-US"/>
              </w:rPr>
              <w:t xml:space="preserve">Title: </w:t>
            </w:r>
            <w:r w:rsidRPr="006456ED">
              <w:rPr>
                <w:lang w:val="en-US"/>
              </w:rPr>
              <w:t xml:space="preserve">draft big CR: Introduction of UE demodulation and CSI reporting requirements for </w:t>
            </w:r>
            <w:proofErr w:type="spellStart"/>
            <w:r w:rsidRPr="006456ED">
              <w:rPr>
                <w:lang w:val="en-US"/>
              </w:rPr>
              <w:t>RedCap</w:t>
            </w:r>
            <w:proofErr w:type="spellEnd"/>
          </w:p>
        </w:tc>
      </w:tr>
      <w:tr w:rsidR="006456ED" w:rsidRPr="00D0202C" w14:paraId="47DBBBC7" w14:textId="77777777" w:rsidTr="006456ED">
        <w:tc>
          <w:tcPr>
            <w:tcW w:w="1316" w:type="dxa"/>
            <w:vMerge/>
          </w:tcPr>
          <w:p w14:paraId="6C43B5C4" w14:textId="77777777" w:rsidR="006456ED" w:rsidRPr="00D0202C" w:rsidRDefault="006456ED" w:rsidP="006456ED">
            <w:pPr>
              <w:spacing w:after="120"/>
              <w:rPr>
                <w:rFonts w:eastAsiaTheme="minorEastAsia"/>
                <w:lang w:val="en-US" w:eastAsia="zh-CN"/>
              </w:rPr>
            </w:pPr>
          </w:p>
        </w:tc>
        <w:tc>
          <w:tcPr>
            <w:tcW w:w="8315" w:type="dxa"/>
          </w:tcPr>
          <w:p w14:paraId="7CA10222" w14:textId="2D58A4A7" w:rsidR="006456ED" w:rsidRPr="00D0202C" w:rsidRDefault="001432AD" w:rsidP="001432AD">
            <w:pPr>
              <w:spacing w:after="120"/>
              <w:rPr>
                <w:rFonts w:eastAsiaTheme="minorEastAsia"/>
                <w:lang w:val="en-US" w:eastAsia="zh-CN"/>
              </w:rPr>
            </w:pPr>
            <w:r>
              <w:rPr>
                <w:rFonts w:eastAsiaTheme="minorEastAsia"/>
                <w:lang w:val="en-US" w:eastAsia="zh-CN"/>
              </w:rPr>
              <w:t xml:space="preserve">Huawei: The specification structure is under discussion in Issue 1-1-1, after it is finalized, the specific section numbering for </w:t>
            </w:r>
            <w:proofErr w:type="spellStart"/>
            <w:r>
              <w:rPr>
                <w:rFonts w:eastAsiaTheme="minorEastAsia"/>
                <w:lang w:val="en-US" w:eastAsia="zh-CN"/>
              </w:rPr>
              <w:t>RedCap</w:t>
            </w:r>
            <w:proofErr w:type="spellEnd"/>
            <w:r>
              <w:rPr>
                <w:rFonts w:eastAsiaTheme="minorEastAsia"/>
                <w:lang w:val="en-US" w:eastAsia="zh-CN"/>
              </w:rPr>
              <w:t xml:space="preserve"> can be reflected in the CR work splitting, all draft CRs submission can follow the work plan from next August meeting.</w:t>
            </w:r>
          </w:p>
        </w:tc>
      </w:tr>
      <w:tr w:rsidR="006456ED" w:rsidRPr="00D0202C" w14:paraId="30A874A0" w14:textId="77777777" w:rsidTr="006456ED">
        <w:tc>
          <w:tcPr>
            <w:tcW w:w="1316" w:type="dxa"/>
            <w:vMerge/>
          </w:tcPr>
          <w:p w14:paraId="53BF8AA6" w14:textId="77777777" w:rsidR="006456ED" w:rsidRPr="00D0202C" w:rsidRDefault="006456ED" w:rsidP="006456ED">
            <w:pPr>
              <w:spacing w:after="120"/>
              <w:rPr>
                <w:rFonts w:eastAsiaTheme="minorEastAsia"/>
                <w:lang w:val="en-US" w:eastAsia="zh-CN"/>
              </w:rPr>
            </w:pPr>
          </w:p>
        </w:tc>
        <w:tc>
          <w:tcPr>
            <w:tcW w:w="8315" w:type="dxa"/>
          </w:tcPr>
          <w:p w14:paraId="22DBB1DE" w14:textId="3CB17568" w:rsidR="006456ED" w:rsidRDefault="00FD2038" w:rsidP="006456ED">
            <w:pPr>
              <w:spacing w:after="120"/>
              <w:rPr>
                <w:rFonts w:eastAsiaTheme="minorEastAsia"/>
                <w:lang w:val="en-US" w:eastAsia="zh-CN"/>
              </w:rPr>
            </w:pPr>
            <w:r>
              <w:rPr>
                <w:rFonts w:eastAsiaTheme="minorEastAsia"/>
                <w:lang w:val="en-US" w:eastAsia="zh-CN"/>
              </w:rPr>
              <w:t xml:space="preserve">Nokia: We agree with Huawei. </w:t>
            </w:r>
            <w:r w:rsidR="00843FC3">
              <w:rPr>
                <w:rFonts w:eastAsiaTheme="minorEastAsia"/>
                <w:lang w:val="en-US" w:eastAsia="zh-CN"/>
              </w:rPr>
              <w:t>Further discussion on issues 1-1-1 and 1-2-1 needs to be carried out first before endorsing the spec structure.</w:t>
            </w:r>
          </w:p>
          <w:p w14:paraId="7636D579" w14:textId="4B6FE185" w:rsidR="00E92068" w:rsidRPr="00D0202C" w:rsidRDefault="00E92068" w:rsidP="006456ED">
            <w:pPr>
              <w:spacing w:after="120"/>
              <w:rPr>
                <w:rFonts w:eastAsiaTheme="minorEastAsia"/>
                <w:lang w:val="en-US" w:eastAsia="zh-CN"/>
              </w:rPr>
            </w:pPr>
            <w:r>
              <w:rPr>
                <w:rFonts w:eastAsiaTheme="minorEastAsia"/>
                <w:lang w:val="en-US" w:eastAsia="zh-CN"/>
              </w:rPr>
              <w:t>Apple: TBD based on Issue 1-1-1 discussion. We assume this is only a placeholder to show the spec structure rather than to be endorsed.</w:t>
            </w:r>
          </w:p>
        </w:tc>
      </w:tr>
    </w:tbl>
    <w:p w14:paraId="3FFD8C7F" w14:textId="7EF1EF58" w:rsidR="009415B0" w:rsidRPr="000E28C9" w:rsidRDefault="009415B0" w:rsidP="005D0F9E">
      <w:pPr>
        <w:spacing w:after="120"/>
        <w:rPr>
          <w:iCs/>
          <w:lang w:val="en-US" w:eastAsia="zh-CN"/>
        </w:rPr>
      </w:pPr>
    </w:p>
    <w:p w14:paraId="54C4684C" w14:textId="51FAA2A0" w:rsidR="003418CB" w:rsidRPr="000E28C9" w:rsidRDefault="003418CB" w:rsidP="005D0F9E">
      <w:pPr>
        <w:pStyle w:val="Heading2"/>
        <w:spacing w:after="120"/>
        <w:rPr>
          <w:lang w:val="en-US"/>
        </w:rPr>
      </w:pPr>
      <w:r w:rsidRPr="000E28C9">
        <w:rPr>
          <w:lang w:val="en-US"/>
        </w:rPr>
        <w:t xml:space="preserve">Summary for 1st round </w:t>
      </w:r>
    </w:p>
    <w:p w14:paraId="702EFDB0" w14:textId="77777777" w:rsidR="00DD19DE" w:rsidRPr="000E28C9" w:rsidRDefault="00DD19DE" w:rsidP="005D0F9E">
      <w:pPr>
        <w:pStyle w:val="Heading3"/>
        <w:spacing w:after="120"/>
        <w:rPr>
          <w:sz w:val="24"/>
          <w:szCs w:val="16"/>
          <w:lang w:val="en-US"/>
        </w:rPr>
      </w:pPr>
      <w:r w:rsidRPr="000E28C9">
        <w:rPr>
          <w:sz w:val="24"/>
          <w:szCs w:val="16"/>
          <w:lang w:val="en-US"/>
        </w:rPr>
        <w:t xml:space="preserve">Open issues </w:t>
      </w:r>
    </w:p>
    <w:p w14:paraId="72FBF6C4" w14:textId="61182F8C" w:rsidR="003418CB" w:rsidRPr="006A3A99" w:rsidRDefault="009415B0" w:rsidP="005D0F9E">
      <w:pPr>
        <w:spacing w:after="120"/>
        <w:rPr>
          <w:i/>
          <w:color w:val="000000" w:themeColor="text1"/>
          <w:lang w:val="en-US" w:eastAsia="zh-CN"/>
        </w:rPr>
      </w:pPr>
      <w:r w:rsidRPr="006A3A99">
        <w:rPr>
          <w:i/>
          <w:color w:val="000000" w:themeColor="text1"/>
          <w:lang w:val="en-US" w:eastAsia="zh-CN"/>
        </w:rPr>
        <w:t>Moderator tries to summarize discussion status for 1</w:t>
      </w:r>
      <w:r w:rsidRPr="006A3A99">
        <w:rPr>
          <w:i/>
          <w:color w:val="000000" w:themeColor="text1"/>
          <w:vertAlign w:val="superscript"/>
          <w:lang w:val="en-US" w:eastAsia="zh-CN"/>
        </w:rPr>
        <w:t>st</w:t>
      </w:r>
      <w:r w:rsidRPr="006A3A99">
        <w:rPr>
          <w:i/>
          <w:color w:val="000000" w:themeColor="text1"/>
          <w:lang w:val="en-US" w:eastAsia="zh-CN"/>
        </w:rPr>
        <w:t xml:space="preserve"> round, list all the identified open issues and tentative agreements or candidate options and suggestion for 2</w:t>
      </w:r>
      <w:r w:rsidRPr="006A3A99">
        <w:rPr>
          <w:i/>
          <w:color w:val="000000" w:themeColor="text1"/>
          <w:vertAlign w:val="superscript"/>
          <w:lang w:val="en-US" w:eastAsia="zh-CN"/>
        </w:rPr>
        <w:t>nd</w:t>
      </w:r>
      <w:r w:rsidRPr="006A3A99">
        <w:rPr>
          <w:i/>
          <w:color w:val="000000" w:themeColor="text1"/>
          <w:lang w:val="en-US" w:eastAsia="zh-CN"/>
        </w:rPr>
        <w:t xml:space="preserve"> round </w:t>
      </w:r>
      <w:proofErr w:type="gramStart"/>
      <w:r w:rsidRPr="006A3A99">
        <w:rPr>
          <w:i/>
          <w:color w:val="000000" w:themeColor="text1"/>
          <w:lang w:val="en-US" w:eastAsia="zh-CN"/>
        </w:rPr>
        <w:t>i.e.</w:t>
      </w:r>
      <w:proofErr w:type="gramEnd"/>
      <w:r w:rsidRPr="006A3A99">
        <w:rPr>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6A3A99" w:rsidRPr="006A3A99" w14:paraId="3058A38F" w14:textId="77777777" w:rsidTr="00C572E2">
        <w:tc>
          <w:tcPr>
            <w:tcW w:w="1395" w:type="dxa"/>
          </w:tcPr>
          <w:p w14:paraId="6373A1EA" w14:textId="7A145712" w:rsidR="00855107" w:rsidRPr="006A3A99" w:rsidRDefault="00855107" w:rsidP="005D0F9E">
            <w:pPr>
              <w:spacing w:after="120"/>
              <w:rPr>
                <w:rFonts w:eastAsiaTheme="minorEastAsia"/>
                <w:b/>
                <w:bCs/>
                <w:color w:val="000000" w:themeColor="text1"/>
                <w:lang w:val="en-US" w:eastAsia="zh-CN"/>
              </w:rPr>
            </w:pPr>
          </w:p>
        </w:tc>
        <w:tc>
          <w:tcPr>
            <w:tcW w:w="8236" w:type="dxa"/>
          </w:tcPr>
          <w:p w14:paraId="66178BBC" w14:textId="05A2C495" w:rsidR="00855107" w:rsidRPr="006A3A99" w:rsidRDefault="00855107" w:rsidP="005D0F9E">
            <w:pPr>
              <w:spacing w:after="120"/>
              <w:rPr>
                <w:rFonts w:eastAsiaTheme="minorEastAsia"/>
                <w:b/>
                <w:bCs/>
                <w:color w:val="000000" w:themeColor="text1"/>
                <w:lang w:val="en-US" w:eastAsia="zh-CN"/>
              </w:rPr>
            </w:pPr>
            <w:r w:rsidRPr="006A3A99">
              <w:rPr>
                <w:rFonts w:eastAsiaTheme="minorEastAsia"/>
                <w:b/>
                <w:bCs/>
                <w:color w:val="000000" w:themeColor="text1"/>
                <w:lang w:val="en-US" w:eastAsia="zh-CN"/>
              </w:rPr>
              <w:t xml:space="preserve">Status summary </w:t>
            </w:r>
          </w:p>
        </w:tc>
      </w:tr>
      <w:tr w:rsidR="008B66BD" w:rsidRPr="006A3A99" w14:paraId="7D39335D" w14:textId="77777777" w:rsidTr="00C572E2">
        <w:tc>
          <w:tcPr>
            <w:tcW w:w="1395" w:type="dxa"/>
          </w:tcPr>
          <w:p w14:paraId="3CCC9CDD" w14:textId="30F2BEF7" w:rsidR="008B66BD" w:rsidRPr="006A3A99" w:rsidRDefault="008B66BD" w:rsidP="005D0F9E">
            <w:pPr>
              <w:spacing w:after="120"/>
              <w:rPr>
                <w:rFonts w:eastAsiaTheme="minorEastAsia"/>
                <w:b/>
                <w:bCs/>
                <w:color w:val="000000" w:themeColor="text1"/>
                <w:lang w:val="en-US" w:eastAsia="zh-CN"/>
              </w:rPr>
            </w:pPr>
            <w:r w:rsidRPr="008B66BD">
              <w:rPr>
                <w:rFonts w:eastAsiaTheme="minorEastAsia"/>
                <w:b/>
                <w:bCs/>
                <w:color w:val="000000" w:themeColor="text1"/>
                <w:lang w:val="en-US" w:eastAsia="zh-CN"/>
              </w:rPr>
              <w:t xml:space="preserve">Issue 1-1-1: Spec structure of UE demodulation and CSI reporting requirements for </w:t>
            </w:r>
            <w:proofErr w:type="spellStart"/>
            <w:r w:rsidRPr="008B66BD">
              <w:rPr>
                <w:rFonts w:eastAsiaTheme="minorEastAsia"/>
                <w:b/>
                <w:bCs/>
                <w:color w:val="000000" w:themeColor="text1"/>
                <w:lang w:val="en-US" w:eastAsia="zh-CN"/>
              </w:rPr>
              <w:t>RedCap</w:t>
            </w:r>
            <w:proofErr w:type="spellEnd"/>
          </w:p>
        </w:tc>
        <w:tc>
          <w:tcPr>
            <w:tcW w:w="8236" w:type="dxa"/>
          </w:tcPr>
          <w:p w14:paraId="4C0D125E" w14:textId="77777777" w:rsidR="008F3A08" w:rsidRPr="00C572E2" w:rsidRDefault="008F3A08" w:rsidP="008F3A08">
            <w:pPr>
              <w:spacing w:after="120"/>
              <w:rPr>
                <w:b/>
                <w:bCs/>
                <w:szCs w:val="24"/>
                <w:lang w:val="en-US" w:eastAsia="zh-CN"/>
              </w:rPr>
            </w:pPr>
            <w:r w:rsidRPr="00C572E2">
              <w:rPr>
                <w:b/>
                <w:bCs/>
                <w:szCs w:val="24"/>
                <w:lang w:val="en-US" w:eastAsia="zh-CN"/>
              </w:rPr>
              <w:t>Agreements in GTW (2022-05-10)</w:t>
            </w:r>
          </w:p>
          <w:p w14:paraId="2C867438" w14:textId="77777777" w:rsidR="008F3A08" w:rsidRDefault="008F3A08" w:rsidP="008F3A08">
            <w:pPr>
              <w:pStyle w:val="ListParagraph"/>
              <w:numPr>
                <w:ilvl w:val="0"/>
                <w:numId w:val="1"/>
              </w:numPr>
              <w:overflowPunct/>
              <w:autoSpaceDE/>
              <w:autoSpaceDN/>
              <w:adjustRightInd/>
              <w:spacing w:after="120"/>
              <w:ind w:left="720" w:firstLineChars="0"/>
              <w:textAlignment w:val="auto"/>
            </w:pPr>
            <w:r w:rsidRPr="00717ABD">
              <w:t xml:space="preserve">Agreement: </w:t>
            </w:r>
          </w:p>
          <w:p w14:paraId="3D255A8A" w14:textId="77777777" w:rsidR="008F3A08" w:rsidRPr="00717ABD" w:rsidRDefault="008F3A08" w:rsidP="008F3A08">
            <w:pPr>
              <w:pStyle w:val="ListParagraph"/>
              <w:numPr>
                <w:ilvl w:val="0"/>
                <w:numId w:val="1"/>
              </w:numPr>
              <w:overflowPunct/>
              <w:autoSpaceDE/>
              <w:autoSpaceDN/>
              <w:adjustRightInd/>
              <w:spacing w:after="120"/>
              <w:ind w:firstLineChars="0"/>
              <w:textAlignment w:val="auto"/>
              <w:rPr>
                <w:highlight w:val="green"/>
              </w:rPr>
            </w:pPr>
            <w:r w:rsidRPr="00717ABD">
              <w:rPr>
                <w:highlight w:val="green"/>
              </w:rPr>
              <w:t>Further discuss below two options considering specification drafting effort, spec structure and test applicable rule drafting:</w:t>
            </w:r>
          </w:p>
          <w:p w14:paraId="5D0F43F0" w14:textId="77777777" w:rsidR="008F3A08" w:rsidRPr="00717ABD" w:rsidRDefault="008F3A08" w:rsidP="008F3A08">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Option 1: New Suffix “I”</w:t>
            </w:r>
          </w:p>
          <w:p w14:paraId="2DAE25EE" w14:textId="77777777" w:rsidR="008F3A08" w:rsidRPr="00717ABD" w:rsidRDefault="008F3A08" w:rsidP="008F3A08">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 xml:space="preserve">Option 2: No new suffix with existing structure. </w:t>
            </w:r>
          </w:p>
          <w:p w14:paraId="4059DD07" w14:textId="3BA94ACD" w:rsidR="00E53077" w:rsidRDefault="00E53077" w:rsidP="005D0F9E">
            <w:pPr>
              <w:spacing w:after="120"/>
              <w:rPr>
                <w:rFonts w:eastAsiaTheme="minorEastAsia"/>
                <w:iCs/>
                <w:color w:val="000000" w:themeColor="text1"/>
                <w:lang w:eastAsia="zh-CN"/>
              </w:rPr>
            </w:pPr>
          </w:p>
          <w:p w14:paraId="79994494" w14:textId="77777777" w:rsidR="00BE7D27" w:rsidRPr="001542CA" w:rsidRDefault="00BE7D27" w:rsidP="00BE7D27">
            <w:pPr>
              <w:spacing w:after="120"/>
              <w:rPr>
                <w:rFonts w:eastAsiaTheme="minorEastAsia"/>
                <w:b/>
                <w:bCs/>
                <w:iCs/>
                <w:lang w:eastAsia="zh-CN"/>
              </w:rPr>
            </w:pPr>
            <w:r w:rsidRPr="001542CA">
              <w:rPr>
                <w:rFonts w:eastAsiaTheme="minorEastAsia"/>
                <w:b/>
                <w:bCs/>
                <w:iCs/>
                <w:lang w:eastAsia="zh-CN"/>
              </w:rPr>
              <w:t>Candidate options:</w:t>
            </w:r>
          </w:p>
          <w:p w14:paraId="24D03733" w14:textId="397E7904" w:rsidR="008F3A08" w:rsidRPr="00007FD7" w:rsidRDefault="008F3A08" w:rsidP="008F3A08">
            <w:pPr>
              <w:pStyle w:val="ListParagraph"/>
              <w:numPr>
                <w:ilvl w:val="0"/>
                <w:numId w:val="17"/>
              </w:numPr>
              <w:spacing w:after="120"/>
              <w:ind w:firstLineChars="0"/>
              <w:rPr>
                <w:rFonts w:eastAsiaTheme="minorEastAsia"/>
                <w:iCs/>
                <w:color w:val="000000" w:themeColor="text1"/>
                <w:lang w:eastAsia="zh-CN"/>
              </w:rPr>
            </w:pPr>
            <w:r w:rsidRPr="00007FD7">
              <w:rPr>
                <w:rFonts w:eastAsiaTheme="minorEastAsia"/>
                <w:iCs/>
                <w:color w:val="000000" w:themeColor="text1"/>
                <w:lang w:eastAsia="zh-CN"/>
              </w:rPr>
              <w:t>Option 1: New Suffix “I”</w:t>
            </w:r>
          </w:p>
          <w:p w14:paraId="43F56EE3" w14:textId="02BC2E32" w:rsidR="008F3A08" w:rsidRPr="00007FD7" w:rsidRDefault="00055511" w:rsidP="008F3A08">
            <w:pPr>
              <w:pStyle w:val="ListParagraph"/>
              <w:numPr>
                <w:ilvl w:val="1"/>
                <w:numId w:val="17"/>
              </w:numPr>
              <w:spacing w:after="120"/>
              <w:ind w:firstLineChars="0"/>
              <w:rPr>
                <w:rFonts w:eastAsiaTheme="minorEastAsia"/>
                <w:iCs/>
                <w:color w:val="000000" w:themeColor="text1"/>
                <w:lang w:eastAsia="zh-CN"/>
              </w:rPr>
            </w:pPr>
            <w:hyperlink r:id="rId9" w:history="1">
              <w:r w:rsidR="008F3A08" w:rsidRPr="00007FD7">
                <w:rPr>
                  <w:rStyle w:val="Hyperlink"/>
                  <w:rFonts w:eastAsiaTheme="minorEastAsia"/>
                  <w:iCs/>
                  <w:lang w:eastAsia="zh-CN"/>
                </w:rPr>
                <w:t>https://www.3gpp.org/ftp/tsg_ran/WG4_Radio/TSGR4_103-e/Inbox/Drafts/%5B103-e%5D%5B329%5D%20NR_RedCap_Demod/Round%201/REV_R4-2209057%20RedCap%20spec%20structure%20Option%201.docx</w:t>
              </w:r>
            </w:hyperlink>
          </w:p>
          <w:p w14:paraId="56E5A7EC" w14:textId="77777777" w:rsidR="008F3A08" w:rsidRPr="00007FD7" w:rsidRDefault="008F3A08" w:rsidP="008F3A08">
            <w:pPr>
              <w:pStyle w:val="ListParagraph"/>
              <w:numPr>
                <w:ilvl w:val="0"/>
                <w:numId w:val="17"/>
              </w:numPr>
              <w:spacing w:after="120"/>
              <w:ind w:firstLineChars="0"/>
              <w:rPr>
                <w:rFonts w:eastAsiaTheme="minorEastAsia"/>
                <w:iCs/>
                <w:color w:val="000000" w:themeColor="text1"/>
                <w:lang w:eastAsia="zh-CN"/>
              </w:rPr>
            </w:pPr>
            <w:r w:rsidRPr="00007FD7">
              <w:rPr>
                <w:rFonts w:eastAsiaTheme="minorEastAsia"/>
                <w:iCs/>
                <w:color w:val="000000" w:themeColor="text1"/>
                <w:lang w:eastAsia="zh-CN"/>
              </w:rPr>
              <w:t>Option 2: No new suffix with existing structure</w:t>
            </w:r>
          </w:p>
          <w:p w14:paraId="45DED544" w14:textId="1DD01AB6" w:rsidR="008F3A08" w:rsidRDefault="00055511" w:rsidP="008F3A08">
            <w:pPr>
              <w:pStyle w:val="ListParagraph"/>
              <w:numPr>
                <w:ilvl w:val="1"/>
                <w:numId w:val="17"/>
              </w:numPr>
              <w:spacing w:after="120"/>
              <w:ind w:firstLineChars="0"/>
              <w:rPr>
                <w:rFonts w:eastAsiaTheme="minorEastAsia"/>
                <w:iCs/>
                <w:color w:val="000000" w:themeColor="text1"/>
                <w:lang w:eastAsia="zh-CN"/>
              </w:rPr>
            </w:pPr>
            <w:hyperlink r:id="rId10" w:history="1">
              <w:r w:rsidR="008F3A08" w:rsidRPr="00E73C37">
                <w:rPr>
                  <w:rStyle w:val="Hyperlink"/>
                  <w:rFonts w:eastAsiaTheme="minorEastAsia"/>
                  <w:iCs/>
                  <w:lang w:eastAsia="zh-CN"/>
                </w:rPr>
                <w:t>https://www.3gpp.org/ftp/tsg_ran/WG4_Radio/TSGR4_103-e/Inbox/Drafts/%5B103-e%5D%5B329%5D%20NR_RedCap_Demod/Round%201/REV_R4-2209057%20RedCap%20spec%20structure%20Option%202.docx</w:t>
              </w:r>
            </w:hyperlink>
          </w:p>
          <w:p w14:paraId="5E9822ED" w14:textId="77777777" w:rsidR="00BE7D27" w:rsidRDefault="00BE7D27" w:rsidP="00BE7D27">
            <w:pPr>
              <w:spacing w:after="120"/>
              <w:rPr>
                <w:rFonts w:eastAsiaTheme="minorEastAsia"/>
                <w:iCs/>
                <w:color w:val="000000" w:themeColor="text1"/>
                <w:lang w:eastAsia="zh-CN"/>
              </w:rPr>
            </w:pPr>
          </w:p>
          <w:p w14:paraId="0D80CD72" w14:textId="77777777" w:rsidR="00BE7D27" w:rsidRPr="001542CA" w:rsidRDefault="00BE7D27" w:rsidP="00BE7D27">
            <w:pPr>
              <w:spacing w:after="120"/>
              <w:rPr>
                <w:rFonts w:eastAsiaTheme="minorEastAsia"/>
                <w:b/>
                <w:bCs/>
                <w:iCs/>
                <w:color w:val="000000" w:themeColor="text1"/>
                <w:lang w:eastAsia="zh-CN"/>
              </w:rPr>
            </w:pPr>
            <w:r w:rsidRPr="001542CA">
              <w:rPr>
                <w:rFonts w:eastAsiaTheme="minorEastAsia"/>
                <w:b/>
                <w:bCs/>
                <w:iCs/>
                <w:color w:val="000000" w:themeColor="text1"/>
                <w:lang w:eastAsia="zh-CN"/>
              </w:rPr>
              <w:t>Recommendation for 2</w:t>
            </w:r>
            <w:r w:rsidRPr="001542CA">
              <w:rPr>
                <w:rFonts w:eastAsiaTheme="minorEastAsia"/>
                <w:b/>
                <w:bCs/>
                <w:iCs/>
                <w:color w:val="000000" w:themeColor="text1"/>
                <w:vertAlign w:val="superscript"/>
                <w:lang w:eastAsia="zh-CN"/>
              </w:rPr>
              <w:t>nd</w:t>
            </w:r>
            <w:r w:rsidRPr="001542CA">
              <w:rPr>
                <w:rFonts w:eastAsiaTheme="minorEastAsia"/>
                <w:b/>
                <w:bCs/>
                <w:iCs/>
                <w:color w:val="000000" w:themeColor="text1"/>
                <w:lang w:eastAsia="zh-CN"/>
              </w:rPr>
              <w:t xml:space="preserve"> round:</w:t>
            </w:r>
          </w:p>
          <w:p w14:paraId="6452A5DE" w14:textId="280787CA" w:rsidR="00BE7D27" w:rsidRPr="00007FD7" w:rsidRDefault="00BE7D27" w:rsidP="00BE7D27">
            <w:pPr>
              <w:spacing w:after="120"/>
              <w:rPr>
                <w:rFonts w:eastAsiaTheme="minorEastAsia"/>
                <w:iCs/>
                <w:color w:val="000000" w:themeColor="text1"/>
                <w:lang w:eastAsia="zh-CN"/>
              </w:rPr>
            </w:pPr>
            <w:r w:rsidRPr="00007FD7">
              <w:rPr>
                <w:rFonts w:eastAsiaTheme="minorEastAsia"/>
                <w:iCs/>
                <w:color w:val="000000" w:themeColor="text1"/>
                <w:lang w:eastAsia="zh-CN"/>
              </w:rPr>
              <w:t>According to the 1</w:t>
            </w:r>
            <w:r w:rsidRPr="00007FD7">
              <w:rPr>
                <w:rFonts w:eastAsiaTheme="minorEastAsia"/>
                <w:iCs/>
                <w:color w:val="000000" w:themeColor="text1"/>
                <w:vertAlign w:val="superscript"/>
                <w:lang w:eastAsia="zh-CN"/>
              </w:rPr>
              <w:t>st</w:t>
            </w:r>
            <w:r w:rsidRPr="00007FD7">
              <w:rPr>
                <w:rFonts w:eastAsiaTheme="minorEastAsia"/>
                <w:iCs/>
                <w:color w:val="000000" w:themeColor="text1"/>
                <w:lang w:eastAsia="zh-CN"/>
              </w:rPr>
              <w:t xml:space="preserve"> round discussion, both </w:t>
            </w:r>
            <w:r w:rsidRPr="00007FD7">
              <w:rPr>
                <w:rFonts w:hint="eastAsia"/>
                <w:iCs/>
                <w:color w:val="000000" w:themeColor="text1"/>
                <w:lang w:eastAsia="ja-JP"/>
              </w:rPr>
              <w:t>t</w:t>
            </w:r>
            <w:r w:rsidRPr="00007FD7">
              <w:rPr>
                <w:iCs/>
                <w:color w:val="000000" w:themeColor="text1"/>
                <w:lang w:eastAsia="ja-JP"/>
              </w:rPr>
              <w:t xml:space="preserve">he </w:t>
            </w:r>
            <w:r w:rsidRPr="00007FD7">
              <w:rPr>
                <w:rFonts w:eastAsiaTheme="minorEastAsia"/>
                <w:iCs/>
                <w:color w:val="000000" w:themeColor="text1"/>
                <w:lang w:eastAsia="zh-CN"/>
              </w:rPr>
              <w:t>options work</w:t>
            </w:r>
            <w:r w:rsidR="00C9205A" w:rsidRPr="00007FD7">
              <w:rPr>
                <w:rFonts w:eastAsiaTheme="minorEastAsia"/>
                <w:iCs/>
                <w:color w:val="000000" w:themeColor="text1"/>
                <w:lang w:eastAsia="zh-CN"/>
              </w:rPr>
              <w:t>.</w:t>
            </w:r>
            <w:r w:rsidRPr="00007FD7">
              <w:rPr>
                <w:rFonts w:eastAsiaTheme="minorEastAsia"/>
                <w:iCs/>
                <w:color w:val="000000" w:themeColor="text1"/>
                <w:lang w:eastAsia="zh-CN"/>
              </w:rPr>
              <w:t xml:space="preserve"> </w:t>
            </w:r>
            <w:r w:rsidR="00C9205A" w:rsidRPr="00007FD7">
              <w:rPr>
                <w:rFonts w:eastAsiaTheme="minorEastAsia"/>
                <w:iCs/>
                <w:color w:val="000000" w:themeColor="text1"/>
                <w:lang w:eastAsia="zh-CN"/>
              </w:rPr>
              <w:t>S</w:t>
            </w:r>
            <w:r w:rsidRPr="00007FD7">
              <w:rPr>
                <w:rFonts w:eastAsiaTheme="minorEastAsia"/>
                <w:iCs/>
                <w:color w:val="000000" w:themeColor="text1"/>
                <w:lang w:eastAsia="zh-CN"/>
              </w:rPr>
              <w:t>everal companies prefer Option 2. The moderator proposes that Option 2 is</w:t>
            </w:r>
            <w:r w:rsidR="00C9205A" w:rsidRPr="00007FD7">
              <w:rPr>
                <w:rFonts w:eastAsiaTheme="minorEastAsia"/>
                <w:iCs/>
                <w:color w:val="000000" w:themeColor="text1"/>
                <w:lang w:eastAsia="zh-CN"/>
              </w:rPr>
              <w:t xml:space="preserve"> adopted</w:t>
            </w:r>
            <w:r w:rsidRPr="00007FD7">
              <w:rPr>
                <w:rFonts w:eastAsiaTheme="minorEastAsia"/>
                <w:iCs/>
                <w:color w:val="000000" w:themeColor="text1"/>
                <w:lang w:eastAsia="zh-CN"/>
              </w:rPr>
              <w:t xml:space="preserve"> if no companies have strong preference for Option 1.</w:t>
            </w:r>
          </w:p>
          <w:p w14:paraId="0870A410" w14:textId="77777777" w:rsidR="00BE7D27" w:rsidRPr="00007FD7" w:rsidRDefault="00BE7D27" w:rsidP="00E53077">
            <w:pPr>
              <w:spacing w:after="120"/>
              <w:rPr>
                <w:rFonts w:eastAsiaTheme="minorEastAsia"/>
                <w:iCs/>
                <w:color w:val="000000" w:themeColor="text1"/>
                <w:lang w:eastAsia="zh-CN"/>
              </w:rPr>
            </w:pPr>
          </w:p>
          <w:p w14:paraId="1AA4FB31" w14:textId="63770184" w:rsidR="00E53077" w:rsidRPr="00007FD7" w:rsidRDefault="00BE7D27" w:rsidP="00E53077">
            <w:pPr>
              <w:spacing w:after="120"/>
              <w:rPr>
                <w:rFonts w:eastAsiaTheme="minorEastAsia"/>
                <w:iCs/>
                <w:color w:val="000000" w:themeColor="text1"/>
                <w:lang w:eastAsia="zh-CN"/>
              </w:rPr>
            </w:pPr>
            <w:r w:rsidRPr="00007FD7">
              <w:rPr>
                <w:rFonts w:eastAsiaTheme="minorEastAsia"/>
                <w:iCs/>
                <w:color w:val="000000" w:themeColor="text1"/>
                <w:lang w:eastAsia="zh-CN"/>
              </w:rPr>
              <w:t>T</w:t>
            </w:r>
            <w:r w:rsidR="00431541" w:rsidRPr="00007FD7">
              <w:rPr>
                <w:rFonts w:eastAsiaTheme="minorEastAsia"/>
                <w:iCs/>
                <w:color w:val="000000" w:themeColor="text1"/>
                <w:lang w:eastAsia="zh-CN"/>
              </w:rPr>
              <w:t xml:space="preserve">he </w:t>
            </w:r>
            <w:r w:rsidR="009F1CD2" w:rsidRPr="00007FD7">
              <w:rPr>
                <w:rFonts w:eastAsiaTheme="minorEastAsia"/>
                <w:iCs/>
                <w:color w:val="000000" w:themeColor="text1"/>
                <w:lang w:eastAsia="zh-CN"/>
              </w:rPr>
              <w:t xml:space="preserve">moderator would like to check </w:t>
            </w:r>
            <w:r w:rsidRPr="00007FD7">
              <w:rPr>
                <w:rFonts w:eastAsiaTheme="minorEastAsia"/>
                <w:iCs/>
                <w:color w:val="000000" w:themeColor="text1"/>
                <w:lang w:eastAsia="zh-CN"/>
              </w:rPr>
              <w:t xml:space="preserve">if </w:t>
            </w:r>
            <w:r w:rsidRPr="00007FD7">
              <w:rPr>
                <w:rFonts w:eastAsiaTheme="minorEastAsia"/>
                <w:b/>
                <w:bCs/>
                <w:iCs/>
                <w:color w:val="000000" w:themeColor="text1"/>
                <w:lang w:eastAsia="zh-CN"/>
              </w:rPr>
              <w:t>O</w:t>
            </w:r>
            <w:r w:rsidR="009F1CD2" w:rsidRPr="00007FD7">
              <w:rPr>
                <w:rFonts w:eastAsiaTheme="minorEastAsia"/>
                <w:b/>
                <w:bCs/>
                <w:iCs/>
                <w:color w:val="000000" w:themeColor="text1"/>
                <w:lang w:eastAsia="zh-CN"/>
              </w:rPr>
              <w:t>ption 2</w:t>
            </w:r>
            <w:r w:rsidR="009F1CD2" w:rsidRPr="00007FD7">
              <w:rPr>
                <w:rFonts w:eastAsiaTheme="minorEastAsia"/>
                <w:iCs/>
                <w:color w:val="000000" w:themeColor="text1"/>
                <w:lang w:eastAsia="zh-CN"/>
              </w:rPr>
              <w:t xml:space="preserve"> is acceptable. </w:t>
            </w:r>
          </w:p>
          <w:p w14:paraId="10AAA2EE" w14:textId="01171508" w:rsidR="008F3A08" w:rsidRPr="00C572E2" w:rsidRDefault="008F3A08">
            <w:pPr>
              <w:spacing w:after="120"/>
              <w:rPr>
                <w:rFonts w:eastAsiaTheme="minorEastAsia"/>
                <w:iCs/>
                <w:color w:val="000000" w:themeColor="text1"/>
                <w:lang w:eastAsia="zh-CN"/>
              </w:rPr>
            </w:pPr>
          </w:p>
        </w:tc>
      </w:tr>
      <w:tr w:rsidR="00B01ECA" w:rsidRPr="006A3A99" w14:paraId="3E895A18" w14:textId="77777777" w:rsidTr="00C572E2">
        <w:tc>
          <w:tcPr>
            <w:tcW w:w="1395" w:type="dxa"/>
          </w:tcPr>
          <w:p w14:paraId="7BA7D7DD" w14:textId="08F6311B" w:rsidR="00B01ECA" w:rsidRPr="008B66BD" w:rsidRDefault="00B01ECA" w:rsidP="005D0F9E">
            <w:pPr>
              <w:spacing w:after="120"/>
              <w:rPr>
                <w:rFonts w:eastAsiaTheme="minorEastAsia"/>
                <w:b/>
                <w:bCs/>
                <w:color w:val="000000" w:themeColor="text1"/>
                <w:lang w:val="en-US" w:eastAsia="zh-CN"/>
              </w:rPr>
            </w:pPr>
            <w:r w:rsidRPr="00B01ECA">
              <w:rPr>
                <w:rFonts w:eastAsiaTheme="minorEastAsia"/>
                <w:b/>
                <w:bCs/>
                <w:color w:val="000000" w:themeColor="text1"/>
                <w:lang w:val="en-US" w:eastAsia="zh-CN"/>
              </w:rPr>
              <w:lastRenderedPageBreak/>
              <w:t>Issue 1-2-1: UL/DL scheduling for FR1 FDD for 1Rx UE</w:t>
            </w:r>
          </w:p>
        </w:tc>
        <w:tc>
          <w:tcPr>
            <w:tcW w:w="8236" w:type="dxa"/>
          </w:tcPr>
          <w:p w14:paraId="041F6630" w14:textId="77777777" w:rsidR="00B01ECA" w:rsidRPr="00C572E2" w:rsidRDefault="00B01ECA" w:rsidP="00B01ECA">
            <w:pPr>
              <w:spacing w:after="120"/>
              <w:rPr>
                <w:b/>
                <w:bCs/>
                <w:szCs w:val="24"/>
                <w:lang w:val="en-US" w:eastAsia="zh-CN"/>
              </w:rPr>
            </w:pPr>
            <w:r w:rsidRPr="00C572E2">
              <w:rPr>
                <w:b/>
                <w:bCs/>
                <w:szCs w:val="24"/>
                <w:lang w:val="en-US" w:eastAsia="zh-CN"/>
              </w:rPr>
              <w:t>Agreements in GTW (2022-05-10)</w:t>
            </w:r>
          </w:p>
          <w:p w14:paraId="439FE520" w14:textId="77777777" w:rsidR="00B01ECA" w:rsidRPr="00717ABD" w:rsidRDefault="00B01ECA" w:rsidP="00B01ECA">
            <w:pPr>
              <w:pStyle w:val="ListParagraph"/>
              <w:numPr>
                <w:ilvl w:val="0"/>
                <w:numId w:val="1"/>
              </w:numPr>
              <w:overflowPunct/>
              <w:autoSpaceDE/>
              <w:autoSpaceDN/>
              <w:adjustRightInd/>
              <w:spacing w:after="120"/>
              <w:ind w:left="720" w:firstLineChars="0"/>
              <w:textAlignment w:val="auto"/>
            </w:pPr>
            <w:r w:rsidRPr="00717ABD">
              <w:t xml:space="preserve">Agreement: </w:t>
            </w:r>
          </w:p>
          <w:p w14:paraId="6825E479" w14:textId="77777777" w:rsidR="00B01ECA" w:rsidRDefault="00B01ECA" w:rsidP="00B01ECA">
            <w:pPr>
              <w:spacing w:after="120"/>
              <w:ind w:left="720"/>
              <w:rPr>
                <w:szCs w:val="24"/>
                <w:highlight w:val="green"/>
                <w:lang w:val="en-US" w:eastAsia="zh-CN"/>
              </w:rPr>
            </w:pPr>
            <w:r>
              <w:rPr>
                <w:szCs w:val="24"/>
                <w:highlight w:val="green"/>
                <w:lang w:val="en-US" w:eastAsia="zh-CN"/>
              </w:rPr>
              <w:t>Introduce demodulation/CSI requirements covering both FD-FDD and HD-FDD.</w:t>
            </w:r>
          </w:p>
          <w:p w14:paraId="10BAECB9"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DDDSU applied for HD-FDD</w:t>
            </w:r>
          </w:p>
          <w:p w14:paraId="6E1824DC"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Existing pattern applied for FD-FDD</w:t>
            </w:r>
          </w:p>
          <w:p w14:paraId="2F4AF9D8"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Same demodulation requirement applied for FD-FDD and HD-FDD with different FRCs</w:t>
            </w:r>
          </w:p>
          <w:p w14:paraId="6A5F98ED"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 xml:space="preserve">For CSI requirements: Further discuss the CSI feedback scheduling pattern applicable for both FD-FDD and HD-FDD </w:t>
            </w:r>
          </w:p>
          <w:p w14:paraId="707AA48C" w14:textId="77777777" w:rsidR="00B01ECA" w:rsidRDefault="00B01ECA" w:rsidP="00B01ECA">
            <w:pPr>
              <w:spacing w:after="120"/>
              <w:ind w:left="720"/>
              <w:rPr>
                <w:szCs w:val="24"/>
                <w:highlight w:val="green"/>
                <w:lang w:val="en-US" w:eastAsia="zh-CN"/>
              </w:rPr>
            </w:pPr>
            <w:r>
              <w:rPr>
                <w:szCs w:val="24"/>
                <w:highlight w:val="green"/>
                <w:lang w:val="en-US" w:eastAsia="zh-CN"/>
              </w:rPr>
              <w:t xml:space="preserve">Test applicable rule: </w:t>
            </w:r>
          </w:p>
          <w:p w14:paraId="2C0770A4" w14:textId="77777777" w:rsidR="00B01ECA" w:rsidRDefault="00B01ECA" w:rsidP="00B01ECA">
            <w:pPr>
              <w:pStyle w:val="ListParagraph"/>
              <w:numPr>
                <w:ilvl w:val="0"/>
                <w:numId w:val="1"/>
              </w:numPr>
              <w:overflowPunct/>
              <w:autoSpaceDE/>
              <w:adjustRightInd/>
              <w:spacing w:after="120"/>
              <w:ind w:left="1656" w:firstLineChars="0"/>
              <w:textAlignment w:val="auto"/>
              <w:rPr>
                <w:highlight w:val="green"/>
              </w:rPr>
            </w:pPr>
            <w:r>
              <w:rPr>
                <w:highlight w:val="green"/>
              </w:rPr>
              <w:t xml:space="preserve">If </w:t>
            </w:r>
            <w:proofErr w:type="spellStart"/>
            <w:r>
              <w:rPr>
                <w:highlight w:val="green"/>
              </w:rPr>
              <w:t>RedCap</w:t>
            </w:r>
            <w:proofErr w:type="spellEnd"/>
            <w:r>
              <w:rPr>
                <w:highlight w:val="green"/>
              </w:rPr>
              <w:t xml:space="preserve"> UE support only HD-FDD in a FDD band, this UE is tested with HD-FDD mode otherwise UE is tested with FD-FDD mode</w:t>
            </w:r>
          </w:p>
          <w:p w14:paraId="6C4EBE2C" w14:textId="77777777" w:rsidR="00B01ECA" w:rsidRDefault="00B01ECA" w:rsidP="008F3A08">
            <w:pPr>
              <w:spacing w:after="120"/>
              <w:rPr>
                <w:b/>
                <w:bCs/>
                <w:szCs w:val="24"/>
                <w:lang w:eastAsia="zh-CN"/>
              </w:rPr>
            </w:pPr>
          </w:p>
          <w:p w14:paraId="467DED3B" w14:textId="77777777" w:rsidR="00B01ECA" w:rsidRPr="00365C9F" w:rsidRDefault="00B01ECA" w:rsidP="00B01ECA">
            <w:pPr>
              <w:spacing w:after="120"/>
              <w:rPr>
                <w:rFonts w:eastAsiaTheme="minorEastAsia"/>
                <w:b/>
                <w:bCs/>
                <w:iCs/>
                <w:color w:val="000000" w:themeColor="text1"/>
                <w:lang w:eastAsia="zh-CN"/>
              </w:rPr>
            </w:pPr>
            <w:r w:rsidRPr="00365C9F">
              <w:rPr>
                <w:rFonts w:eastAsiaTheme="minorEastAsia"/>
                <w:b/>
                <w:bCs/>
                <w:iCs/>
                <w:color w:val="000000" w:themeColor="text1"/>
                <w:lang w:eastAsia="zh-CN"/>
              </w:rPr>
              <w:t>Recommendation for 2</w:t>
            </w:r>
            <w:r w:rsidRPr="00365C9F">
              <w:rPr>
                <w:rFonts w:eastAsiaTheme="minorEastAsia"/>
                <w:b/>
                <w:bCs/>
                <w:iCs/>
                <w:color w:val="000000" w:themeColor="text1"/>
                <w:vertAlign w:val="superscript"/>
                <w:lang w:eastAsia="zh-CN"/>
              </w:rPr>
              <w:t>nd</w:t>
            </w:r>
            <w:r w:rsidRPr="00365C9F">
              <w:rPr>
                <w:rFonts w:eastAsiaTheme="minorEastAsia"/>
                <w:b/>
                <w:bCs/>
                <w:iCs/>
                <w:color w:val="000000" w:themeColor="text1"/>
                <w:lang w:eastAsia="zh-CN"/>
              </w:rPr>
              <w:t xml:space="preserve"> round:</w:t>
            </w:r>
          </w:p>
          <w:p w14:paraId="5DFC5C5B" w14:textId="4C617A2A" w:rsidR="00E4354B" w:rsidRPr="00007FD7" w:rsidRDefault="00B01ECA">
            <w:pPr>
              <w:spacing w:after="120"/>
              <w:rPr>
                <w:szCs w:val="24"/>
                <w:lang w:eastAsia="ja-JP"/>
              </w:rPr>
            </w:pPr>
            <w:r w:rsidRPr="00007FD7">
              <w:rPr>
                <w:szCs w:val="24"/>
                <w:lang w:eastAsia="zh-CN"/>
              </w:rPr>
              <w:t xml:space="preserve">Regarding the CSI feedback scheduling pattern applicable for both FD-FDD and HD-FDD, the moderator would like to </w:t>
            </w:r>
            <w:r w:rsidR="00B035F6" w:rsidRPr="00007FD7">
              <w:rPr>
                <w:szCs w:val="24"/>
                <w:lang w:eastAsia="zh-CN"/>
              </w:rPr>
              <w:t>check</w:t>
            </w:r>
            <w:r w:rsidRPr="00007FD7">
              <w:rPr>
                <w:szCs w:val="24"/>
                <w:lang w:eastAsia="zh-CN"/>
              </w:rPr>
              <w:t xml:space="preserve"> the proposal from Ericsson is </w:t>
            </w:r>
            <w:r w:rsidR="00576E89" w:rsidRPr="00007FD7">
              <w:rPr>
                <w:szCs w:val="24"/>
                <w:lang w:eastAsia="zh-CN"/>
              </w:rPr>
              <w:t>accepted</w:t>
            </w:r>
            <w:r w:rsidRPr="00007FD7">
              <w:rPr>
                <w:szCs w:val="24"/>
                <w:lang w:eastAsia="zh-CN"/>
              </w:rPr>
              <w:t>:</w:t>
            </w:r>
          </w:p>
          <w:p w14:paraId="715EC7FF" w14:textId="77777777" w:rsidR="00B01ECA" w:rsidRPr="00007FD7" w:rsidRDefault="00B01ECA" w:rsidP="00B01ECA">
            <w:pPr>
              <w:pStyle w:val="ListParagraph"/>
              <w:numPr>
                <w:ilvl w:val="0"/>
                <w:numId w:val="16"/>
              </w:numPr>
              <w:spacing w:after="120"/>
              <w:ind w:firstLineChars="0"/>
              <w:rPr>
                <w:rFonts w:eastAsiaTheme="minorEastAsia"/>
                <w:lang w:val="en-US" w:eastAsia="zh-CN"/>
              </w:rPr>
            </w:pPr>
            <w:r w:rsidRPr="00007FD7">
              <w:rPr>
                <w:rFonts w:eastAsiaTheme="minorEastAsia"/>
                <w:lang w:val="en-US" w:eastAsia="zh-CN"/>
              </w:rPr>
              <w:t>CQI reporting test in static/fading condition (periodic CSI reporting)</w:t>
            </w:r>
          </w:p>
          <w:p w14:paraId="5C2B76D3" w14:textId="77777777" w:rsidR="00B01ECA" w:rsidRPr="00007FD7" w:rsidRDefault="00B01ECA" w:rsidP="00B01ECA">
            <w:pPr>
              <w:pStyle w:val="ListParagraph"/>
              <w:numPr>
                <w:ilvl w:val="1"/>
                <w:numId w:val="16"/>
              </w:numPr>
              <w:spacing w:after="120"/>
              <w:ind w:firstLineChars="0"/>
              <w:rPr>
                <w:rFonts w:eastAsiaTheme="minorEastAsia"/>
                <w:lang w:val="en-US" w:eastAsia="zh-CN"/>
              </w:rPr>
            </w:pPr>
            <w:r w:rsidRPr="00007FD7">
              <w:rPr>
                <w:rFonts w:eastAsiaTheme="minorEastAsia"/>
                <w:lang w:val="en-US" w:eastAsia="zh-CN"/>
              </w:rPr>
              <w:t>CSI-RS periodicity and offset: 5/1</w:t>
            </w:r>
          </w:p>
          <w:p w14:paraId="0A7A59CB" w14:textId="77777777" w:rsidR="00B01ECA" w:rsidRPr="00007FD7" w:rsidRDefault="00B01ECA" w:rsidP="00B01ECA">
            <w:pPr>
              <w:pStyle w:val="ListParagraph"/>
              <w:numPr>
                <w:ilvl w:val="1"/>
                <w:numId w:val="16"/>
              </w:numPr>
              <w:spacing w:after="120"/>
              <w:ind w:firstLineChars="0"/>
              <w:rPr>
                <w:rFonts w:eastAsiaTheme="minorEastAsia"/>
                <w:lang w:val="en-US" w:eastAsia="zh-CN"/>
              </w:rPr>
            </w:pPr>
            <w:r w:rsidRPr="00007FD7">
              <w:rPr>
                <w:rFonts w:eastAsiaTheme="minorEastAsia"/>
                <w:lang w:val="en-US" w:eastAsia="zh-CN"/>
              </w:rPr>
              <w:t>CSI-Report periodicity and offset: 5/4</w:t>
            </w:r>
          </w:p>
          <w:p w14:paraId="12D36BC2" w14:textId="77777777" w:rsidR="00B01ECA" w:rsidRPr="00007FD7" w:rsidRDefault="00B01ECA" w:rsidP="00B01ECA">
            <w:pPr>
              <w:pStyle w:val="ListParagraph"/>
              <w:numPr>
                <w:ilvl w:val="2"/>
                <w:numId w:val="16"/>
              </w:numPr>
              <w:spacing w:after="120"/>
              <w:ind w:firstLineChars="0"/>
              <w:rPr>
                <w:rFonts w:eastAsiaTheme="minorEastAsia"/>
                <w:lang w:val="en-US" w:eastAsia="zh-CN"/>
              </w:rPr>
            </w:pPr>
            <w:r w:rsidRPr="00007FD7">
              <w:rPr>
                <w:rFonts w:eastAsiaTheme="minorEastAsia"/>
                <w:lang w:val="en-US" w:eastAsia="zh-CN"/>
              </w:rPr>
              <w:t>Comment: slot offset is changed from 0 to 4 because of the pattern of DDDSU)</w:t>
            </w:r>
          </w:p>
          <w:p w14:paraId="53D9AEFE" w14:textId="77777777" w:rsidR="00B01ECA" w:rsidRPr="00007FD7" w:rsidRDefault="00B01ECA" w:rsidP="00B01ECA">
            <w:pPr>
              <w:pStyle w:val="ListParagraph"/>
              <w:numPr>
                <w:ilvl w:val="1"/>
                <w:numId w:val="16"/>
              </w:numPr>
              <w:spacing w:after="120"/>
              <w:ind w:firstLineChars="0"/>
              <w:rPr>
                <w:rFonts w:eastAsiaTheme="minorEastAsia"/>
                <w:lang w:val="sv-SE" w:eastAsia="zh-CN"/>
              </w:rPr>
            </w:pPr>
            <w:r w:rsidRPr="00007FD7">
              <w:rPr>
                <w:rFonts w:eastAsiaTheme="minorEastAsia"/>
                <w:lang w:val="sv-SE" w:eastAsia="zh-CN"/>
              </w:rPr>
              <w:t>CQI/RI/PMI delay: 8 ms</w:t>
            </w:r>
          </w:p>
          <w:p w14:paraId="611B24FB" w14:textId="77777777" w:rsidR="00B01ECA" w:rsidRPr="00007FD7" w:rsidRDefault="00B01ECA" w:rsidP="00B01ECA">
            <w:pPr>
              <w:pStyle w:val="ListParagraph"/>
              <w:numPr>
                <w:ilvl w:val="0"/>
                <w:numId w:val="16"/>
              </w:numPr>
              <w:spacing w:after="120"/>
              <w:ind w:firstLineChars="0"/>
              <w:rPr>
                <w:rFonts w:eastAsiaTheme="minorEastAsia"/>
                <w:lang w:val="en-US" w:eastAsia="zh-CN"/>
              </w:rPr>
            </w:pPr>
            <w:r w:rsidRPr="00007FD7">
              <w:rPr>
                <w:rFonts w:eastAsiaTheme="minorEastAsia"/>
                <w:lang w:val="en-US" w:eastAsia="zh-CN"/>
              </w:rPr>
              <w:t>PMI reporting tests (aperiodic CSI reporting)</w:t>
            </w:r>
          </w:p>
          <w:p w14:paraId="6966A1CC" w14:textId="77777777" w:rsidR="00B01ECA" w:rsidRPr="00007FD7" w:rsidRDefault="00B01ECA" w:rsidP="00B01ECA">
            <w:pPr>
              <w:pStyle w:val="ListParagraph"/>
              <w:numPr>
                <w:ilvl w:val="1"/>
                <w:numId w:val="16"/>
              </w:numPr>
              <w:spacing w:after="120"/>
              <w:ind w:firstLineChars="0"/>
              <w:rPr>
                <w:rFonts w:eastAsiaTheme="minorEastAsia"/>
                <w:lang w:val="en-US" w:eastAsia="zh-CN"/>
              </w:rPr>
            </w:pPr>
            <w:r w:rsidRPr="00007FD7">
              <w:rPr>
                <w:rFonts w:eastAsiaTheme="minorEastAsia"/>
                <w:lang w:val="en-US" w:eastAsia="zh-CN"/>
              </w:rPr>
              <w:t xml:space="preserve">CSI request: 1 in slots i, where </w:t>
            </w:r>
            <w:proofErr w:type="gramStart"/>
            <w:r w:rsidRPr="00007FD7">
              <w:rPr>
                <w:rFonts w:eastAsiaTheme="minorEastAsia"/>
                <w:lang w:val="en-US" w:eastAsia="zh-CN"/>
              </w:rPr>
              <w:t>mod(</w:t>
            </w:r>
            <w:proofErr w:type="gramEnd"/>
            <w:r w:rsidRPr="00007FD7">
              <w:rPr>
                <w:rFonts w:eastAsiaTheme="minorEastAsia"/>
                <w:lang w:val="en-US" w:eastAsia="zh-CN"/>
              </w:rPr>
              <w:t xml:space="preserve">i, 5) = 0, otherwise it is equal to 0. </w:t>
            </w:r>
          </w:p>
          <w:p w14:paraId="215A0F8A" w14:textId="77777777" w:rsidR="00B01ECA" w:rsidRDefault="00B01ECA" w:rsidP="00B01ECA">
            <w:pPr>
              <w:pStyle w:val="ListParagraph"/>
              <w:numPr>
                <w:ilvl w:val="2"/>
                <w:numId w:val="16"/>
              </w:numPr>
              <w:spacing w:after="120"/>
              <w:ind w:firstLineChars="0"/>
              <w:rPr>
                <w:rFonts w:eastAsiaTheme="minorEastAsia"/>
                <w:lang w:val="en-US" w:eastAsia="zh-CN"/>
              </w:rPr>
            </w:pPr>
            <w:r w:rsidRPr="00007FD7">
              <w:rPr>
                <w:rFonts w:eastAsiaTheme="minorEastAsia"/>
                <w:lang w:val="en-US" w:eastAsia="zh-CN"/>
              </w:rPr>
              <w:t>Comment: To keep the aperiodic report slot offset to 4, and</w:t>
            </w:r>
            <w:r>
              <w:rPr>
                <w:rFonts w:eastAsiaTheme="minorEastAsia"/>
                <w:lang w:val="en-US" w:eastAsia="zh-CN"/>
              </w:rPr>
              <w:t xml:space="preserve"> UL slot is every 5 slots, CSI request should be changed from </w:t>
            </w:r>
            <w:proofErr w:type="gramStart"/>
            <w:r>
              <w:rPr>
                <w:rFonts w:eastAsiaTheme="minorEastAsia"/>
                <w:lang w:val="en-US" w:eastAsia="zh-CN"/>
              </w:rPr>
              <w:t>mod(</w:t>
            </w:r>
            <w:proofErr w:type="gramEnd"/>
            <w:r>
              <w:rPr>
                <w:rFonts w:eastAsiaTheme="minorEastAsia"/>
                <w:lang w:val="en-US" w:eastAsia="zh-CN"/>
              </w:rPr>
              <w:t>i, 5)=1 to mod(i, 5)=0).</w:t>
            </w:r>
          </w:p>
          <w:p w14:paraId="1712E159" w14:textId="77777777" w:rsidR="00B01ECA" w:rsidRDefault="00B01ECA" w:rsidP="00B01ECA">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Aperiodic Report Slot Offset</w:t>
            </w:r>
            <w:r>
              <w:rPr>
                <w:rFonts w:eastAsiaTheme="minorEastAsia"/>
                <w:lang w:val="en-US" w:eastAsia="zh-CN"/>
              </w:rPr>
              <w:t>: 4 slots</w:t>
            </w:r>
          </w:p>
          <w:p w14:paraId="4A5BE05C" w14:textId="77777777" w:rsidR="00B01ECA" w:rsidRDefault="00B01ECA" w:rsidP="00B01ECA">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6</w:t>
            </w:r>
            <w:r>
              <w:rPr>
                <w:rFonts w:eastAsiaTheme="minorEastAsia"/>
                <w:lang w:val="sv-SE" w:eastAsia="zh-CN"/>
              </w:rPr>
              <w:t xml:space="preserve"> </w:t>
            </w:r>
            <w:r w:rsidRPr="00321356">
              <w:rPr>
                <w:rFonts w:eastAsiaTheme="minorEastAsia"/>
                <w:lang w:val="sv-SE" w:eastAsia="zh-CN"/>
              </w:rPr>
              <w:t>m</w:t>
            </w:r>
            <w:r>
              <w:rPr>
                <w:rFonts w:eastAsiaTheme="minorEastAsia"/>
                <w:lang w:val="sv-SE" w:eastAsia="zh-CN"/>
              </w:rPr>
              <w:t>s</w:t>
            </w:r>
          </w:p>
          <w:p w14:paraId="711144CD" w14:textId="513B57EB" w:rsidR="00B01ECA" w:rsidRPr="00C572E2" w:rsidRDefault="00B01ECA" w:rsidP="008F3A08">
            <w:pPr>
              <w:spacing w:after="120"/>
              <w:rPr>
                <w:szCs w:val="24"/>
                <w:lang w:eastAsia="zh-CN"/>
              </w:rPr>
            </w:pPr>
          </w:p>
        </w:tc>
      </w:tr>
    </w:tbl>
    <w:p w14:paraId="3361B8C0" w14:textId="748EF76B" w:rsidR="00855107" w:rsidRPr="00C572E2" w:rsidRDefault="00855107" w:rsidP="005D0F9E">
      <w:pPr>
        <w:spacing w:after="120"/>
        <w:rPr>
          <w:i/>
          <w:color w:val="000000" w:themeColor="text1"/>
          <w:lang w:eastAsia="zh-CN"/>
        </w:rPr>
      </w:pPr>
    </w:p>
    <w:p w14:paraId="32A58708" w14:textId="467474DE" w:rsidR="00962108" w:rsidRPr="000E28C9" w:rsidRDefault="00962108" w:rsidP="005D0F9E">
      <w:pPr>
        <w:spacing w:after="120"/>
        <w:rPr>
          <w:i/>
          <w:color w:val="0070C0"/>
          <w:lang w:val="en-US" w:eastAsia="zh-CN"/>
        </w:rPr>
      </w:pPr>
    </w:p>
    <w:p w14:paraId="4432E4B7" w14:textId="72F0534B" w:rsidR="00DD19DE" w:rsidRPr="000E28C9" w:rsidRDefault="00DD19DE" w:rsidP="005D0F9E">
      <w:pPr>
        <w:pStyle w:val="Heading3"/>
        <w:spacing w:after="120"/>
        <w:rPr>
          <w:sz w:val="24"/>
          <w:szCs w:val="16"/>
          <w:lang w:val="en-US"/>
        </w:rPr>
      </w:pPr>
      <w:r w:rsidRPr="000E28C9">
        <w:rPr>
          <w:sz w:val="24"/>
          <w:szCs w:val="16"/>
          <w:lang w:val="en-US"/>
        </w:rPr>
        <w:t>CRs/TPs</w:t>
      </w:r>
    </w:p>
    <w:p w14:paraId="231AF6BC" w14:textId="77777777" w:rsidR="00F21139" w:rsidRPr="000E28C9" w:rsidRDefault="00571777" w:rsidP="005D0F9E">
      <w:pPr>
        <w:spacing w:after="120"/>
        <w:rPr>
          <w:i/>
          <w:color w:val="0070C0"/>
          <w:lang w:val="en-US" w:eastAsia="zh-CN"/>
        </w:rPr>
      </w:pPr>
      <w:r w:rsidRPr="000E28C9">
        <w:rPr>
          <w:i/>
          <w:color w:val="0070C0"/>
          <w:lang w:val="en-US" w:eastAsia="zh-CN"/>
        </w:rPr>
        <w:t>Moderator tries to summarize discussion status for 1</w:t>
      </w:r>
      <w:r w:rsidRPr="000E28C9">
        <w:rPr>
          <w:i/>
          <w:color w:val="0070C0"/>
          <w:vertAlign w:val="superscript"/>
          <w:lang w:val="en-US" w:eastAsia="zh-CN"/>
        </w:rPr>
        <w:t>st</w:t>
      </w:r>
      <w:r w:rsidRPr="000E28C9">
        <w:rPr>
          <w:i/>
          <w:color w:val="0070C0"/>
          <w:lang w:val="en-US" w:eastAsia="zh-CN"/>
        </w:rPr>
        <w:t xml:space="preserve"> round and provide</w:t>
      </w:r>
      <w:r w:rsidR="001A59CB" w:rsidRPr="000E28C9">
        <w:rPr>
          <w:i/>
          <w:color w:val="0070C0"/>
          <w:lang w:val="en-US" w:eastAsia="zh-CN"/>
        </w:rPr>
        <w:t>s</w:t>
      </w:r>
      <w:r w:rsidRPr="000E28C9">
        <w:rPr>
          <w:i/>
          <w:color w:val="0070C0"/>
          <w:lang w:val="en-US" w:eastAsia="zh-CN"/>
        </w:rPr>
        <w:t xml:space="preserve"> recommendation on </w:t>
      </w:r>
      <w:r w:rsidR="00855107" w:rsidRPr="000E28C9">
        <w:rPr>
          <w:i/>
          <w:color w:val="0070C0"/>
          <w:lang w:val="en-US" w:eastAsia="zh-CN"/>
        </w:rPr>
        <w:t>CRs/TPs Status update</w:t>
      </w:r>
    </w:p>
    <w:p w14:paraId="7E378822" w14:textId="737D5871" w:rsidR="00855107" w:rsidRPr="000E28C9" w:rsidRDefault="00F21139" w:rsidP="005D0F9E">
      <w:pPr>
        <w:spacing w:after="120"/>
        <w:rPr>
          <w:i/>
          <w:color w:val="0070C0"/>
          <w:lang w:val="en-US"/>
        </w:rPr>
      </w:pPr>
      <w:r w:rsidRPr="000E28C9">
        <w:rPr>
          <w:i/>
          <w:color w:val="0070C0"/>
          <w:lang w:val="en-US" w:eastAsia="zh-CN"/>
        </w:rPr>
        <w:t xml:space="preserve">Note: The </w:t>
      </w:r>
      <w:proofErr w:type="spellStart"/>
      <w:r w:rsidRPr="000E28C9">
        <w:rPr>
          <w:i/>
          <w:color w:val="0070C0"/>
          <w:lang w:val="en-US" w:eastAsia="zh-CN"/>
        </w:rPr>
        <w:t>tdoc</w:t>
      </w:r>
      <w:proofErr w:type="spellEnd"/>
      <w:r w:rsidRPr="000E28C9">
        <w:rPr>
          <w:i/>
          <w:color w:val="0070C0"/>
          <w:lang w:val="en-US" w:eastAsia="zh-CN"/>
        </w:rPr>
        <w:t xml:space="preserve"> decisions shall be provided in Section 3 and this table is optional in case moderators would like to provide additional information.</w:t>
      </w:r>
      <w:r w:rsidR="00855107" w:rsidRPr="000E28C9">
        <w:rPr>
          <w:i/>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855107" w:rsidRPr="000E28C9" w14:paraId="70EE0FDB" w14:textId="77777777" w:rsidTr="00E62007">
        <w:tc>
          <w:tcPr>
            <w:tcW w:w="1242" w:type="dxa"/>
          </w:tcPr>
          <w:p w14:paraId="01BDEDBC" w14:textId="77777777" w:rsidR="00855107" w:rsidRPr="000E28C9" w:rsidRDefault="00855107" w:rsidP="005D0F9E">
            <w:pPr>
              <w:spacing w:after="120"/>
              <w:rPr>
                <w:rFonts w:eastAsiaTheme="minorEastAsia"/>
                <w:b/>
                <w:bCs/>
                <w:color w:val="0070C0"/>
                <w:lang w:val="en-US" w:eastAsia="zh-CN"/>
              </w:rPr>
            </w:pPr>
            <w:r w:rsidRPr="000E28C9">
              <w:rPr>
                <w:rFonts w:eastAsiaTheme="minorEastAsia"/>
                <w:b/>
                <w:bCs/>
                <w:color w:val="0070C0"/>
                <w:lang w:val="en-US" w:eastAsia="zh-CN"/>
              </w:rPr>
              <w:t>CR/TP number</w:t>
            </w:r>
          </w:p>
        </w:tc>
        <w:tc>
          <w:tcPr>
            <w:tcW w:w="8615" w:type="dxa"/>
          </w:tcPr>
          <w:p w14:paraId="6E55E98F" w14:textId="5DA298C8" w:rsidR="00855107" w:rsidRPr="000E28C9" w:rsidRDefault="00855107" w:rsidP="005D0F9E">
            <w:pPr>
              <w:spacing w:after="120"/>
              <w:rPr>
                <w:rFonts w:eastAsia="ＭＳ 明朝"/>
                <w:b/>
                <w:bCs/>
                <w:color w:val="0070C0"/>
                <w:lang w:val="en-US" w:eastAsia="zh-CN"/>
              </w:rPr>
            </w:pPr>
            <w:r w:rsidRPr="000E28C9">
              <w:rPr>
                <w:b/>
                <w:bCs/>
                <w:color w:val="0070C0"/>
                <w:lang w:val="en-US" w:eastAsia="zh-CN"/>
              </w:rPr>
              <w:t xml:space="preserve">CRs/TPs </w:t>
            </w:r>
            <w:r w:rsidRPr="000E28C9">
              <w:rPr>
                <w:rFonts w:eastAsiaTheme="minorEastAsia"/>
                <w:b/>
                <w:bCs/>
                <w:color w:val="0070C0"/>
                <w:lang w:val="en-US" w:eastAsia="zh-CN"/>
              </w:rPr>
              <w:t xml:space="preserve">Status update </w:t>
            </w:r>
            <w:r w:rsidR="00B24CA0" w:rsidRPr="000E28C9">
              <w:rPr>
                <w:rFonts w:eastAsiaTheme="minorEastAsia"/>
                <w:b/>
                <w:bCs/>
                <w:color w:val="0070C0"/>
                <w:lang w:val="en-US" w:eastAsia="zh-CN"/>
              </w:rPr>
              <w:t xml:space="preserve">recommendation  </w:t>
            </w:r>
          </w:p>
        </w:tc>
      </w:tr>
      <w:tr w:rsidR="00855107" w:rsidRPr="000E28C9" w14:paraId="7BEF164F" w14:textId="77777777" w:rsidTr="00E62007">
        <w:tc>
          <w:tcPr>
            <w:tcW w:w="1242" w:type="dxa"/>
          </w:tcPr>
          <w:p w14:paraId="77E32D88" w14:textId="77777777" w:rsidR="00855107" w:rsidRPr="000E28C9" w:rsidRDefault="00855107" w:rsidP="005D0F9E">
            <w:pPr>
              <w:spacing w:after="120"/>
              <w:rPr>
                <w:rFonts w:eastAsiaTheme="minorEastAsia"/>
                <w:color w:val="0070C0"/>
                <w:lang w:val="en-US" w:eastAsia="zh-CN"/>
              </w:rPr>
            </w:pPr>
            <w:r w:rsidRPr="000E28C9">
              <w:rPr>
                <w:rFonts w:eastAsiaTheme="minorEastAsia"/>
                <w:color w:val="0070C0"/>
                <w:lang w:val="en-US" w:eastAsia="zh-CN"/>
              </w:rPr>
              <w:t>XXX</w:t>
            </w:r>
          </w:p>
        </w:tc>
        <w:tc>
          <w:tcPr>
            <w:tcW w:w="8615" w:type="dxa"/>
          </w:tcPr>
          <w:p w14:paraId="544526D2" w14:textId="3E53B7AC" w:rsidR="00855107" w:rsidRPr="000E28C9" w:rsidRDefault="00855107" w:rsidP="005D0F9E">
            <w:pPr>
              <w:spacing w:after="120"/>
              <w:rPr>
                <w:rFonts w:eastAsiaTheme="minorEastAsia"/>
                <w:color w:val="0070C0"/>
                <w:lang w:val="en-US" w:eastAsia="zh-CN"/>
              </w:rPr>
            </w:pPr>
            <w:r w:rsidRPr="000E28C9">
              <w:rPr>
                <w:rFonts w:eastAsiaTheme="minorEastAsia"/>
                <w:i/>
                <w:color w:val="0070C0"/>
                <w:lang w:val="en-US" w:eastAsia="zh-CN"/>
              </w:rPr>
              <w:t>Based on 1</w:t>
            </w:r>
            <w:r w:rsidRPr="000E28C9">
              <w:rPr>
                <w:rFonts w:eastAsiaTheme="minorEastAsia"/>
                <w:i/>
                <w:color w:val="0070C0"/>
                <w:vertAlign w:val="superscript"/>
                <w:lang w:val="en-US" w:eastAsia="zh-CN"/>
              </w:rPr>
              <w:t>st</w:t>
            </w:r>
            <w:r w:rsidRPr="000E28C9">
              <w:rPr>
                <w:rFonts w:eastAsiaTheme="minorEastAsia"/>
                <w:i/>
                <w:color w:val="0070C0"/>
                <w:lang w:val="en-US" w:eastAsia="zh-CN"/>
              </w:rPr>
              <w:t xml:space="preserve"> </w:t>
            </w:r>
            <w:r w:rsidR="001A59CB" w:rsidRPr="000E28C9">
              <w:rPr>
                <w:rFonts w:eastAsiaTheme="minorEastAsia"/>
                <w:i/>
                <w:color w:val="0070C0"/>
                <w:lang w:val="en-US" w:eastAsia="zh-CN"/>
              </w:rPr>
              <w:t xml:space="preserve">round of </w:t>
            </w:r>
            <w:r w:rsidRPr="000E28C9">
              <w:rPr>
                <w:rFonts w:eastAsiaTheme="minorEastAsia"/>
                <w:i/>
                <w:color w:val="0070C0"/>
                <w:lang w:val="en-US" w:eastAsia="zh-CN"/>
              </w:rPr>
              <w:t xml:space="preserve">comments collection, moderator </w:t>
            </w:r>
            <w:r w:rsidR="001A59CB" w:rsidRPr="000E28C9">
              <w:rPr>
                <w:rFonts w:eastAsiaTheme="minorEastAsia"/>
                <w:i/>
                <w:color w:val="0070C0"/>
                <w:lang w:val="en-US" w:eastAsia="zh-CN"/>
              </w:rPr>
              <w:t>can recommend the next steps such as “agreeable”, “to be revised”</w:t>
            </w:r>
          </w:p>
        </w:tc>
      </w:tr>
      <w:tr w:rsidR="00E53077" w:rsidRPr="000E28C9" w14:paraId="40E29FEA" w14:textId="77777777" w:rsidTr="00E62007">
        <w:tc>
          <w:tcPr>
            <w:tcW w:w="1242" w:type="dxa"/>
          </w:tcPr>
          <w:p w14:paraId="537FAB9C" w14:textId="592427BA" w:rsidR="00E53077" w:rsidRPr="00C572E2" w:rsidRDefault="00E53077" w:rsidP="005D0F9E">
            <w:pPr>
              <w:spacing w:after="120"/>
              <w:rPr>
                <w:rFonts w:eastAsiaTheme="minorEastAsia"/>
                <w:lang w:val="en-US" w:eastAsia="zh-CN"/>
              </w:rPr>
            </w:pPr>
            <w:r w:rsidRPr="00C572E2">
              <w:rPr>
                <w:lang w:val="en-US"/>
              </w:rPr>
              <w:lastRenderedPageBreak/>
              <w:t>R4-2209056 (Ericsson)</w:t>
            </w:r>
          </w:p>
        </w:tc>
        <w:tc>
          <w:tcPr>
            <w:tcW w:w="8615" w:type="dxa"/>
          </w:tcPr>
          <w:p w14:paraId="72BF698A" w14:textId="77777777" w:rsidR="00E53077" w:rsidRPr="00C572E2" w:rsidRDefault="00E53077" w:rsidP="005D0F9E">
            <w:pPr>
              <w:spacing w:after="120"/>
              <w:rPr>
                <w:rFonts w:eastAsiaTheme="minorEastAsia"/>
                <w:iCs/>
                <w:lang w:val="en-US" w:eastAsia="zh-CN"/>
              </w:rPr>
            </w:pPr>
            <w:r w:rsidRPr="00C572E2">
              <w:rPr>
                <w:rFonts w:eastAsiaTheme="minorEastAsia"/>
                <w:iCs/>
                <w:lang w:val="en-US" w:eastAsia="zh-CN"/>
              </w:rPr>
              <w:t>To be revised.</w:t>
            </w:r>
          </w:p>
          <w:p w14:paraId="63E770E3" w14:textId="0FA3C0F2" w:rsidR="00E53077" w:rsidRPr="00C572E2" w:rsidRDefault="00E53077" w:rsidP="005D0F9E">
            <w:pPr>
              <w:spacing w:after="120"/>
              <w:rPr>
                <w:rFonts w:eastAsiaTheme="minorEastAsia"/>
                <w:iCs/>
                <w:lang w:val="en-US" w:eastAsia="zh-CN"/>
              </w:rPr>
            </w:pPr>
            <w:r w:rsidRPr="00C572E2">
              <w:rPr>
                <w:rFonts w:eastAsiaTheme="minorEastAsia"/>
                <w:iCs/>
                <w:lang w:val="en-US" w:eastAsia="zh-CN"/>
              </w:rPr>
              <w:t>Moderator recommend</w:t>
            </w:r>
            <w:r w:rsidR="00885E20">
              <w:rPr>
                <w:rFonts w:eastAsiaTheme="minorEastAsia"/>
                <w:iCs/>
                <w:lang w:val="en-US" w:eastAsia="zh-CN"/>
              </w:rPr>
              <w:t>s</w:t>
            </w:r>
            <w:r w:rsidRPr="00C572E2">
              <w:rPr>
                <w:rFonts w:eastAsiaTheme="minorEastAsia"/>
                <w:iCs/>
                <w:lang w:val="en-US" w:eastAsia="zh-CN"/>
              </w:rPr>
              <w:t xml:space="preserve"> </w:t>
            </w:r>
            <w:proofErr w:type="gramStart"/>
            <w:r w:rsidRPr="00C572E2">
              <w:rPr>
                <w:rFonts w:eastAsiaTheme="minorEastAsia"/>
                <w:iCs/>
                <w:lang w:val="en-US" w:eastAsia="zh-CN"/>
              </w:rPr>
              <w:t>to capture</w:t>
            </w:r>
            <w:proofErr w:type="gramEnd"/>
            <w:r w:rsidRPr="00C572E2">
              <w:rPr>
                <w:rFonts w:eastAsiaTheme="minorEastAsia"/>
                <w:iCs/>
                <w:lang w:val="en-US" w:eastAsia="zh-CN"/>
              </w:rPr>
              <w:t xml:space="preserve"> the CR work split in the revision.</w:t>
            </w:r>
          </w:p>
        </w:tc>
      </w:tr>
      <w:tr w:rsidR="00E53077" w:rsidRPr="000E28C9" w14:paraId="26AEA453" w14:textId="77777777" w:rsidTr="00E62007">
        <w:tc>
          <w:tcPr>
            <w:tcW w:w="1242" w:type="dxa"/>
          </w:tcPr>
          <w:p w14:paraId="08E208DF" w14:textId="585155A3" w:rsidR="00E53077" w:rsidRPr="00C572E2" w:rsidRDefault="00E53077" w:rsidP="005D0F9E">
            <w:pPr>
              <w:spacing w:after="120"/>
              <w:rPr>
                <w:rFonts w:eastAsiaTheme="minorEastAsia"/>
                <w:lang w:val="en-US" w:eastAsia="zh-CN"/>
              </w:rPr>
            </w:pPr>
            <w:r w:rsidRPr="00C572E2">
              <w:rPr>
                <w:lang w:val="en-US"/>
              </w:rPr>
              <w:t>R4-2209057 (Ericsson)</w:t>
            </w:r>
          </w:p>
        </w:tc>
        <w:tc>
          <w:tcPr>
            <w:tcW w:w="8615" w:type="dxa"/>
          </w:tcPr>
          <w:p w14:paraId="627B13AC" w14:textId="5CF5076C" w:rsidR="00E53077" w:rsidRPr="00C572E2" w:rsidRDefault="00420F3B" w:rsidP="005D0F9E">
            <w:pPr>
              <w:spacing w:after="120"/>
              <w:rPr>
                <w:rFonts w:eastAsiaTheme="minorEastAsia"/>
                <w:iCs/>
                <w:lang w:val="en-US" w:eastAsia="zh-CN"/>
              </w:rPr>
            </w:pPr>
            <w:r w:rsidRPr="00C572E2">
              <w:rPr>
                <w:rFonts w:eastAsiaTheme="minorEastAsia"/>
                <w:iCs/>
                <w:lang w:val="en-US" w:eastAsia="zh-CN"/>
              </w:rPr>
              <w:t>Postponed</w:t>
            </w:r>
            <w:r w:rsidR="00E53077" w:rsidRPr="00C572E2">
              <w:rPr>
                <w:rFonts w:eastAsiaTheme="minorEastAsia"/>
                <w:iCs/>
                <w:lang w:val="en-US" w:eastAsia="zh-CN"/>
              </w:rPr>
              <w:t xml:space="preserve"> </w:t>
            </w:r>
          </w:p>
        </w:tc>
      </w:tr>
    </w:tbl>
    <w:p w14:paraId="2A0294E9" w14:textId="77777777" w:rsidR="009415B0" w:rsidRPr="000E28C9" w:rsidRDefault="009415B0" w:rsidP="005D0F9E">
      <w:pPr>
        <w:spacing w:after="120"/>
        <w:rPr>
          <w:color w:val="0070C0"/>
          <w:lang w:val="en-US" w:eastAsia="zh-CN"/>
        </w:rPr>
      </w:pPr>
    </w:p>
    <w:p w14:paraId="5C1530F1" w14:textId="499C1DDC" w:rsidR="00035C50" w:rsidRPr="000E28C9" w:rsidRDefault="00035C50" w:rsidP="005D0F9E">
      <w:pPr>
        <w:pStyle w:val="Heading2"/>
        <w:spacing w:after="120"/>
        <w:rPr>
          <w:lang w:val="en-US"/>
        </w:rPr>
      </w:pPr>
      <w:r w:rsidRPr="000E28C9">
        <w:rPr>
          <w:lang w:val="en-US"/>
        </w:rPr>
        <w:t>Discussion on 2nd round</w:t>
      </w:r>
    </w:p>
    <w:p w14:paraId="61AC9702" w14:textId="04CAD405" w:rsidR="009F2FD3" w:rsidRDefault="009F2FD3" w:rsidP="009F2FD3">
      <w:pPr>
        <w:spacing w:after="120"/>
        <w:rPr>
          <w:rFonts w:eastAsiaTheme="minorEastAsia"/>
          <w:b/>
          <w:bCs/>
          <w:color w:val="000000" w:themeColor="text1"/>
          <w:u w:val="single"/>
          <w:lang w:val="en-US" w:eastAsia="zh-CN"/>
        </w:rPr>
      </w:pPr>
      <w:r w:rsidRPr="009F2FD3">
        <w:rPr>
          <w:rFonts w:eastAsiaTheme="minorEastAsia"/>
          <w:b/>
          <w:bCs/>
          <w:color w:val="000000" w:themeColor="text1"/>
          <w:u w:val="single"/>
          <w:lang w:val="en-US" w:eastAsia="zh-CN"/>
        </w:rPr>
        <w:t xml:space="preserve">Issue 1-1-1: Spec structure of UE demodulation and CSI reporting requirements for </w:t>
      </w:r>
      <w:proofErr w:type="spellStart"/>
      <w:r w:rsidRPr="009F2FD3">
        <w:rPr>
          <w:rFonts w:eastAsiaTheme="minorEastAsia"/>
          <w:b/>
          <w:bCs/>
          <w:color w:val="000000" w:themeColor="text1"/>
          <w:u w:val="single"/>
          <w:lang w:val="en-US" w:eastAsia="zh-CN"/>
        </w:rPr>
        <w:t>RedCap</w:t>
      </w:r>
      <w:proofErr w:type="spellEnd"/>
    </w:p>
    <w:p w14:paraId="1CCE3E8A" w14:textId="77777777" w:rsidR="009F2FD3" w:rsidRPr="000E28C9" w:rsidRDefault="009F2FD3" w:rsidP="009F2FD3">
      <w:pPr>
        <w:spacing w:after="120"/>
        <w:rPr>
          <w:bCs/>
          <w:lang w:val="en-US" w:eastAsia="ko-KR"/>
        </w:rPr>
      </w:pPr>
      <w:r w:rsidRPr="000E28C9">
        <w:rPr>
          <w:bCs/>
          <w:lang w:val="en-US" w:eastAsia="ko-KR"/>
        </w:rPr>
        <w:t>TS38.101-1/2</w:t>
      </w:r>
    </w:p>
    <w:p w14:paraId="31B88D27" w14:textId="47730CD5" w:rsidR="009F2FD3" w:rsidRPr="009F2FD3" w:rsidRDefault="009F2FD3" w:rsidP="009F2FD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w:t>
      </w:r>
      <w:r>
        <w:rPr>
          <w:rFonts w:eastAsia="SimSun"/>
          <w:szCs w:val="24"/>
          <w:lang w:val="en-US" w:eastAsia="zh-CN"/>
        </w:rPr>
        <w:t>s</w:t>
      </w:r>
    </w:p>
    <w:p w14:paraId="117879A7" w14:textId="5E112031" w:rsidR="009F2FD3" w:rsidRPr="009F2FD3" w:rsidRDefault="009F2FD3" w:rsidP="009F2FD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9F2FD3">
        <w:rPr>
          <w:szCs w:val="24"/>
          <w:lang w:val="en-US" w:eastAsia="zh-CN"/>
        </w:rPr>
        <w:t>Option 1: New Suffix “I”</w:t>
      </w:r>
    </w:p>
    <w:p w14:paraId="1995B2A4" w14:textId="77777777" w:rsidR="009F2FD3" w:rsidRDefault="009F2FD3" w:rsidP="009F2FD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w:t>
      </w:r>
      <w:r w:rsidRPr="009F2FD3">
        <w:rPr>
          <w:rFonts w:eastAsia="SimSun"/>
          <w:szCs w:val="24"/>
          <w:lang w:val="en-US" w:eastAsia="zh-CN"/>
        </w:rPr>
        <w:t>No new suffix with existing structure</w:t>
      </w:r>
    </w:p>
    <w:p w14:paraId="27BF330B" w14:textId="529E3398" w:rsidR="009F2FD3" w:rsidRPr="009F2FD3" w:rsidRDefault="009F2FD3" w:rsidP="009F2FD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9F2FD3">
        <w:rPr>
          <w:szCs w:val="24"/>
          <w:lang w:val="en-US" w:eastAsia="zh-CN"/>
        </w:rPr>
        <w:t>Recommended WF</w:t>
      </w:r>
    </w:p>
    <w:p w14:paraId="1CE13F25" w14:textId="0C013C8A" w:rsidR="00470BB6" w:rsidRPr="00470BB6" w:rsidRDefault="00470BB6" w:rsidP="009F2FD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Theme="minorEastAsia"/>
          <w:iCs/>
          <w:color w:val="000000" w:themeColor="text1"/>
          <w:lang w:eastAsia="zh-CN"/>
        </w:rPr>
        <w:t>B</w:t>
      </w:r>
      <w:r w:rsidR="00FA2D6D" w:rsidRPr="00007FD7">
        <w:rPr>
          <w:rFonts w:eastAsiaTheme="minorEastAsia"/>
          <w:iCs/>
          <w:color w:val="000000" w:themeColor="text1"/>
          <w:lang w:eastAsia="zh-CN"/>
        </w:rPr>
        <w:t xml:space="preserve">oth </w:t>
      </w:r>
      <w:r w:rsidR="00FA2D6D" w:rsidRPr="00007FD7">
        <w:rPr>
          <w:rFonts w:hint="eastAsia"/>
          <w:iCs/>
          <w:color w:val="000000" w:themeColor="text1"/>
          <w:lang w:eastAsia="ja-JP"/>
        </w:rPr>
        <w:t>t</w:t>
      </w:r>
      <w:r w:rsidR="00FA2D6D" w:rsidRPr="00007FD7">
        <w:rPr>
          <w:iCs/>
          <w:color w:val="000000" w:themeColor="text1"/>
          <w:lang w:eastAsia="ja-JP"/>
        </w:rPr>
        <w:t xml:space="preserve">he </w:t>
      </w:r>
      <w:r w:rsidR="00FA2D6D" w:rsidRPr="00007FD7">
        <w:rPr>
          <w:rFonts w:eastAsiaTheme="minorEastAsia"/>
          <w:iCs/>
          <w:color w:val="000000" w:themeColor="text1"/>
          <w:lang w:eastAsia="zh-CN"/>
        </w:rPr>
        <w:t>options work</w:t>
      </w:r>
      <w:r>
        <w:rPr>
          <w:rFonts w:eastAsiaTheme="minorEastAsia"/>
          <w:iCs/>
          <w:color w:val="000000" w:themeColor="text1"/>
          <w:lang w:eastAsia="zh-CN"/>
        </w:rPr>
        <w:t>.</w:t>
      </w:r>
    </w:p>
    <w:p w14:paraId="13B7311E" w14:textId="3D369970" w:rsidR="009F2FD3" w:rsidRPr="009F2FD3" w:rsidRDefault="008D7B0B" w:rsidP="009F2FD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Theme="minorEastAsia"/>
          <w:iCs/>
          <w:color w:val="000000" w:themeColor="text1"/>
          <w:lang w:eastAsia="zh-CN"/>
        </w:rPr>
        <w:t>T</w:t>
      </w:r>
      <w:r w:rsidR="009F2FD3" w:rsidRPr="009F2FD3">
        <w:rPr>
          <w:rFonts w:eastAsiaTheme="minorEastAsia"/>
          <w:iCs/>
          <w:color w:val="000000" w:themeColor="text1"/>
          <w:lang w:eastAsia="zh-CN"/>
        </w:rPr>
        <w:t xml:space="preserve">he moderator would like to check if </w:t>
      </w:r>
      <w:r w:rsidR="009F2FD3" w:rsidRPr="009F2FD3">
        <w:rPr>
          <w:rFonts w:eastAsiaTheme="minorEastAsia"/>
          <w:b/>
          <w:bCs/>
          <w:iCs/>
          <w:color w:val="000000" w:themeColor="text1"/>
          <w:lang w:eastAsia="zh-CN"/>
        </w:rPr>
        <w:t>Option 2</w:t>
      </w:r>
      <w:r w:rsidR="009F2FD3" w:rsidRPr="009F2FD3">
        <w:rPr>
          <w:rFonts w:eastAsiaTheme="minorEastAsia"/>
          <w:iCs/>
          <w:color w:val="000000" w:themeColor="text1"/>
          <w:lang w:eastAsia="zh-CN"/>
        </w:rPr>
        <w:t xml:space="preserve"> is acc</w:t>
      </w:r>
      <w:r w:rsidR="0080757C">
        <w:rPr>
          <w:rFonts w:eastAsiaTheme="minorEastAsia"/>
          <w:iCs/>
          <w:color w:val="000000" w:themeColor="text1"/>
          <w:lang w:eastAsia="zh-CN"/>
        </w:rPr>
        <w:t xml:space="preserve">epted. </w:t>
      </w:r>
    </w:p>
    <w:p w14:paraId="1A2E206B" w14:textId="705D5BD3" w:rsidR="009F2FD3" w:rsidRDefault="009F2FD3" w:rsidP="009F2FD3">
      <w:pPr>
        <w:spacing w:after="120"/>
        <w:rPr>
          <w:szCs w:val="24"/>
          <w:lang w:val="en-US" w:eastAsia="zh-CN"/>
        </w:rPr>
      </w:pPr>
    </w:p>
    <w:p w14:paraId="66F80AA8" w14:textId="4A9924E4" w:rsidR="009F2FD3" w:rsidRPr="009F2FD3" w:rsidRDefault="009F2FD3" w:rsidP="009F2FD3">
      <w:pPr>
        <w:spacing w:after="120"/>
        <w:rPr>
          <w:rFonts w:eastAsiaTheme="minorEastAsia"/>
          <w:b/>
          <w:bCs/>
          <w:color w:val="000000" w:themeColor="text1"/>
          <w:u w:val="single"/>
          <w:lang w:val="en-US" w:eastAsia="zh-CN"/>
        </w:rPr>
      </w:pPr>
      <w:r w:rsidRPr="009F2FD3">
        <w:rPr>
          <w:rFonts w:eastAsiaTheme="minorEastAsia"/>
          <w:b/>
          <w:bCs/>
          <w:color w:val="000000" w:themeColor="text1"/>
          <w:u w:val="single"/>
          <w:lang w:val="en-US" w:eastAsia="zh-CN"/>
        </w:rPr>
        <w:t xml:space="preserve">Issue 1-1-3 (New): </w:t>
      </w:r>
      <w:r w:rsidRPr="009F2FD3">
        <w:rPr>
          <w:b/>
          <w:bCs/>
          <w:szCs w:val="24"/>
          <w:u w:val="single"/>
          <w:lang w:eastAsia="zh-CN"/>
        </w:rPr>
        <w:t>CSI feedback scheduling pattern applicable for both FD-FDD and HD-FDD</w:t>
      </w:r>
    </w:p>
    <w:p w14:paraId="54BDBDC6" w14:textId="0643F98D" w:rsidR="009F2FD3" w:rsidRDefault="009F2FD3" w:rsidP="009F2FD3">
      <w:pPr>
        <w:spacing w:after="120"/>
        <w:rPr>
          <w:bCs/>
          <w:lang w:val="en-US" w:eastAsia="ko-KR"/>
        </w:rPr>
      </w:pPr>
      <w:r>
        <w:rPr>
          <w:bCs/>
          <w:lang w:val="en-US" w:eastAsia="ko-KR"/>
        </w:rPr>
        <w:t xml:space="preserve">Background: </w:t>
      </w:r>
      <w:r w:rsidRPr="009F2FD3">
        <w:rPr>
          <w:bCs/>
          <w:lang w:val="en-US" w:eastAsia="ko-KR"/>
        </w:rPr>
        <w:t>Introduce demodulation/CSI requirements covering both FD-FDD and HD-FDD</w:t>
      </w:r>
      <w:r>
        <w:rPr>
          <w:bCs/>
          <w:lang w:val="en-US" w:eastAsia="ko-KR"/>
        </w:rPr>
        <w:t xml:space="preserve">. </w:t>
      </w:r>
      <w:r w:rsidRPr="009F2FD3">
        <w:rPr>
          <w:bCs/>
          <w:lang w:val="en-US" w:eastAsia="ko-KR"/>
        </w:rPr>
        <w:t>For CSI requirements: Further discuss the CSI feedback scheduling pattern applicable for both FD-FDD and HD-FDD</w:t>
      </w:r>
    </w:p>
    <w:p w14:paraId="78C95C47" w14:textId="53AA8A14" w:rsidR="009F2FD3" w:rsidRPr="009F2FD3" w:rsidRDefault="009F2FD3" w:rsidP="009F2FD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w:t>
      </w:r>
      <w:r>
        <w:rPr>
          <w:rFonts w:eastAsia="SimSun"/>
          <w:szCs w:val="24"/>
          <w:lang w:val="en-US" w:eastAsia="zh-CN"/>
        </w:rPr>
        <w:t>s</w:t>
      </w:r>
    </w:p>
    <w:p w14:paraId="7127400D" w14:textId="1EE98133" w:rsidR="009F2FD3" w:rsidRDefault="009F2FD3" w:rsidP="009F2FD3">
      <w:pPr>
        <w:pStyle w:val="ListParagraph"/>
        <w:numPr>
          <w:ilvl w:val="1"/>
          <w:numId w:val="16"/>
        </w:numPr>
        <w:spacing w:after="120"/>
        <w:ind w:firstLineChars="0"/>
        <w:rPr>
          <w:rFonts w:eastAsiaTheme="minorEastAsia"/>
          <w:lang w:val="en-US" w:eastAsia="zh-CN"/>
        </w:rPr>
      </w:pPr>
      <w:r>
        <w:rPr>
          <w:rFonts w:eastAsiaTheme="minorEastAsia"/>
          <w:lang w:val="en-US" w:eastAsia="zh-CN"/>
        </w:rPr>
        <w:t>CQI reporting test</w:t>
      </w:r>
      <w:r w:rsidR="005E3D24">
        <w:rPr>
          <w:rFonts w:eastAsiaTheme="minorEastAsia"/>
          <w:lang w:val="en-US" w:eastAsia="zh-CN"/>
        </w:rPr>
        <w:t>s</w:t>
      </w:r>
      <w:r>
        <w:rPr>
          <w:rFonts w:eastAsiaTheme="minorEastAsia"/>
          <w:lang w:val="en-US" w:eastAsia="zh-CN"/>
        </w:rPr>
        <w:t xml:space="preserve"> in static/fading condition (periodic CSI reporting)</w:t>
      </w:r>
    </w:p>
    <w:p w14:paraId="09D12AE9" w14:textId="77777777" w:rsidR="009F2FD3" w:rsidRDefault="009F2FD3" w:rsidP="009F2FD3">
      <w:pPr>
        <w:pStyle w:val="ListParagraph"/>
        <w:numPr>
          <w:ilvl w:val="2"/>
          <w:numId w:val="16"/>
        </w:numPr>
        <w:spacing w:after="120"/>
        <w:ind w:firstLineChars="0"/>
        <w:rPr>
          <w:rFonts w:eastAsiaTheme="minorEastAsia"/>
          <w:lang w:val="en-US" w:eastAsia="zh-CN"/>
        </w:rPr>
      </w:pPr>
      <w:r w:rsidRPr="002476A9">
        <w:rPr>
          <w:rFonts w:eastAsiaTheme="minorEastAsia"/>
          <w:lang w:val="en-US" w:eastAsia="zh-CN"/>
        </w:rPr>
        <w:t>CSI-RS periodicity and offset</w:t>
      </w:r>
      <w:r>
        <w:rPr>
          <w:rFonts w:eastAsiaTheme="minorEastAsia"/>
          <w:lang w:val="en-US" w:eastAsia="zh-CN"/>
        </w:rPr>
        <w:t>: 5/1</w:t>
      </w:r>
    </w:p>
    <w:p w14:paraId="3867ED9C" w14:textId="77777777" w:rsidR="009F2FD3" w:rsidRDefault="009F2FD3" w:rsidP="009F2FD3">
      <w:pPr>
        <w:pStyle w:val="ListParagraph"/>
        <w:numPr>
          <w:ilvl w:val="2"/>
          <w:numId w:val="16"/>
        </w:numPr>
        <w:spacing w:after="120"/>
        <w:ind w:firstLineChars="0"/>
        <w:rPr>
          <w:rFonts w:eastAsiaTheme="minorEastAsia"/>
          <w:lang w:val="en-US" w:eastAsia="zh-CN"/>
        </w:rPr>
      </w:pPr>
      <w:r w:rsidRPr="002476A9">
        <w:rPr>
          <w:rFonts w:eastAsiaTheme="minorEastAsia"/>
          <w:lang w:val="en-US" w:eastAsia="zh-CN"/>
        </w:rPr>
        <w:t>CSI-Report periodicity and offset</w:t>
      </w:r>
      <w:r>
        <w:rPr>
          <w:rFonts w:eastAsiaTheme="minorEastAsia"/>
          <w:lang w:val="en-US" w:eastAsia="zh-CN"/>
        </w:rPr>
        <w:t>: 5/</w:t>
      </w:r>
      <w:r w:rsidRPr="00321356">
        <w:rPr>
          <w:rFonts w:eastAsiaTheme="minorEastAsia"/>
          <w:highlight w:val="yellow"/>
          <w:lang w:val="en-US" w:eastAsia="zh-CN"/>
        </w:rPr>
        <w:t>4</w:t>
      </w:r>
    </w:p>
    <w:p w14:paraId="06133FA9" w14:textId="77777777" w:rsidR="009F2FD3" w:rsidRDefault="009F2FD3" w:rsidP="009F2FD3">
      <w:pPr>
        <w:pStyle w:val="ListParagraph"/>
        <w:numPr>
          <w:ilvl w:val="3"/>
          <w:numId w:val="16"/>
        </w:numPr>
        <w:spacing w:after="120"/>
        <w:ind w:firstLineChars="0"/>
        <w:rPr>
          <w:rFonts w:eastAsiaTheme="minorEastAsia"/>
          <w:lang w:val="en-US" w:eastAsia="zh-CN"/>
        </w:rPr>
      </w:pPr>
      <w:r>
        <w:rPr>
          <w:rFonts w:eastAsiaTheme="minorEastAsia"/>
          <w:lang w:val="en-US" w:eastAsia="zh-CN"/>
        </w:rPr>
        <w:t>Comment: slot offset is changed from 0 to 4 because of the pattern of DDDSU)</w:t>
      </w:r>
    </w:p>
    <w:p w14:paraId="2B7DDC89" w14:textId="77777777" w:rsidR="009F2FD3" w:rsidRPr="00321356" w:rsidRDefault="009F2FD3" w:rsidP="009F2FD3">
      <w:pPr>
        <w:pStyle w:val="ListParagraph"/>
        <w:numPr>
          <w:ilvl w:val="2"/>
          <w:numId w:val="16"/>
        </w:numPr>
        <w:spacing w:after="120"/>
        <w:ind w:firstLineChars="0"/>
        <w:rPr>
          <w:rFonts w:eastAsiaTheme="minorEastAsia"/>
          <w:lang w:val="sv-SE" w:eastAsia="zh-CN"/>
        </w:rPr>
      </w:pPr>
      <w:r w:rsidRPr="00321356">
        <w:rPr>
          <w:rFonts w:eastAsiaTheme="minorEastAsia"/>
          <w:lang w:val="sv-SE" w:eastAsia="zh-CN"/>
        </w:rPr>
        <w:t>CQI/RI/PMI delay: 8 m</w:t>
      </w:r>
      <w:r>
        <w:rPr>
          <w:rFonts w:eastAsiaTheme="minorEastAsia"/>
          <w:lang w:val="sv-SE" w:eastAsia="zh-CN"/>
        </w:rPr>
        <w:t>s</w:t>
      </w:r>
    </w:p>
    <w:p w14:paraId="168238B5" w14:textId="77777777" w:rsidR="009F2FD3" w:rsidRDefault="009F2FD3" w:rsidP="009F2FD3">
      <w:pPr>
        <w:pStyle w:val="ListParagraph"/>
        <w:numPr>
          <w:ilvl w:val="1"/>
          <w:numId w:val="16"/>
        </w:numPr>
        <w:spacing w:after="120"/>
        <w:ind w:firstLineChars="0"/>
        <w:rPr>
          <w:rFonts w:eastAsiaTheme="minorEastAsia"/>
          <w:lang w:val="en-US" w:eastAsia="zh-CN"/>
        </w:rPr>
      </w:pPr>
      <w:r>
        <w:rPr>
          <w:rFonts w:eastAsiaTheme="minorEastAsia"/>
          <w:lang w:val="en-US" w:eastAsia="zh-CN"/>
        </w:rPr>
        <w:t>PMI reporting tests (aperiodic CSI reporting)</w:t>
      </w:r>
    </w:p>
    <w:p w14:paraId="1CC62F6E" w14:textId="77777777" w:rsidR="009F2FD3" w:rsidRDefault="009F2FD3" w:rsidP="009F2FD3">
      <w:pPr>
        <w:pStyle w:val="ListParagraph"/>
        <w:numPr>
          <w:ilvl w:val="2"/>
          <w:numId w:val="16"/>
        </w:numPr>
        <w:spacing w:after="120"/>
        <w:ind w:firstLineChars="0"/>
        <w:rPr>
          <w:rFonts w:eastAsiaTheme="minorEastAsia"/>
          <w:lang w:val="en-US" w:eastAsia="zh-CN"/>
        </w:rPr>
      </w:pPr>
      <w:r>
        <w:rPr>
          <w:rFonts w:eastAsiaTheme="minorEastAsia"/>
          <w:lang w:val="en-US" w:eastAsia="zh-CN"/>
        </w:rPr>
        <w:t xml:space="preserve">CSI request: </w:t>
      </w:r>
      <w:r w:rsidRPr="002476A9">
        <w:rPr>
          <w:rFonts w:eastAsiaTheme="minorEastAsia"/>
          <w:lang w:val="en-US" w:eastAsia="zh-CN"/>
        </w:rPr>
        <w:t xml:space="preserve">1 in slots i, where </w:t>
      </w:r>
      <w:proofErr w:type="gramStart"/>
      <w:r w:rsidRPr="002476A9">
        <w:rPr>
          <w:rFonts w:eastAsiaTheme="minorEastAsia"/>
          <w:lang w:val="en-US" w:eastAsia="zh-CN"/>
        </w:rPr>
        <w:t>mod(</w:t>
      </w:r>
      <w:proofErr w:type="gramEnd"/>
      <w:r w:rsidRPr="002476A9">
        <w:rPr>
          <w:rFonts w:eastAsiaTheme="minorEastAsia"/>
          <w:lang w:val="en-US" w:eastAsia="zh-CN"/>
        </w:rPr>
        <w:t>i,</w:t>
      </w:r>
      <w:r>
        <w:rPr>
          <w:rFonts w:eastAsiaTheme="minorEastAsia"/>
          <w:lang w:val="en-US" w:eastAsia="zh-CN"/>
        </w:rPr>
        <w:t xml:space="preserve"> </w:t>
      </w:r>
      <w:r w:rsidRPr="00321356">
        <w:rPr>
          <w:rFonts w:eastAsiaTheme="minorEastAsia"/>
          <w:lang w:val="en-US" w:eastAsia="zh-CN"/>
        </w:rPr>
        <w:t xml:space="preserve">5) = </w:t>
      </w:r>
      <w:r w:rsidRPr="00321356">
        <w:rPr>
          <w:rFonts w:eastAsiaTheme="minorEastAsia"/>
          <w:highlight w:val="yellow"/>
          <w:lang w:val="en-US" w:eastAsia="zh-CN"/>
        </w:rPr>
        <w:t>0</w:t>
      </w:r>
      <w:r w:rsidRPr="00321356">
        <w:rPr>
          <w:rFonts w:eastAsiaTheme="minorEastAsia"/>
          <w:lang w:val="en-US" w:eastAsia="zh-CN"/>
        </w:rPr>
        <w:t>, otherwise it is</w:t>
      </w:r>
      <w:r>
        <w:rPr>
          <w:rFonts w:eastAsiaTheme="minorEastAsia"/>
          <w:lang w:val="en-US" w:eastAsia="zh-CN"/>
        </w:rPr>
        <w:t xml:space="preserve"> </w:t>
      </w:r>
      <w:r w:rsidRPr="002476A9">
        <w:rPr>
          <w:rFonts w:eastAsiaTheme="minorEastAsia"/>
          <w:lang w:val="en-US" w:eastAsia="zh-CN"/>
        </w:rPr>
        <w:t>equal to 0</w:t>
      </w:r>
      <w:r>
        <w:rPr>
          <w:rFonts w:eastAsiaTheme="minorEastAsia"/>
          <w:lang w:val="en-US" w:eastAsia="zh-CN"/>
        </w:rPr>
        <w:t xml:space="preserve">. </w:t>
      </w:r>
    </w:p>
    <w:p w14:paraId="7A1640DC" w14:textId="77777777" w:rsidR="009F2FD3" w:rsidRDefault="009F2FD3" w:rsidP="009F2FD3">
      <w:pPr>
        <w:pStyle w:val="ListParagraph"/>
        <w:numPr>
          <w:ilvl w:val="3"/>
          <w:numId w:val="16"/>
        </w:numPr>
        <w:spacing w:after="120"/>
        <w:ind w:firstLineChars="0"/>
        <w:rPr>
          <w:rFonts w:eastAsiaTheme="minorEastAsia"/>
          <w:lang w:val="en-US" w:eastAsia="zh-CN"/>
        </w:rPr>
      </w:pPr>
      <w:r>
        <w:rPr>
          <w:rFonts w:eastAsiaTheme="minorEastAsia"/>
          <w:lang w:val="en-US" w:eastAsia="zh-CN"/>
        </w:rPr>
        <w:t xml:space="preserve">Comment: To keep the aperiodic report slot offset to 4, and UL slot is every 5 slots, CSI request should be changed from </w:t>
      </w:r>
      <w:proofErr w:type="gramStart"/>
      <w:r>
        <w:rPr>
          <w:rFonts w:eastAsiaTheme="minorEastAsia"/>
          <w:lang w:val="en-US" w:eastAsia="zh-CN"/>
        </w:rPr>
        <w:t>mod(</w:t>
      </w:r>
      <w:proofErr w:type="gramEnd"/>
      <w:r>
        <w:rPr>
          <w:rFonts w:eastAsiaTheme="minorEastAsia"/>
          <w:lang w:val="en-US" w:eastAsia="zh-CN"/>
        </w:rPr>
        <w:t>i, 5)=1 to mod(i, 5)=0).</w:t>
      </w:r>
    </w:p>
    <w:p w14:paraId="42C33713" w14:textId="77777777" w:rsidR="009F2FD3" w:rsidRDefault="009F2FD3" w:rsidP="009F2FD3">
      <w:pPr>
        <w:pStyle w:val="ListParagraph"/>
        <w:numPr>
          <w:ilvl w:val="2"/>
          <w:numId w:val="16"/>
        </w:numPr>
        <w:spacing w:after="120"/>
        <w:ind w:firstLineChars="0"/>
        <w:rPr>
          <w:rFonts w:eastAsiaTheme="minorEastAsia"/>
          <w:lang w:val="en-US" w:eastAsia="zh-CN"/>
        </w:rPr>
      </w:pPr>
      <w:r w:rsidRPr="002476A9">
        <w:rPr>
          <w:rFonts w:eastAsiaTheme="minorEastAsia"/>
          <w:lang w:val="en-US" w:eastAsia="zh-CN"/>
        </w:rPr>
        <w:t>Aperiodic Report Slot Offset</w:t>
      </w:r>
      <w:r>
        <w:rPr>
          <w:rFonts w:eastAsiaTheme="minorEastAsia"/>
          <w:lang w:val="en-US" w:eastAsia="zh-CN"/>
        </w:rPr>
        <w:t>: 4 slots</w:t>
      </w:r>
    </w:p>
    <w:p w14:paraId="5624B72E" w14:textId="77777777" w:rsidR="009F2FD3" w:rsidRDefault="009F2FD3" w:rsidP="009F2FD3">
      <w:pPr>
        <w:pStyle w:val="ListParagraph"/>
        <w:numPr>
          <w:ilvl w:val="2"/>
          <w:numId w:val="16"/>
        </w:numPr>
        <w:spacing w:after="120"/>
        <w:ind w:firstLineChars="0"/>
        <w:rPr>
          <w:rFonts w:eastAsiaTheme="minorEastAsia"/>
          <w:lang w:val="sv-SE" w:eastAsia="zh-CN"/>
        </w:rPr>
      </w:pPr>
      <w:r w:rsidRPr="00321356">
        <w:rPr>
          <w:rFonts w:eastAsiaTheme="minorEastAsia"/>
          <w:lang w:val="sv-SE" w:eastAsia="zh-CN"/>
        </w:rPr>
        <w:t>CQI/RI/PMI delay: 6</w:t>
      </w:r>
      <w:r>
        <w:rPr>
          <w:rFonts w:eastAsiaTheme="minorEastAsia"/>
          <w:lang w:val="sv-SE" w:eastAsia="zh-CN"/>
        </w:rPr>
        <w:t xml:space="preserve"> </w:t>
      </w:r>
      <w:r w:rsidRPr="00321356">
        <w:rPr>
          <w:rFonts w:eastAsiaTheme="minorEastAsia"/>
          <w:lang w:val="sv-SE" w:eastAsia="zh-CN"/>
        </w:rPr>
        <w:t>m</w:t>
      </w:r>
      <w:r>
        <w:rPr>
          <w:rFonts w:eastAsiaTheme="minorEastAsia"/>
          <w:lang w:val="sv-SE" w:eastAsia="zh-CN"/>
        </w:rPr>
        <w:t>s</w:t>
      </w:r>
    </w:p>
    <w:p w14:paraId="4FB2CB33" w14:textId="77777777" w:rsidR="009F2FD3" w:rsidRPr="009F2FD3" w:rsidRDefault="009F2FD3" w:rsidP="009F2FD3">
      <w:pPr>
        <w:pStyle w:val="ListParagraph"/>
        <w:numPr>
          <w:ilvl w:val="0"/>
          <w:numId w:val="16"/>
        </w:numPr>
        <w:overflowPunct/>
        <w:autoSpaceDE/>
        <w:autoSpaceDN/>
        <w:adjustRightInd/>
        <w:spacing w:after="120"/>
        <w:ind w:firstLineChars="0"/>
        <w:textAlignment w:val="auto"/>
        <w:rPr>
          <w:rFonts w:eastAsia="SimSun"/>
          <w:szCs w:val="24"/>
          <w:lang w:val="en-US" w:eastAsia="zh-CN"/>
        </w:rPr>
      </w:pPr>
      <w:r w:rsidRPr="009F2FD3">
        <w:rPr>
          <w:szCs w:val="24"/>
          <w:lang w:val="en-US" w:eastAsia="zh-CN"/>
        </w:rPr>
        <w:t>Recommended WF</w:t>
      </w:r>
    </w:p>
    <w:p w14:paraId="192A5186" w14:textId="57B77B31" w:rsidR="009F2FD3" w:rsidRDefault="009F2FD3" w:rsidP="009F2FD3">
      <w:pPr>
        <w:pStyle w:val="ListParagraph"/>
        <w:numPr>
          <w:ilvl w:val="1"/>
          <w:numId w:val="16"/>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Check </w:t>
      </w:r>
      <w:r w:rsidR="00296B88">
        <w:rPr>
          <w:rFonts w:eastAsia="SimSun"/>
          <w:szCs w:val="24"/>
          <w:lang w:val="en-US" w:eastAsia="zh-CN"/>
        </w:rPr>
        <w:t>whether</w:t>
      </w:r>
      <w:r w:rsidR="006346A2">
        <w:rPr>
          <w:rFonts w:eastAsia="SimSun"/>
          <w:szCs w:val="24"/>
          <w:lang w:val="en-US" w:eastAsia="zh-CN"/>
        </w:rPr>
        <w:t xml:space="preserve"> </w:t>
      </w:r>
      <w:r>
        <w:rPr>
          <w:rFonts w:eastAsia="SimSun"/>
          <w:szCs w:val="24"/>
          <w:lang w:val="en-US" w:eastAsia="zh-CN"/>
        </w:rPr>
        <w:t xml:space="preserve">the proposal is </w:t>
      </w:r>
      <w:r w:rsidR="00D54771">
        <w:rPr>
          <w:rFonts w:eastAsia="SimSun"/>
          <w:szCs w:val="24"/>
          <w:lang w:val="en-US" w:eastAsia="zh-CN"/>
        </w:rPr>
        <w:t>acceptable</w:t>
      </w:r>
      <w:r w:rsidR="006346A2">
        <w:rPr>
          <w:rFonts w:eastAsia="SimSun"/>
          <w:szCs w:val="24"/>
          <w:lang w:val="en-US" w:eastAsia="zh-CN"/>
        </w:rPr>
        <w:t>.</w:t>
      </w:r>
    </w:p>
    <w:p w14:paraId="2ECD1635" w14:textId="77777777" w:rsidR="009F2FD3" w:rsidRPr="009F2FD3" w:rsidRDefault="009F2FD3" w:rsidP="009F2FD3">
      <w:pPr>
        <w:spacing w:after="120"/>
        <w:rPr>
          <w:szCs w:val="24"/>
          <w:lang w:val="en-US" w:eastAsia="zh-CN"/>
        </w:rPr>
      </w:pPr>
    </w:p>
    <w:p w14:paraId="752892E5" w14:textId="0302D672" w:rsidR="009F2FD3" w:rsidRPr="009F2FD3" w:rsidRDefault="009F2FD3" w:rsidP="009F2FD3">
      <w:pPr>
        <w:spacing w:after="120"/>
        <w:rPr>
          <w:b/>
          <w:bCs/>
          <w:szCs w:val="24"/>
          <w:u w:val="single"/>
          <w:lang w:val="en-US" w:eastAsia="zh-CN"/>
        </w:rPr>
      </w:pPr>
      <w:r w:rsidRPr="009F2FD3">
        <w:rPr>
          <w:b/>
          <w:bCs/>
          <w:szCs w:val="24"/>
          <w:u w:val="single"/>
          <w:lang w:val="en-US" w:eastAsia="zh-CN"/>
        </w:rPr>
        <w:t>Issue 1-1-4 (</w:t>
      </w:r>
      <w:r w:rsidR="005E3D24">
        <w:rPr>
          <w:b/>
          <w:bCs/>
          <w:szCs w:val="24"/>
          <w:u w:val="single"/>
          <w:lang w:val="en-US" w:eastAsia="zh-CN"/>
        </w:rPr>
        <w:t>N</w:t>
      </w:r>
      <w:r w:rsidRPr="009F2FD3">
        <w:rPr>
          <w:b/>
          <w:bCs/>
          <w:szCs w:val="24"/>
          <w:u w:val="single"/>
          <w:lang w:val="en-US" w:eastAsia="zh-CN"/>
        </w:rPr>
        <w:t>ew): CR work split</w:t>
      </w:r>
    </w:p>
    <w:p w14:paraId="541F4D68" w14:textId="099F2684" w:rsidR="003E7B37" w:rsidRDefault="009F2FD3" w:rsidP="009F2FD3">
      <w:pPr>
        <w:spacing w:after="120"/>
        <w:rPr>
          <w:szCs w:val="24"/>
          <w:lang w:val="en-US" w:eastAsia="zh-CN"/>
        </w:rPr>
      </w:pPr>
      <w:r>
        <w:rPr>
          <w:szCs w:val="24"/>
          <w:lang w:val="en-US" w:eastAsia="zh-CN"/>
        </w:rPr>
        <w:t xml:space="preserve">The moderator would like to ask volunteers for CR drafting. </w:t>
      </w:r>
      <w:r w:rsidR="000B4CE7">
        <w:rPr>
          <w:szCs w:val="24"/>
          <w:lang w:val="en-US" w:eastAsia="zh-CN"/>
        </w:rPr>
        <w:t>Interested companies</w:t>
      </w:r>
      <w:r w:rsidR="00460C62">
        <w:rPr>
          <w:szCs w:val="24"/>
          <w:lang w:val="en-US" w:eastAsia="zh-CN"/>
        </w:rPr>
        <w:t xml:space="preserve"> </w:t>
      </w:r>
      <w:r w:rsidR="000B4CE7">
        <w:rPr>
          <w:szCs w:val="24"/>
          <w:lang w:val="en-US" w:eastAsia="zh-CN"/>
        </w:rPr>
        <w:t>put the name below</w:t>
      </w:r>
      <w:r w:rsidR="0096429F">
        <w:rPr>
          <w:szCs w:val="24"/>
          <w:lang w:val="en-US" w:eastAsia="zh-CN"/>
        </w:rPr>
        <w:t xml:space="preserve"> for &lt;Company N&gt;</w:t>
      </w:r>
      <w:r w:rsidR="000B4CE7">
        <w:rPr>
          <w:szCs w:val="24"/>
          <w:lang w:val="en-US" w:eastAsia="zh-CN"/>
        </w:rPr>
        <w:t xml:space="preserve">. </w:t>
      </w:r>
      <w:r w:rsidR="00EC3C10">
        <w:rPr>
          <w:szCs w:val="24"/>
          <w:lang w:val="en-US" w:eastAsia="zh-CN"/>
        </w:rPr>
        <w:t xml:space="preserve">The moderator </w:t>
      </w:r>
      <w:r w:rsidR="00594E89">
        <w:rPr>
          <w:szCs w:val="24"/>
          <w:lang w:val="en-US" w:eastAsia="zh-CN"/>
        </w:rPr>
        <w:t xml:space="preserve">asks </w:t>
      </w:r>
      <w:r w:rsidR="00EC3C10">
        <w:rPr>
          <w:szCs w:val="24"/>
          <w:lang w:val="en-US" w:eastAsia="zh-CN"/>
        </w:rPr>
        <w:t xml:space="preserve">one company </w:t>
      </w:r>
      <w:r w:rsidR="00594E89">
        <w:rPr>
          <w:szCs w:val="24"/>
          <w:lang w:val="en-US" w:eastAsia="zh-CN"/>
        </w:rPr>
        <w:t xml:space="preserve">to </w:t>
      </w:r>
      <w:r w:rsidR="00EC3C10">
        <w:rPr>
          <w:szCs w:val="24"/>
          <w:lang w:val="en-US" w:eastAsia="zh-CN"/>
        </w:rPr>
        <w:t xml:space="preserve">draft all the applicability </w:t>
      </w:r>
      <w:proofErr w:type="gramStart"/>
      <w:r w:rsidR="006F42C2">
        <w:rPr>
          <w:szCs w:val="24"/>
          <w:lang w:val="en-US" w:eastAsia="zh-CN"/>
        </w:rPr>
        <w:t>CRs</w:t>
      </w:r>
      <w:r w:rsidR="00EC3C10">
        <w:rPr>
          <w:szCs w:val="24"/>
          <w:lang w:val="en-US" w:eastAsia="zh-CN"/>
        </w:rPr>
        <w:t xml:space="preserve">, </w:t>
      </w:r>
      <w:r w:rsidR="00EB4AF4">
        <w:rPr>
          <w:szCs w:val="24"/>
          <w:lang w:val="en-US" w:eastAsia="zh-CN"/>
        </w:rPr>
        <w:t>and</w:t>
      </w:r>
      <w:proofErr w:type="gramEnd"/>
      <w:r w:rsidR="00EB4AF4">
        <w:rPr>
          <w:szCs w:val="24"/>
          <w:lang w:val="en-US" w:eastAsia="zh-CN"/>
        </w:rPr>
        <w:t xml:space="preserve"> </w:t>
      </w:r>
      <w:r w:rsidR="00594E89">
        <w:rPr>
          <w:szCs w:val="24"/>
          <w:lang w:val="en-US" w:eastAsia="zh-CN"/>
        </w:rPr>
        <w:t xml:space="preserve">asks </w:t>
      </w:r>
      <w:r w:rsidR="00EC3C10">
        <w:rPr>
          <w:szCs w:val="24"/>
          <w:lang w:val="en-US" w:eastAsia="zh-CN"/>
        </w:rPr>
        <w:t xml:space="preserve">one company </w:t>
      </w:r>
      <w:r w:rsidR="00594E89">
        <w:rPr>
          <w:szCs w:val="24"/>
          <w:lang w:val="en-US" w:eastAsia="zh-CN"/>
        </w:rPr>
        <w:t xml:space="preserve">to </w:t>
      </w:r>
      <w:r w:rsidR="00EC3C10">
        <w:rPr>
          <w:szCs w:val="24"/>
          <w:lang w:val="en-US" w:eastAsia="zh-CN"/>
        </w:rPr>
        <w:t>drafts PBCH and SDR test CRs.</w:t>
      </w:r>
    </w:p>
    <w:p w14:paraId="489896DA" w14:textId="261D54AE" w:rsidR="009F2FD3" w:rsidRDefault="003E7B37" w:rsidP="009F2FD3">
      <w:pPr>
        <w:spacing w:after="120"/>
        <w:rPr>
          <w:szCs w:val="24"/>
          <w:lang w:val="en-US" w:eastAsia="zh-CN"/>
        </w:rPr>
      </w:pPr>
      <w:r>
        <w:rPr>
          <w:szCs w:val="24"/>
          <w:lang w:val="en-US" w:eastAsia="zh-CN"/>
        </w:rPr>
        <w:t>Note the clause numbering may change according to the conclusion of Issue 1-1-1.</w:t>
      </w:r>
    </w:p>
    <w:tbl>
      <w:tblPr>
        <w:tblStyle w:val="TableGrid"/>
        <w:tblW w:w="0" w:type="auto"/>
        <w:tblLook w:val="04A0" w:firstRow="1" w:lastRow="0" w:firstColumn="1" w:lastColumn="0" w:noHBand="0" w:noVBand="1"/>
      </w:tblPr>
      <w:tblGrid>
        <w:gridCol w:w="1267"/>
        <w:gridCol w:w="4257"/>
        <w:gridCol w:w="2052"/>
        <w:gridCol w:w="2053"/>
      </w:tblGrid>
      <w:tr w:rsidR="003A6EA6" w14:paraId="61BE10AB" w14:textId="77777777" w:rsidTr="00C9000E">
        <w:tc>
          <w:tcPr>
            <w:tcW w:w="1267" w:type="dxa"/>
          </w:tcPr>
          <w:p w14:paraId="03E0C304" w14:textId="77777777" w:rsidR="003A6EA6" w:rsidRDefault="003A6EA6" w:rsidP="00C9000E">
            <w:pPr>
              <w:pStyle w:val="TAH"/>
            </w:pPr>
            <w:r>
              <w:lastRenderedPageBreak/>
              <w:t>Clauses</w:t>
            </w:r>
          </w:p>
        </w:tc>
        <w:tc>
          <w:tcPr>
            <w:tcW w:w="4257" w:type="dxa"/>
          </w:tcPr>
          <w:p w14:paraId="60A62474" w14:textId="77777777" w:rsidR="003A6EA6" w:rsidRDefault="003A6EA6" w:rsidP="00C9000E">
            <w:pPr>
              <w:pStyle w:val="TAH"/>
            </w:pPr>
            <w:r>
              <w:t>Descriptions</w:t>
            </w:r>
          </w:p>
        </w:tc>
        <w:tc>
          <w:tcPr>
            <w:tcW w:w="2052" w:type="dxa"/>
          </w:tcPr>
          <w:p w14:paraId="60D1523A" w14:textId="77777777" w:rsidR="003A6EA6" w:rsidRDefault="003A6EA6" w:rsidP="00C9000E">
            <w:pPr>
              <w:pStyle w:val="TAH"/>
            </w:pPr>
            <w:r>
              <w:t>Notes</w:t>
            </w:r>
          </w:p>
        </w:tc>
        <w:tc>
          <w:tcPr>
            <w:tcW w:w="2053" w:type="dxa"/>
          </w:tcPr>
          <w:p w14:paraId="594C5DF9" w14:textId="77777777" w:rsidR="003A6EA6" w:rsidRPr="009175CB" w:rsidRDefault="003A6EA6" w:rsidP="00C9000E">
            <w:pPr>
              <w:pStyle w:val="TAH"/>
              <w:rPr>
                <w:highlight w:val="yellow"/>
              </w:rPr>
            </w:pPr>
            <w:r w:rsidRPr="009175CB">
              <w:rPr>
                <w:highlight w:val="yellow"/>
              </w:rPr>
              <w:t>Volunteer companies</w:t>
            </w:r>
          </w:p>
        </w:tc>
      </w:tr>
      <w:tr w:rsidR="003A6EA6" w14:paraId="3E9A607F" w14:textId="77777777" w:rsidTr="00C9000E">
        <w:tc>
          <w:tcPr>
            <w:tcW w:w="1267" w:type="dxa"/>
          </w:tcPr>
          <w:p w14:paraId="53924996" w14:textId="77777777" w:rsidR="003A6EA6" w:rsidRDefault="003A6EA6" w:rsidP="00C9000E">
            <w:pPr>
              <w:pStyle w:val="TAL"/>
            </w:pPr>
            <w:r>
              <w:t>3 and 4</w:t>
            </w:r>
          </w:p>
        </w:tc>
        <w:tc>
          <w:tcPr>
            <w:tcW w:w="4257" w:type="dxa"/>
          </w:tcPr>
          <w:p w14:paraId="2E1DD4B0" w14:textId="77777777" w:rsidR="003A6EA6" w:rsidRDefault="003A6EA6" w:rsidP="00C9000E">
            <w:pPr>
              <w:pStyle w:val="TAL"/>
            </w:pPr>
            <w:r>
              <w:t>Definitions, symbols, and abbreviations</w:t>
            </w:r>
          </w:p>
          <w:p w14:paraId="49752B92" w14:textId="77777777" w:rsidR="003A6EA6" w:rsidRDefault="003A6EA6" w:rsidP="00C9000E">
            <w:pPr>
              <w:pStyle w:val="TAL"/>
            </w:pPr>
            <w:r>
              <w:t>General</w:t>
            </w:r>
          </w:p>
        </w:tc>
        <w:tc>
          <w:tcPr>
            <w:tcW w:w="2052" w:type="dxa"/>
          </w:tcPr>
          <w:p w14:paraId="2F154C64" w14:textId="5011ADB0" w:rsidR="003A6EA6" w:rsidRDefault="003A6EA6" w:rsidP="00C9000E">
            <w:pPr>
              <w:pStyle w:val="TAC"/>
              <w:jc w:val="left"/>
            </w:pPr>
            <w:r>
              <w:t>Add necessary definitions and abb</w:t>
            </w:r>
            <w:r w:rsidR="00983029">
              <w:t>r</w:t>
            </w:r>
            <w:r>
              <w:t xml:space="preserve">eviations. </w:t>
            </w:r>
          </w:p>
          <w:p w14:paraId="5F2075B0" w14:textId="77777777" w:rsidR="003A6EA6" w:rsidRDefault="003A6EA6" w:rsidP="00C9000E">
            <w:pPr>
              <w:pStyle w:val="TAC"/>
              <w:jc w:val="left"/>
            </w:pPr>
            <w:r>
              <w:t xml:space="preserve">Ass </w:t>
            </w:r>
            <w:proofErr w:type="spellStart"/>
            <w:r>
              <w:t>Noc</w:t>
            </w:r>
            <w:proofErr w:type="spellEnd"/>
            <w:r>
              <w:t xml:space="preserve"> power level for PC7</w:t>
            </w:r>
          </w:p>
        </w:tc>
        <w:tc>
          <w:tcPr>
            <w:tcW w:w="2053" w:type="dxa"/>
          </w:tcPr>
          <w:p w14:paraId="7B4FC736" w14:textId="5D9FC8C5" w:rsidR="003A6EA6" w:rsidRPr="0078369D" w:rsidRDefault="00693FE5" w:rsidP="00C9000E">
            <w:pPr>
              <w:pStyle w:val="TAC"/>
              <w:jc w:val="left"/>
              <w:rPr>
                <w:lang w:val="en-US"/>
              </w:rPr>
            </w:pPr>
            <w:r>
              <w:rPr>
                <w:lang w:val="en-US"/>
              </w:rPr>
              <w:t>Ericsson</w:t>
            </w:r>
          </w:p>
        </w:tc>
      </w:tr>
      <w:tr w:rsidR="003A6EA6" w14:paraId="6B386F30" w14:textId="77777777" w:rsidTr="00C9000E">
        <w:tc>
          <w:tcPr>
            <w:tcW w:w="1267" w:type="dxa"/>
          </w:tcPr>
          <w:p w14:paraId="4374C7F8" w14:textId="77777777" w:rsidR="003A6EA6" w:rsidRDefault="003A6EA6" w:rsidP="00C9000E">
            <w:pPr>
              <w:pStyle w:val="TAL"/>
            </w:pPr>
            <w:r>
              <w:t>5.1.1.x</w:t>
            </w:r>
          </w:p>
        </w:tc>
        <w:tc>
          <w:tcPr>
            <w:tcW w:w="4257" w:type="dxa"/>
          </w:tcPr>
          <w:p w14:paraId="72285B25" w14:textId="77777777" w:rsidR="003A6EA6" w:rsidRDefault="003A6EA6" w:rsidP="00C9000E">
            <w:pPr>
              <w:pStyle w:val="TAL"/>
            </w:pPr>
            <w:r w:rsidRPr="00C25669">
              <w:t>Applicability of requirements</w:t>
            </w:r>
            <w:r>
              <w:t xml:space="preserve"> for </w:t>
            </w:r>
            <w:proofErr w:type="spellStart"/>
            <w:r>
              <w:t>RedCap</w:t>
            </w:r>
            <w:proofErr w:type="spellEnd"/>
            <w:r>
              <w:t xml:space="preserve"> </w:t>
            </w:r>
          </w:p>
        </w:tc>
        <w:tc>
          <w:tcPr>
            <w:tcW w:w="2052" w:type="dxa"/>
          </w:tcPr>
          <w:p w14:paraId="113D836B" w14:textId="4B5343AA" w:rsidR="003A6EA6" w:rsidRDefault="00E96C58" w:rsidP="00C9000E">
            <w:pPr>
              <w:pStyle w:val="TAC"/>
              <w:jc w:val="left"/>
            </w:pPr>
            <w:r>
              <w:t>Applicability table</w:t>
            </w:r>
          </w:p>
        </w:tc>
        <w:tc>
          <w:tcPr>
            <w:tcW w:w="2053" w:type="dxa"/>
          </w:tcPr>
          <w:p w14:paraId="7FE765C7" w14:textId="38B7460B" w:rsidR="003A6EA6" w:rsidRDefault="00693FE5" w:rsidP="00C9000E">
            <w:pPr>
              <w:pStyle w:val="TAC"/>
              <w:jc w:val="left"/>
            </w:pPr>
            <w:r>
              <w:rPr>
                <w:lang w:val="en-US"/>
              </w:rPr>
              <w:t>Ericsson</w:t>
            </w:r>
          </w:p>
        </w:tc>
      </w:tr>
      <w:tr w:rsidR="003A6EA6" w14:paraId="0DE2DC2E" w14:textId="77777777" w:rsidTr="00C9000E">
        <w:tc>
          <w:tcPr>
            <w:tcW w:w="1267" w:type="dxa"/>
          </w:tcPr>
          <w:p w14:paraId="6F0E73DA" w14:textId="77777777" w:rsidR="003A6EA6" w:rsidRDefault="003A6EA6" w:rsidP="00C9000E">
            <w:pPr>
              <w:pStyle w:val="TAL"/>
            </w:pPr>
            <w:r>
              <w:t>5.2</w:t>
            </w:r>
          </w:p>
        </w:tc>
        <w:tc>
          <w:tcPr>
            <w:tcW w:w="4257" w:type="dxa"/>
          </w:tcPr>
          <w:p w14:paraId="187F764C" w14:textId="77777777" w:rsidR="003A6EA6" w:rsidRPr="006A4F70" w:rsidRDefault="003A6EA6" w:rsidP="00C9000E">
            <w:pPr>
              <w:pStyle w:val="TAL"/>
            </w:pPr>
            <w:r w:rsidRPr="00C25669">
              <w:rPr>
                <w:rFonts w:hint="eastAsia"/>
              </w:rPr>
              <w:t xml:space="preserve">PDSCH </w:t>
            </w:r>
            <w:r w:rsidRPr="00C25669">
              <w:t>demodulation</w:t>
            </w:r>
            <w:r w:rsidRPr="00C25669">
              <w:rPr>
                <w:rFonts w:hint="eastAsia"/>
              </w:rPr>
              <w:t xml:space="preserve"> requirements</w:t>
            </w:r>
            <w:r>
              <w:t xml:space="preserve"> for </w:t>
            </w:r>
            <w:proofErr w:type="spellStart"/>
            <w:r>
              <w:t>RedCap</w:t>
            </w:r>
            <w:proofErr w:type="spellEnd"/>
          </w:p>
        </w:tc>
        <w:tc>
          <w:tcPr>
            <w:tcW w:w="2052" w:type="dxa"/>
          </w:tcPr>
          <w:p w14:paraId="6CE9FE13" w14:textId="77777777" w:rsidR="003A6EA6" w:rsidRDefault="003A6EA6" w:rsidP="00C9000E">
            <w:pPr>
              <w:pStyle w:val="TAC"/>
              <w:jc w:val="left"/>
            </w:pPr>
            <w:r>
              <w:t>Including the corresponding FRC in A.3.2</w:t>
            </w:r>
          </w:p>
        </w:tc>
        <w:tc>
          <w:tcPr>
            <w:tcW w:w="2053" w:type="dxa"/>
          </w:tcPr>
          <w:p w14:paraId="67C50F25" w14:textId="22C2DF3C" w:rsidR="003A6EA6" w:rsidRPr="005B4F81" w:rsidRDefault="0009771C" w:rsidP="00C9000E">
            <w:pPr>
              <w:pStyle w:val="TAC"/>
              <w:jc w:val="left"/>
              <w:rPr>
                <w:lang w:val="en-US"/>
              </w:rPr>
            </w:pPr>
            <w:r>
              <w:rPr>
                <w:lang w:val="en-US"/>
              </w:rPr>
              <w:t>Apple</w:t>
            </w:r>
          </w:p>
        </w:tc>
      </w:tr>
      <w:tr w:rsidR="003A6EA6" w14:paraId="4CE8A6CC" w14:textId="77777777" w:rsidTr="00C9000E">
        <w:tc>
          <w:tcPr>
            <w:tcW w:w="1267" w:type="dxa"/>
          </w:tcPr>
          <w:p w14:paraId="53258D1A" w14:textId="77777777" w:rsidR="003A6EA6" w:rsidRDefault="003A6EA6" w:rsidP="00C9000E">
            <w:pPr>
              <w:pStyle w:val="TAL"/>
            </w:pPr>
            <w:r>
              <w:t>5.3</w:t>
            </w:r>
          </w:p>
        </w:tc>
        <w:tc>
          <w:tcPr>
            <w:tcW w:w="4257" w:type="dxa"/>
          </w:tcPr>
          <w:p w14:paraId="62A307B8" w14:textId="77777777" w:rsidR="003A6EA6" w:rsidRDefault="003A6EA6" w:rsidP="00C9000E">
            <w:pPr>
              <w:pStyle w:val="TAL"/>
            </w:pPr>
            <w:r w:rsidRPr="00C25669">
              <w:t>PDCCH demodulation requirements</w:t>
            </w:r>
            <w:r>
              <w:t xml:space="preserve"> for </w:t>
            </w:r>
            <w:proofErr w:type="spellStart"/>
            <w:r>
              <w:t>RedCap</w:t>
            </w:r>
            <w:proofErr w:type="spellEnd"/>
          </w:p>
        </w:tc>
        <w:tc>
          <w:tcPr>
            <w:tcW w:w="2052" w:type="dxa"/>
          </w:tcPr>
          <w:p w14:paraId="236BFF8D" w14:textId="77777777" w:rsidR="003A6EA6" w:rsidRDefault="003A6EA6" w:rsidP="00C9000E">
            <w:pPr>
              <w:pStyle w:val="TAC"/>
              <w:jc w:val="left"/>
            </w:pPr>
            <w:r>
              <w:t>Including the corresponding FRC in A.3.3</w:t>
            </w:r>
          </w:p>
        </w:tc>
        <w:tc>
          <w:tcPr>
            <w:tcW w:w="2053" w:type="dxa"/>
          </w:tcPr>
          <w:p w14:paraId="013798AC" w14:textId="6605F582" w:rsidR="003A6EA6" w:rsidRDefault="00F16008" w:rsidP="00C9000E">
            <w:pPr>
              <w:pStyle w:val="TAC"/>
              <w:jc w:val="left"/>
            </w:pPr>
            <w:r>
              <w:t>MediaTek</w:t>
            </w:r>
          </w:p>
        </w:tc>
      </w:tr>
      <w:tr w:rsidR="003A6EA6" w14:paraId="33C45BC9" w14:textId="77777777" w:rsidTr="00C9000E">
        <w:tc>
          <w:tcPr>
            <w:tcW w:w="1267" w:type="dxa"/>
          </w:tcPr>
          <w:p w14:paraId="1453AF50" w14:textId="77777777" w:rsidR="003A6EA6" w:rsidRDefault="003A6EA6" w:rsidP="00C9000E">
            <w:pPr>
              <w:pStyle w:val="TAL"/>
            </w:pPr>
            <w:r>
              <w:t>5.4</w:t>
            </w:r>
          </w:p>
        </w:tc>
        <w:tc>
          <w:tcPr>
            <w:tcW w:w="4257" w:type="dxa"/>
          </w:tcPr>
          <w:p w14:paraId="69794EC6" w14:textId="77777777" w:rsidR="003A6EA6" w:rsidRDefault="003A6EA6" w:rsidP="00C9000E">
            <w:pPr>
              <w:pStyle w:val="TAL"/>
            </w:pPr>
            <w:r w:rsidRPr="006A4F70">
              <w:t xml:space="preserve">PBCH demodulation requirements for </w:t>
            </w:r>
            <w:proofErr w:type="spellStart"/>
            <w:r w:rsidRPr="006A4F70">
              <w:t>RedCap</w:t>
            </w:r>
            <w:proofErr w:type="spellEnd"/>
          </w:p>
        </w:tc>
        <w:tc>
          <w:tcPr>
            <w:tcW w:w="2052" w:type="dxa"/>
          </w:tcPr>
          <w:p w14:paraId="6DD00367" w14:textId="77777777" w:rsidR="003A6EA6" w:rsidRDefault="003A6EA6" w:rsidP="00C9000E">
            <w:pPr>
              <w:pStyle w:val="TAC"/>
              <w:jc w:val="left"/>
            </w:pPr>
          </w:p>
        </w:tc>
        <w:tc>
          <w:tcPr>
            <w:tcW w:w="2053" w:type="dxa"/>
          </w:tcPr>
          <w:p w14:paraId="601F81D3" w14:textId="0DA87B88" w:rsidR="003A6EA6" w:rsidRDefault="00693E7F" w:rsidP="00E52774">
            <w:pPr>
              <w:pStyle w:val="TAC"/>
              <w:jc w:val="left"/>
            </w:pPr>
            <w:r>
              <w:t>&lt;</w:t>
            </w:r>
            <w:r w:rsidR="00E52774">
              <w:t>Huawei</w:t>
            </w:r>
            <w:r>
              <w:t>&gt;</w:t>
            </w:r>
          </w:p>
        </w:tc>
      </w:tr>
      <w:tr w:rsidR="003A6EA6" w14:paraId="541996CB" w14:textId="77777777" w:rsidTr="00C9000E">
        <w:tc>
          <w:tcPr>
            <w:tcW w:w="1267" w:type="dxa"/>
          </w:tcPr>
          <w:p w14:paraId="0F020996" w14:textId="77777777" w:rsidR="003A6EA6" w:rsidRDefault="003A6EA6" w:rsidP="00C9000E">
            <w:pPr>
              <w:pStyle w:val="TAL"/>
            </w:pPr>
            <w:r>
              <w:t>5.5</w:t>
            </w:r>
          </w:p>
        </w:tc>
        <w:tc>
          <w:tcPr>
            <w:tcW w:w="4257" w:type="dxa"/>
          </w:tcPr>
          <w:p w14:paraId="5C36719E" w14:textId="77777777" w:rsidR="003A6EA6" w:rsidRDefault="003A6EA6" w:rsidP="00C9000E">
            <w:pPr>
              <w:pStyle w:val="TAL"/>
            </w:pPr>
            <w:r w:rsidRPr="006A4F70">
              <w:t xml:space="preserve">Sustained downlink data rate provided by lower layers for </w:t>
            </w:r>
            <w:proofErr w:type="spellStart"/>
            <w:r w:rsidRPr="006A4F70">
              <w:t>RedCap</w:t>
            </w:r>
            <w:proofErr w:type="spellEnd"/>
          </w:p>
        </w:tc>
        <w:tc>
          <w:tcPr>
            <w:tcW w:w="2052" w:type="dxa"/>
          </w:tcPr>
          <w:p w14:paraId="2FB1A818" w14:textId="77777777" w:rsidR="003A6EA6" w:rsidRDefault="003A6EA6" w:rsidP="00C9000E">
            <w:pPr>
              <w:pStyle w:val="TAC"/>
              <w:jc w:val="left"/>
            </w:pPr>
          </w:p>
        </w:tc>
        <w:tc>
          <w:tcPr>
            <w:tcW w:w="2053" w:type="dxa"/>
          </w:tcPr>
          <w:p w14:paraId="4D8A778F" w14:textId="1397DB30" w:rsidR="003A6EA6" w:rsidRDefault="00693E7F" w:rsidP="00E52774">
            <w:pPr>
              <w:pStyle w:val="TAC"/>
              <w:jc w:val="left"/>
            </w:pPr>
            <w:r>
              <w:t>&lt;</w:t>
            </w:r>
            <w:r w:rsidR="00E52774">
              <w:t>Huawei</w:t>
            </w:r>
            <w:r>
              <w:t>&gt;</w:t>
            </w:r>
          </w:p>
        </w:tc>
      </w:tr>
      <w:tr w:rsidR="003A6EA6" w14:paraId="26FA2A09" w14:textId="77777777" w:rsidTr="00C9000E">
        <w:tc>
          <w:tcPr>
            <w:tcW w:w="1267" w:type="dxa"/>
          </w:tcPr>
          <w:p w14:paraId="74BACE86" w14:textId="77777777" w:rsidR="003A6EA6" w:rsidRDefault="003A6EA6" w:rsidP="00C9000E">
            <w:pPr>
              <w:pStyle w:val="TAL"/>
            </w:pPr>
            <w:r>
              <w:t>6.1.1.x</w:t>
            </w:r>
          </w:p>
        </w:tc>
        <w:tc>
          <w:tcPr>
            <w:tcW w:w="4257" w:type="dxa"/>
          </w:tcPr>
          <w:p w14:paraId="3D91D048" w14:textId="77777777" w:rsidR="003A6EA6" w:rsidRPr="006A4F70" w:rsidRDefault="003A6EA6" w:rsidP="00C9000E">
            <w:pPr>
              <w:pStyle w:val="TAL"/>
            </w:pPr>
            <w:r w:rsidRPr="006A4F70">
              <w:t xml:space="preserve">Applicability of requirements for </w:t>
            </w:r>
            <w:proofErr w:type="spellStart"/>
            <w:r w:rsidRPr="006A4F70">
              <w:t>RedCap</w:t>
            </w:r>
            <w:proofErr w:type="spellEnd"/>
            <w:r>
              <w:t xml:space="preserve"> (</w:t>
            </w:r>
            <w:r w:rsidRPr="00C25669">
              <w:t>CSI reporting requirements</w:t>
            </w:r>
            <w:r w:rsidRPr="00C25669">
              <w:rPr>
                <w:rFonts w:hint="eastAsia"/>
                <w:lang w:eastAsia="zh-CN"/>
              </w:rPr>
              <w:t xml:space="preserve"> (Conducted requirements)</w:t>
            </w:r>
            <w:r>
              <w:t>)</w:t>
            </w:r>
          </w:p>
        </w:tc>
        <w:tc>
          <w:tcPr>
            <w:tcW w:w="2052" w:type="dxa"/>
          </w:tcPr>
          <w:p w14:paraId="1DF03FB0" w14:textId="3C1C6D08" w:rsidR="003A6EA6" w:rsidRDefault="00E96C58" w:rsidP="00C9000E">
            <w:pPr>
              <w:pStyle w:val="TAC"/>
              <w:jc w:val="left"/>
            </w:pPr>
            <w:r>
              <w:t>Applicability table</w:t>
            </w:r>
          </w:p>
        </w:tc>
        <w:tc>
          <w:tcPr>
            <w:tcW w:w="2053" w:type="dxa"/>
          </w:tcPr>
          <w:p w14:paraId="24C7FB23" w14:textId="43C07E8E" w:rsidR="003A6EA6" w:rsidRDefault="00693FE5" w:rsidP="00C9000E">
            <w:pPr>
              <w:pStyle w:val="TAC"/>
              <w:jc w:val="left"/>
            </w:pPr>
            <w:r>
              <w:rPr>
                <w:lang w:val="en-US"/>
              </w:rPr>
              <w:t>Ericsson</w:t>
            </w:r>
          </w:p>
        </w:tc>
      </w:tr>
      <w:tr w:rsidR="003A6EA6" w14:paraId="02BD8255" w14:textId="77777777" w:rsidTr="00C9000E">
        <w:tc>
          <w:tcPr>
            <w:tcW w:w="1267" w:type="dxa"/>
          </w:tcPr>
          <w:p w14:paraId="662B5736" w14:textId="77777777" w:rsidR="003A6EA6" w:rsidRDefault="003A6EA6" w:rsidP="00C9000E">
            <w:pPr>
              <w:pStyle w:val="TAL"/>
            </w:pPr>
            <w:r>
              <w:t>6.2.x.y.1</w:t>
            </w:r>
          </w:p>
        </w:tc>
        <w:tc>
          <w:tcPr>
            <w:tcW w:w="4257" w:type="dxa"/>
          </w:tcPr>
          <w:p w14:paraId="27BD9872" w14:textId="77777777" w:rsidR="003A6EA6" w:rsidRPr="006A4F70" w:rsidRDefault="003A6EA6" w:rsidP="00C9000E">
            <w:pPr>
              <w:pStyle w:val="TAL"/>
            </w:pPr>
            <w:r w:rsidRPr="00D64815">
              <w:t>CQI reporting definition under AWGN conditions</w:t>
            </w:r>
          </w:p>
        </w:tc>
        <w:tc>
          <w:tcPr>
            <w:tcW w:w="2052" w:type="dxa"/>
          </w:tcPr>
          <w:p w14:paraId="2F8E217C" w14:textId="77777777" w:rsidR="003A6EA6" w:rsidRDefault="003A6EA6" w:rsidP="00C9000E">
            <w:pPr>
              <w:pStyle w:val="TAC"/>
              <w:jc w:val="left"/>
            </w:pPr>
            <w:r>
              <w:t xml:space="preserve">Including the corresponding </w:t>
            </w:r>
            <w:r w:rsidRPr="006A4F70">
              <w:t xml:space="preserve">CSI </w:t>
            </w:r>
            <w:r>
              <w:t>RMC in A.4</w:t>
            </w:r>
          </w:p>
        </w:tc>
        <w:tc>
          <w:tcPr>
            <w:tcW w:w="2053" w:type="dxa"/>
          </w:tcPr>
          <w:p w14:paraId="7AA7643D" w14:textId="6E8D8D22" w:rsidR="003A6EA6" w:rsidRDefault="005B77E6" w:rsidP="00C9000E">
            <w:pPr>
              <w:pStyle w:val="TAC"/>
              <w:jc w:val="left"/>
            </w:pPr>
            <w:r>
              <w:rPr>
                <w:lang w:val="de-DE"/>
              </w:rPr>
              <w:t>Nokia</w:t>
            </w:r>
          </w:p>
        </w:tc>
      </w:tr>
      <w:tr w:rsidR="003A6EA6" w14:paraId="52F06E17" w14:textId="77777777" w:rsidTr="00C9000E">
        <w:tc>
          <w:tcPr>
            <w:tcW w:w="1267" w:type="dxa"/>
          </w:tcPr>
          <w:p w14:paraId="3B3DA842" w14:textId="77777777" w:rsidR="003A6EA6" w:rsidRDefault="003A6EA6" w:rsidP="00C9000E">
            <w:pPr>
              <w:pStyle w:val="TAL"/>
            </w:pPr>
            <w:r>
              <w:t>6.2.x.y.2</w:t>
            </w:r>
          </w:p>
        </w:tc>
        <w:tc>
          <w:tcPr>
            <w:tcW w:w="4257" w:type="dxa"/>
          </w:tcPr>
          <w:p w14:paraId="476CBA5B" w14:textId="77777777" w:rsidR="003A6EA6" w:rsidRPr="00C25669" w:rsidRDefault="003A6EA6" w:rsidP="00C9000E">
            <w:pPr>
              <w:pStyle w:val="TAL"/>
            </w:pPr>
            <w:r w:rsidRPr="00D64815">
              <w:t>CQI reporting under fading conditions</w:t>
            </w:r>
          </w:p>
        </w:tc>
        <w:tc>
          <w:tcPr>
            <w:tcW w:w="2052" w:type="dxa"/>
          </w:tcPr>
          <w:p w14:paraId="3135FF64" w14:textId="77777777" w:rsidR="003A6EA6" w:rsidRDefault="003A6EA6" w:rsidP="00C9000E">
            <w:pPr>
              <w:pStyle w:val="TAC"/>
              <w:jc w:val="left"/>
            </w:pPr>
          </w:p>
        </w:tc>
        <w:tc>
          <w:tcPr>
            <w:tcW w:w="2053" w:type="dxa"/>
          </w:tcPr>
          <w:p w14:paraId="7F9359FE" w14:textId="64307C47" w:rsidR="003A6EA6" w:rsidRPr="005B4F81" w:rsidRDefault="00F9227D" w:rsidP="00C9000E">
            <w:pPr>
              <w:pStyle w:val="TAC"/>
              <w:jc w:val="left"/>
              <w:rPr>
                <w:strike/>
              </w:rPr>
            </w:pPr>
            <w:r w:rsidRPr="005B4F81">
              <w:rPr>
                <w:lang w:val="en-US"/>
              </w:rPr>
              <w:t>Qualcomm</w:t>
            </w:r>
            <w:r w:rsidR="00693E7F" w:rsidRPr="005B4F81">
              <w:rPr>
                <w:strike/>
              </w:rPr>
              <w:t>&lt;</w:t>
            </w:r>
            <w:r w:rsidR="00E96C58" w:rsidRPr="005B4F81">
              <w:rPr>
                <w:strike/>
              </w:rPr>
              <w:t xml:space="preserve">Company </w:t>
            </w:r>
            <w:r w:rsidR="007E7FB1" w:rsidRPr="005B4F81">
              <w:rPr>
                <w:strike/>
              </w:rPr>
              <w:t>6</w:t>
            </w:r>
            <w:r w:rsidR="00693E7F" w:rsidRPr="005B4F81">
              <w:rPr>
                <w:strike/>
              </w:rPr>
              <w:t>&gt;</w:t>
            </w:r>
          </w:p>
        </w:tc>
      </w:tr>
      <w:tr w:rsidR="003A6EA6" w:rsidRPr="006A4F70" w14:paraId="131A0FDD" w14:textId="77777777" w:rsidTr="00C9000E">
        <w:tc>
          <w:tcPr>
            <w:tcW w:w="1267" w:type="dxa"/>
          </w:tcPr>
          <w:p w14:paraId="6CBC5C44" w14:textId="77777777" w:rsidR="003A6EA6" w:rsidRDefault="003A6EA6" w:rsidP="00C9000E">
            <w:pPr>
              <w:pStyle w:val="TAL"/>
            </w:pPr>
            <w:r>
              <w:t>6.3</w:t>
            </w:r>
          </w:p>
        </w:tc>
        <w:tc>
          <w:tcPr>
            <w:tcW w:w="4257" w:type="dxa"/>
          </w:tcPr>
          <w:p w14:paraId="112C9CD5" w14:textId="77777777" w:rsidR="003A6EA6" w:rsidRPr="00C25669" w:rsidRDefault="003A6EA6" w:rsidP="00C9000E">
            <w:pPr>
              <w:pStyle w:val="TAL"/>
            </w:pPr>
            <w:r w:rsidRPr="00C25669">
              <w:t>Reporting of Precoding Matrix Indicator (PMI)</w:t>
            </w:r>
            <w:r>
              <w:t xml:space="preserve"> for </w:t>
            </w:r>
            <w:proofErr w:type="spellStart"/>
            <w:r>
              <w:t>RedCap</w:t>
            </w:r>
            <w:proofErr w:type="spellEnd"/>
          </w:p>
        </w:tc>
        <w:tc>
          <w:tcPr>
            <w:tcW w:w="2052" w:type="dxa"/>
          </w:tcPr>
          <w:p w14:paraId="7789623B" w14:textId="5F04F10B" w:rsidR="003A6EA6" w:rsidRPr="006A4F70" w:rsidRDefault="003A6EA6" w:rsidP="00C9000E">
            <w:pPr>
              <w:pStyle w:val="TAC"/>
              <w:jc w:val="left"/>
            </w:pPr>
            <w:r>
              <w:t>Including the corresponding FRC in A.3.2</w:t>
            </w:r>
          </w:p>
        </w:tc>
        <w:tc>
          <w:tcPr>
            <w:tcW w:w="2053" w:type="dxa"/>
          </w:tcPr>
          <w:p w14:paraId="6C8A5CE1" w14:textId="11C291E2" w:rsidR="003A6EA6" w:rsidRPr="006A4F70" w:rsidRDefault="00A713CC" w:rsidP="00C9000E">
            <w:pPr>
              <w:pStyle w:val="TAC"/>
              <w:jc w:val="left"/>
            </w:pPr>
            <w:r>
              <w:t>Huawei</w:t>
            </w:r>
          </w:p>
        </w:tc>
      </w:tr>
      <w:tr w:rsidR="003A6EA6" w:rsidRPr="00AF5A14" w14:paraId="19550390" w14:textId="77777777" w:rsidTr="00C9000E">
        <w:tc>
          <w:tcPr>
            <w:tcW w:w="1267" w:type="dxa"/>
          </w:tcPr>
          <w:p w14:paraId="69DF48F4" w14:textId="77777777" w:rsidR="003A6EA6" w:rsidRPr="00AF5A14" w:rsidRDefault="003A6EA6" w:rsidP="00C9000E">
            <w:pPr>
              <w:pStyle w:val="TAL"/>
              <w:rPr>
                <w:highlight w:val="yellow"/>
              </w:rPr>
            </w:pPr>
            <w:r w:rsidRPr="00AF5A14">
              <w:rPr>
                <w:highlight w:val="yellow"/>
              </w:rPr>
              <w:t>6.4</w:t>
            </w:r>
          </w:p>
        </w:tc>
        <w:tc>
          <w:tcPr>
            <w:tcW w:w="4257" w:type="dxa"/>
          </w:tcPr>
          <w:p w14:paraId="35FEB745" w14:textId="77777777" w:rsidR="003A6EA6" w:rsidRPr="00AF5A14" w:rsidRDefault="003A6EA6" w:rsidP="00C9000E">
            <w:pPr>
              <w:pStyle w:val="TAL"/>
              <w:rPr>
                <w:highlight w:val="yellow"/>
              </w:rPr>
            </w:pPr>
            <w:r w:rsidRPr="00AF5A14">
              <w:rPr>
                <w:highlight w:val="yellow"/>
              </w:rPr>
              <w:t xml:space="preserve">Reporting of </w:t>
            </w:r>
            <w:r w:rsidRPr="00AF5A14">
              <w:rPr>
                <w:rFonts w:hint="eastAsia"/>
                <w:highlight w:val="yellow"/>
              </w:rPr>
              <w:t>Rank</w:t>
            </w:r>
            <w:r w:rsidRPr="00AF5A14">
              <w:rPr>
                <w:highlight w:val="yellow"/>
              </w:rPr>
              <w:t xml:space="preserve"> Indicator (</w:t>
            </w:r>
            <w:r w:rsidRPr="00AF5A14">
              <w:rPr>
                <w:rFonts w:hint="eastAsia"/>
                <w:highlight w:val="yellow"/>
              </w:rPr>
              <w:t>RI</w:t>
            </w:r>
            <w:r w:rsidRPr="00AF5A14">
              <w:rPr>
                <w:highlight w:val="yellow"/>
              </w:rPr>
              <w:t xml:space="preserve">) for </w:t>
            </w:r>
            <w:proofErr w:type="spellStart"/>
            <w:r w:rsidRPr="00AF5A14">
              <w:rPr>
                <w:highlight w:val="yellow"/>
              </w:rPr>
              <w:t>RedCap</w:t>
            </w:r>
            <w:proofErr w:type="spellEnd"/>
          </w:p>
        </w:tc>
        <w:tc>
          <w:tcPr>
            <w:tcW w:w="2052" w:type="dxa"/>
          </w:tcPr>
          <w:p w14:paraId="07C9AADC" w14:textId="77777777" w:rsidR="003A6EA6" w:rsidRPr="00AF5A14" w:rsidRDefault="003A6EA6" w:rsidP="00C9000E">
            <w:pPr>
              <w:pStyle w:val="TAC"/>
              <w:jc w:val="left"/>
              <w:rPr>
                <w:highlight w:val="yellow"/>
              </w:rPr>
            </w:pPr>
            <w:r w:rsidRPr="00AF5A14">
              <w:rPr>
                <w:highlight w:val="yellow"/>
              </w:rPr>
              <w:t>If agreed</w:t>
            </w:r>
          </w:p>
        </w:tc>
        <w:tc>
          <w:tcPr>
            <w:tcW w:w="2053" w:type="dxa"/>
          </w:tcPr>
          <w:p w14:paraId="5EAC76C3" w14:textId="733961C3" w:rsidR="003A6EA6" w:rsidRPr="00AF5A14" w:rsidRDefault="005B77E6" w:rsidP="00C9000E">
            <w:pPr>
              <w:pStyle w:val="TAC"/>
              <w:jc w:val="left"/>
              <w:rPr>
                <w:highlight w:val="yellow"/>
              </w:rPr>
            </w:pPr>
            <w:r>
              <w:rPr>
                <w:highlight w:val="yellow"/>
                <w:lang w:val="de-DE"/>
              </w:rPr>
              <w:t>Nokia</w:t>
            </w:r>
          </w:p>
        </w:tc>
      </w:tr>
      <w:tr w:rsidR="003A6EA6" w:rsidRPr="006A4F70" w14:paraId="28F5B45A" w14:textId="77777777" w:rsidTr="00C9000E">
        <w:tc>
          <w:tcPr>
            <w:tcW w:w="1267" w:type="dxa"/>
          </w:tcPr>
          <w:p w14:paraId="6D76744A" w14:textId="77777777" w:rsidR="003A6EA6" w:rsidRDefault="003A6EA6" w:rsidP="00C9000E">
            <w:pPr>
              <w:pStyle w:val="TAL"/>
            </w:pPr>
            <w:r>
              <w:t>7.1.1.x</w:t>
            </w:r>
          </w:p>
        </w:tc>
        <w:tc>
          <w:tcPr>
            <w:tcW w:w="4257" w:type="dxa"/>
          </w:tcPr>
          <w:p w14:paraId="745837EF" w14:textId="77777777" w:rsidR="003A6EA6" w:rsidRPr="002C15DE" w:rsidRDefault="003A6EA6" w:rsidP="00C9000E">
            <w:pPr>
              <w:pStyle w:val="TAL"/>
              <w:rPr>
                <w:highlight w:val="yellow"/>
              </w:rPr>
            </w:pPr>
            <w:r w:rsidRPr="00C25669">
              <w:t>Applicability of requirements</w:t>
            </w:r>
            <w:r>
              <w:t xml:space="preserve"> for </w:t>
            </w:r>
            <w:proofErr w:type="spellStart"/>
            <w:r>
              <w:t>RedCap</w:t>
            </w:r>
            <w:proofErr w:type="spellEnd"/>
            <w:r>
              <w:t xml:space="preserve"> (</w:t>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r>
              <w:rPr>
                <w:lang w:eastAsia="zh-CN"/>
              </w:rPr>
              <w:t>)</w:t>
            </w:r>
          </w:p>
        </w:tc>
        <w:tc>
          <w:tcPr>
            <w:tcW w:w="2052" w:type="dxa"/>
          </w:tcPr>
          <w:p w14:paraId="7766D22B" w14:textId="43164E17" w:rsidR="003A6EA6" w:rsidRPr="006A4F70" w:rsidRDefault="000B4CE7" w:rsidP="00C9000E">
            <w:pPr>
              <w:pStyle w:val="TAC"/>
              <w:jc w:val="left"/>
            </w:pPr>
            <w:r>
              <w:t>Applicability table</w:t>
            </w:r>
          </w:p>
        </w:tc>
        <w:tc>
          <w:tcPr>
            <w:tcW w:w="2053" w:type="dxa"/>
          </w:tcPr>
          <w:p w14:paraId="3E99AFAF" w14:textId="7B6857EB" w:rsidR="003A6EA6" w:rsidRPr="006A4F70" w:rsidRDefault="00693FE5" w:rsidP="00C9000E">
            <w:pPr>
              <w:pStyle w:val="TAC"/>
              <w:jc w:val="left"/>
            </w:pPr>
            <w:r>
              <w:rPr>
                <w:lang w:val="en-US"/>
              </w:rPr>
              <w:t>Ericsson</w:t>
            </w:r>
          </w:p>
        </w:tc>
      </w:tr>
      <w:tr w:rsidR="003A6EA6" w:rsidRPr="006A4F70" w14:paraId="3D9BE3A0" w14:textId="77777777" w:rsidTr="00C9000E">
        <w:tc>
          <w:tcPr>
            <w:tcW w:w="1267" w:type="dxa"/>
          </w:tcPr>
          <w:p w14:paraId="7514AA1F" w14:textId="77777777" w:rsidR="003A6EA6" w:rsidRDefault="003A6EA6" w:rsidP="00C9000E">
            <w:pPr>
              <w:pStyle w:val="TAL"/>
            </w:pPr>
            <w:r>
              <w:t>8.1.1.x</w:t>
            </w:r>
          </w:p>
        </w:tc>
        <w:tc>
          <w:tcPr>
            <w:tcW w:w="4257" w:type="dxa"/>
          </w:tcPr>
          <w:p w14:paraId="34CF67C4" w14:textId="77777777" w:rsidR="003A6EA6" w:rsidRPr="00C25669" w:rsidRDefault="003A6EA6" w:rsidP="00C9000E">
            <w:pPr>
              <w:pStyle w:val="TAL"/>
            </w:pPr>
            <w:r w:rsidRPr="00C25669">
              <w:rPr>
                <w:lang w:eastAsia="zh-CN"/>
              </w:rPr>
              <w:t xml:space="preserve">Applicability of requirements for </w:t>
            </w:r>
            <w:proofErr w:type="spellStart"/>
            <w:r>
              <w:rPr>
                <w:lang w:eastAsia="zh-CN"/>
              </w:rPr>
              <w:t>RedCap</w:t>
            </w:r>
            <w:proofErr w:type="spellEnd"/>
            <w:r>
              <w:rPr>
                <w:lang w:eastAsia="zh-CN"/>
              </w:rPr>
              <w:t xml:space="preserve"> (</w:t>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r>
              <w:rPr>
                <w:lang w:eastAsia="zh-CN"/>
              </w:rPr>
              <w:t>)</w:t>
            </w:r>
          </w:p>
        </w:tc>
        <w:tc>
          <w:tcPr>
            <w:tcW w:w="2052" w:type="dxa"/>
          </w:tcPr>
          <w:p w14:paraId="13CC9177" w14:textId="2C3CF46E" w:rsidR="003A6EA6" w:rsidRPr="006A4F70" w:rsidRDefault="000B4CE7" w:rsidP="00C9000E">
            <w:pPr>
              <w:pStyle w:val="TAC"/>
              <w:jc w:val="left"/>
            </w:pPr>
            <w:r>
              <w:t>Applicability table</w:t>
            </w:r>
          </w:p>
        </w:tc>
        <w:tc>
          <w:tcPr>
            <w:tcW w:w="2053" w:type="dxa"/>
          </w:tcPr>
          <w:p w14:paraId="29F52BBE" w14:textId="6D01C9BB" w:rsidR="003A6EA6" w:rsidRPr="006A4F70" w:rsidRDefault="00693FE5" w:rsidP="00C9000E">
            <w:pPr>
              <w:pStyle w:val="TAC"/>
              <w:jc w:val="left"/>
            </w:pPr>
            <w:r>
              <w:rPr>
                <w:lang w:val="en-US"/>
              </w:rPr>
              <w:t>Ericsson</w:t>
            </w:r>
          </w:p>
        </w:tc>
      </w:tr>
      <w:tr w:rsidR="003A6EA6" w:rsidRPr="006A4F70" w14:paraId="31A98261" w14:textId="77777777" w:rsidTr="00C9000E">
        <w:trPr>
          <w:trHeight w:val="58"/>
        </w:trPr>
        <w:tc>
          <w:tcPr>
            <w:tcW w:w="1267" w:type="dxa"/>
          </w:tcPr>
          <w:p w14:paraId="20785588" w14:textId="77777777" w:rsidR="003A6EA6" w:rsidRDefault="003A6EA6" w:rsidP="00C9000E">
            <w:pPr>
              <w:pStyle w:val="TAL"/>
              <w:tabs>
                <w:tab w:val="left" w:pos="852"/>
              </w:tabs>
            </w:pPr>
            <w:r>
              <w:t>B.1.x</w:t>
            </w:r>
          </w:p>
        </w:tc>
        <w:tc>
          <w:tcPr>
            <w:tcW w:w="4257" w:type="dxa"/>
          </w:tcPr>
          <w:p w14:paraId="4376052B" w14:textId="77777777" w:rsidR="003A6EA6" w:rsidRPr="003050CE" w:rsidRDefault="003A6EA6" w:rsidP="00C9000E">
            <w:pPr>
              <w:pStyle w:val="TAL"/>
              <w:rPr>
                <w:highlight w:val="yellow"/>
                <w:lang w:eastAsia="zh-CN"/>
              </w:rPr>
            </w:pPr>
            <w:r w:rsidRPr="00F53D3D">
              <w:rPr>
                <w:lang w:eastAsia="zh-CN"/>
              </w:rPr>
              <w:t>Static propagation condition</w:t>
            </w:r>
          </w:p>
        </w:tc>
        <w:tc>
          <w:tcPr>
            <w:tcW w:w="2052" w:type="dxa"/>
          </w:tcPr>
          <w:p w14:paraId="21B11665" w14:textId="77777777" w:rsidR="003A6EA6" w:rsidRDefault="003A6EA6" w:rsidP="00C9000E">
            <w:pPr>
              <w:pStyle w:val="TAC"/>
              <w:jc w:val="left"/>
            </w:pPr>
            <w:r>
              <w:t xml:space="preserve">Add </w:t>
            </w:r>
            <w:r w:rsidRPr="000E083C">
              <w:t xml:space="preserve">UE Receiver with </w:t>
            </w:r>
            <w:r>
              <w:t>1</w:t>
            </w:r>
            <w:r w:rsidRPr="000E083C">
              <w:t>Rx</w:t>
            </w:r>
          </w:p>
        </w:tc>
        <w:tc>
          <w:tcPr>
            <w:tcW w:w="2053" w:type="dxa"/>
          </w:tcPr>
          <w:p w14:paraId="21B4D704" w14:textId="21DCB236" w:rsidR="003A6EA6" w:rsidRPr="006A4F70" w:rsidRDefault="00A713CC" w:rsidP="00C9000E">
            <w:pPr>
              <w:pStyle w:val="TAC"/>
              <w:jc w:val="left"/>
            </w:pPr>
            <w:r>
              <w:t>Huawei</w:t>
            </w:r>
          </w:p>
        </w:tc>
      </w:tr>
    </w:tbl>
    <w:p w14:paraId="4EFB997B" w14:textId="77777777" w:rsidR="003A6EA6" w:rsidRPr="0078369D" w:rsidRDefault="003A6EA6" w:rsidP="003A6EA6">
      <w:pPr>
        <w:spacing w:after="120"/>
        <w:rPr>
          <w:szCs w:val="24"/>
          <w:lang w:eastAsia="zh-CN"/>
        </w:rPr>
      </w:pPr>
    </w:p>
    <w:p w14:paraId="579A6892" w14:textId="62577FA0" w:rsidR="009F2FD3" w:rsidRPr="003A6EA6" w:rsidRDefault="009F2FD3" w:rsidP="009F2FD3">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78369D" w:rsidRPr="00FB1848" w14:paraId="1D2412A7" w14:textId="77777777" w:rsidTr="00C9000E">
        <w:tc>
          <w:tcPr>
            <w:tcW w:w="1236" w:type="dxa"/>
          </w:tcPr>
          <w:p w14:paraId="02AFECFF" w14:textId="77777777" w:rsidR="0078369D" w:rsidRPr="00FB1848" w:rsidRDefault="0078369D" w:rsidP="00C9000E">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3223A956" w14:textId="77777777" w:rsidR="0078369D" w:rsidRPr="00FB1848" w:rsidRDefault="0078369D" w:rsidP="00C9000E">
            <w:pPr>
              <w:spacing w:after="120"/>
              <w:rPr>
                <w:rFonts w:eastAsiaTheme="minorEastAsia"/>
                <w:b/>
                <w:bCs/>
                <w:lang w:val="en-US" w:eastAsia="zh-CN"/>
              </w:rPr>
            </w:pPr>
            <w:r w:rsidRPr="00FB1848">
              <w:rPr>
                <w:rFonts w:eastAsiaTheme="minorEastAsia"/>
                <w:b/>
                <w:bCs/>
                <w:lang w:val="en-US" w:eastAsia="zh-CN"/>
              </w:rPr>
              <w:t>Comments</w:t>
            </w:r>
          </w:p>
        </w:tc>
      </w:tr>
      <w:tr w:rsidR="0078369D" w:rsidRPr="00FB1848" w14:paraId="242E076B" w14:textId="77777777" w:rsidTr="00C9000E">
        <w:tc>
          <w:tcPr>
            <w:tcW w:w="1236" w:type="dxa"/>
          </w:tcPr>
          <w:p w14:paraId="0BEC42F3" w14:textId="77777777" w:rsidR="0078369D" w:rsidRPr="00FB1848" w:rsidRDefault="0078369D" w:rsidP="00C9000E">
            <w:pPr>
              <w:spacing w:after="120"/>
              <w:rPr>
                <w:rFonts w:eastAsiaTheme="minorEastAsia"/>
                <w:lang w:val="en-US" w:eastAsia="zh-CN"/>
              </w:rPr>
            </w:pPr>
            <w:r w:rsidRPr="00FB1848">
              <w:rPr>
                <w:rFonts w:eastAsiaTheme="minorEastAsia"/>
                <w:lang w:val="en-US" w:eastAsia="zh-CN"/>
              </w:rPr>
              <w:t>XXX</w:t>
            </w:r>
          </w:p>
        </w:tc>
        <w:tc>
          <w:tcPr>
            <w:tcW w:w="8395" w:type="dxa"/>
          </w:tcPr>
          <w:p w14:paraId="281E0E01" w14:textId="77777777" w:rsidR="0078369D" w:rsidRPr="0078369D" w:rsidRDefault="0078369D" w:rsidP="0078369D">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1-1-1: Spec structure of UE demodulation and CSI reporting requirements for </w:t>
            </w:r>
            <w:proofErr w:type="spellStart"/>
            <w:r w:rsidRPr="0078369D">
              <w:rPr>
                <w:rFonts w:eastAsiaTheme="minorEastAsia"/>
                <w:b/>
                <w:bCs/>
                <w:color w:val="000000" w:themeColor="text1"/>
                <w:lang w:val="en-US" w:eastAsia="zh-CN"/>
              </w:rPr>
              <w:t>RedCap</w:t>
            </w:r>
            <w:proofErr w:type="spellEnd"/>
          </w:p>
          <w:p w14:paraId="01D11330" w14:textId="581B3DC8" w:rsidR="0078369D" w:rsidRPr="00FB1848" w:rsidRDefault="0078369D" w:rsidP="00C9000E">
            <w:pPr>
              <w:spacing w:after="120"/>
              <w:rPr>
                <w:rFonts w:eastAsiaTheme="minorEastAsia"/>
                <w:b/>
                <w:bCs/>
                <w:lang w:val="en-US" w:eastAsia="zh-CN"/>
              </w:rPr>
            </w:pPr>
          </w:p>
          <w:p w14:paraId="4CD9C0AC" w14:textId="77777777" w:rsidR="0078369D" w:rsidRPr="00FB1848" w:rsidRDefault="0078369D" w:rsidP="00C9000E">
            <w:pPr>
              <w:spacing w:after="120"/>
              <w:rPr>
                <w:rFonts w:eastAsiaTheme="minorEastAsia"/>
                <w:lang w:val="en-US" w:eastAsia="zh-CN"/>
              </w:rPr>
            </w:pPr>
          </w:p>
          <w:p w14:paraId="6D8E8699" w14:textId="77777777" w:rsidR="0078369D" w:rsidRPr="0078369D" w:rsidRDefault="0078369D" w:rsidP="0078369D">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3DA1B9D2" w14:textId="77777777" w:rsidR="0078369D" w:rsidRPr="00FB1848" w:rsidRDefault="0078369D" w:rsidP="00C9000E">
            <w:pPr>
              <w:spacing w:after="120"/>
              <w:rPr>
                <w:rFonts w:eastAsiaTheme="minorEastAsia"/>
                <w:lang w:val="en-US" w:eastAsia="zh-CN"/>
              </w:rPr>
            </w:pPr>
          </w:p>
          <w:p w14:paraId="6011C135" w14:textId="77777777" w:rsidR="0078369D" w:rsidRPr="00FB1848" w:rsidRDefault="0078369D" w:rsidP="0078369D">
            <w:pPr>
              <w:spacing w:after="120"/>
              <w:rPr>
                <w:rFonts w:eastAsiaTheme="minorEastAsia"/>
                <w:lang w:val="en-US" w:eastAsia="zh-CN"/>
              </w:rPr>
            </w:pPr>
          </w:p>
        </w:tc>
      </w:tr>
      <w:tr w:rsidR="00AD6441" w:rsidRPr="00FB1848" w14:paraId="6E625B54" w14:textId="77777777" w:rsidTr="00C9000E">
        <w:tc>
          <w:tcPr>
            <w:tcW w:w="1236" w:type="dxa"/>
          </w:tcPr>
          <w:p w14:paraId="3A58CF4F" w14:textId="00245651" w:rsidR="00AD6441" w:rsidRPr="00FB1848" w:rsidRDefault="00AD6441" w:rsidP="00AD6441">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0D101461" w14:textId="77777777" w:rsidR="00AD6441" w:rsidRPr="0078369D" w:rsidRDefault="00AD6441" w:rsidP="00AD6441">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1-1-1: Spec structure of UE demodulation and CSI reporting requirements for </w:t>
            </w:r>
            <w:proofErr w:type="spellStart"/>
            <w:r w:rsidRPr="0078369D">
              <w:rPr>
                <w:rFonts w:eastAsiaTheme="minorEastAsia"/>
                <w:b/>
                <w:bCs/>
                <w:color w:val="000000" w:themeColor="text1"/>
                <w:lang w:val="en-US" w:eastAsia="zh-CN"/>
              </w:rPr>
              <w:t>RedCap</w:t>
            </w:r>
            <w:proofErr w:type="spellEnd"/>
          </w:p>
          <w:p w14:paraId="3CEA947F" w14:textId="77777777" w:rsidR="00AD6441" w:rsidRPr="00E63098" w:rsidRDefault="00AD6441" w:rsidP="00AD6441">
            <w:pPr>
              <w:spacing w:after="120"/>
              <w:rPr>
                <w:rFonts w:eastAsia="PMingLiU"/>
                <w:lang w:val="en-US" w:eastAsia="zh-TW"/>
              </w:rPr>
            </w:pPr>
            <w:r>
              <w:rPr>
                <w:rFonts w:eastAsia="PMingLiU" w:hint="eastAsia"/>
                <w:lang w:val="en-US" w:eastAsia="zh-TW"/>
              </w:rPr>
              <w:t>W</w:t>
            </w:r>
            <w:r>
              <w:rPr>
                <w:rFonts w:eastAsia="PMingLiU"/>
                <w:lang w:val="en-US" w:eastAsia="zh-TW"/>
              </w:rPr>
              <w:t xml:space="preserve">e are OK to the recommended WF, using the existing structure. </w:t>
            </w:r>
          </w:p>
          <w:p w14:paraId="0E4FAA64" w14:textId="77777777" w:rsidR="00AD6441" w:rsidRPr="00FB1848" w:rsidRDefault="00AD6441" w:rsidP="00AD6441">
            <w:pPr>
              <w:spacing w:after="120"/>
              <w:rPr>
                <w:rFonts w:eastAsiaTheme="minorEastAsia"/>
                <w:lang w:val="en-US" w:eastAsia="zh-CN"/>
              </w:rPr>
            </w:pPr>
          </w:p>
          <w:p w14:paraId="214875DA" w14:textId="77777777" w:rsidR="00AD6441" w:rsidRPr="0078369D" w:rsidRDefault="00AD6441" w:rsidP="00AD6441">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7C15E0EA" w14:textId="666188E8" w:rsidR="00AD6441" w:rsidRPr="00AD6441" w:rsidRDefault="00AD6441" w:rsidP="00AD6441">
            <w:pPr>
              <w:spacing w:after="120"/>
              <w:rPr>
                <w:rFonts w:eastAsia="PMingLiU"/>
                <w:color w:val="000000" w:themeColor="text1"/>
                <w:lang w:val="en-US" w:eastAsia="zh-TW"/>
              </w:rPr>
            </w:pPr>
            <w:r w:rsidRPr="00AD6441">
              <w:rPr>
                <w:rFonts w:eastAsia="PMingLiU" w:hint="eastAsia"/>
                <w:color w:val="000000" w:themeColor="text1"/>
                <w:lang w:val="en-US" w:eastAsia="zh-TW"/>
              </w:rPr>
              <w:t>O</w:t>
            </w:r>
            <w:r w:rsidRPr="00AD6441">
              <w:rPr>
                <w:rFonts w:eastAsia="PMingLiU"/>
                <w:color w:val="000000" w:themeColor="text1"/>
                <w:lang w:val="en-US" w:eastAsia="zh-TW"/>
              </w:rPr>
              <w:t>K with the proposal</w:t>
            </w:r>
            <w:r>
              <w:rPr>
                <w:rFonts w:eastAsia="PMingLiU"/>
                <w:color w:val="000000" w:themeColor="text1"/>
                <w:lang w:val="en-US" w:eastAsia="zh-TW"/>
              </w:rPr>
              <w:t>.</w:t>
            </w:r>
          </w:p>
        </w:tc>
      </w:tr>
      <w:tr w:rsidR="00C9000E" w:rsidRPr="00FB1848" w14:paraId="6CE5D03D" w14:textId="77777777" w:rsidTr="00C9000E">
        <w:tc>
          <w:tcPr>
            <w:tcW w:w="1236" w:type="dxa"/>
          </w:tcPr>
          <w:p w14:paraId="356BAD89" w14:textId="604A3867" w:rsidR="00C9000E" w:rsidRPr="005B4F81" w:rsidRDefault="00C9000E" w:rsidP="00AD64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9C1B20" w14:textId="77777777" w:rsidR="00C9000E" w:rsidRDefault="00C9000E" w:rsidP="00C9000E">
            <w:pPr>
              <w:spacing w:after="120"/>
              <w:rPr>
                <w:rFonts w:eastAsiaTheme="minorEastAsia"/>
                <w:b/>
                <w:bCs/>
                <w:color w:val="000000" w:themeColor="text1"/>
                <w:u w:val="single"/>
                <w:lang w:val="en-US" w:eastAsia="zh-CN"/>
              </w:rPr>
            </w:pPr>
            <w:r w:rsidRPr="009F2FD3">
              <w:rPr>
                <w:rFonts w:eastAsiaTheme="minorEastAsia"/>
                <w:b/>
                <w:bCs/>
                <w:color w:val="000000" w:themeColor="text1"/>
                <w:u w:val="single"/>
                <w:lang w:val="en-US" w:eastAsia="zh-CN"/>
              </w:rPr>
              <w:t xml:space="preserve">Issue 1-1-1: Spec structure of UE demodulation and CSI reporting requirements for </w:t>
            </w:r>
            <w:proofErr w:type="spellStart"/>
            <w:r w:rsidRPr="009F2FD3">
              <w:rPr>
                <w:rFonts w:eastAsiaTheme="minorEastAsia"/>
                <w:b/>
                <w:bCs/>
                <w:color w:val="000000" w:themeColor="text1"/>
                <w:u w:val="single"/>
                <w:lang w:val="en-US" w:eastAsia="zh-CN"/>
              </w:rPr>
              <w:t>RedCap</w:t>
            </w:r>
            <w:proofErr w:type="spellEnd"/>
          </w:p>
          <w:p w14:paraId="7E005B05" w14:textId="77777777" w:rsidR="00C9000E" w:rsidRDefault="00C9000E" w:rsidP="00AD6441">
            <w:pPr>
              <w:spacing w:after="120"/>
              <w:rPr>
                <w:rFonts w:eastAsiaTheme="minorEastAsia"/>
                <w:bCs/>
                <w:color w:val="000000" w:themeColor="text1"/>
                <w:lang w:val="en-US" w:eastAsia="zh-CN"/>
              </w:rPr>
            </w:pPr>
            <w:r w:rsidRPr="005B4F81">
              <w:rPr>
                <w:rFonts w:eastAsiaTheme="minorEastAsia"/>
                <w:bCs/>
                <w:color w:val="000000" w:themeColor="text1"/>
                <w:lang w:val="en-US" w:eastAsia="zh-CN"/>
              </w:rPr>
              <w:t>We don’t have s</w:t>
            </w:r>
            <w:r>
              <w:rPr>
                <w:rFonts w:eastAsiaTheme="minorEastAsia"/>
                <w:bCs/>
                <w:color w:val="000000" w:themeColor="text1"/>
                <w:lang w:val="en-US" w:eastAsia="zh-CN"/>
              </w:rPr>
              <w:t>trong views, option 2 is preferred.</w:t>
            </w:r>
          </w:p>
          <w:p w14:paraId="0ECA4F6C" w14:textId="77777777" w:rsidR="005B58E4" w:rsidRPr="0078369D" w:rsidRDefault="005B58E4" w:rsidP="005B58E4">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6EB0CA72" w14:textId="7EF1BE3B" w:rsidR="00C9000E" w:rsidRDefault="007E74E5" w:rsidP="00AD6441">
            <w:pPr>
              <w:spacing w:after="120"/>
              <w:rPr>
                <w:rFonts w:eastAsiaTheme="minorEastAsia"/>
                <w:bCs/>
                <w:color w:val="000000" w:themeColor="text1"/>
                <w:lang w:val="en-US" w:eastAsia="zh-CN"/>
              </w:rPr>
            </w:pPr>
            <w:r>
              <w:rPr>
                <w:rFonts w:eastAsiaTheme="minorEastAsia" w:hint="eastAsia"/>
                <w:bCs/>
                <w:color w:val="000000" w:themeColor="text1"/>
                <w:lang w:val="en-US" w:eastAsia="zh-CN"/>
              </w:rPr>
              <w:t>F</w:t>
            </w:r>
            <w:r>
              <w:rPr>
                <w:rFonts w:eastAsiaTheme="minorEastAsia"/>
                <w:bCs/>
                <w:color w:val="000000" w:themeColor="text1"/>
                <w:lang w:val="en-US" w:eastAsia="zh-CN"/>
              </w:rPr>
              <w:t>or CQI test, we support the proposal</w:t>
            </w:r>
          </w:p>
          <w:p w14:paraId="45A89C14" w14:textId="34BACC90" w:rsidR="007E74E5" w:rsidRDefault="00EB47E5" w:rsidP="005B4F81">
            <w:pPr>
              <w:spacing w:after="120"/>
              <w:rPr>
                <w:rFonts w:eastAsiaTheme="minorEastAsia"/>
                <w:lang w:val="en-US" w:eastAsia="zh-CN"/>
              </w:rPr>
            </w:pPr>
            <w:r>
              <w:rPr>
                <w:rFonts w:eastAsiaTheme="minorEastAsia"/>
                <w:bCs/>
                <w:color w:val="000000" w:themeColor="text1"/>
                <w:lang w:val="en-US" w:eastAsia="zh-CN"/>
              </w:rPr>
              <w:t>For PMI test, w</w:t>
            </w:r>
            <w:r w:rsidR="007E74E5">
              <w:rPr>
                <w:rFonts w:eastAsiaTheme="minorEastAsia"/>
                <w:bCs/>
                <w:color w:val="000000" w:themeColor="text1"/>
                <w:lang w:val="en-US" w:eastAsia="zh-CN"/>
              </w:rPr>
              <w:t xml:space="preserve">e prefer to </w:t>
            </w:r>
            <w:r>
              <w:rPr>
                <w:rFonts w:eastAsiaTheme="minorEastAsia"/>
                <w:bCs/>
                <w:color w:val="000000" w:themeColor="text1"/>
                <w:lang w:val="en-US" w:eastAsia="zh-CN"/>
              </w:rPr>
              <w:t>change the</w:t>
            </w:r>
            <w:r>
              <w:rPr>
                <w:rFonts w:eastAsiaTheme="minorEastAsia"/>
                <w:lang w:val="en-US" w:eastAsia="zh-CN"/>
              </w:rPr>
              <w:t xml:space="preserve"> aperiodic report slot offset from 4 to </w:t>
            </w:r>
            <w:r w:rsidRPr="0062583D">
              <w:rPr>
                <w:rFonts w:eastAsiaTheme="minorEastAsia"/>
                <w:highlight w:val="yellow"/>
                <w:lang w:val="en-US" w:eastAsia="zh-CN"/>
              </w:rPr>
              <w:t>3</w:t>
            </w:r>
            <w:r>
              <w:rPr>
                <w:rFonts w:eastAsiaTheme="minorEastAsia"/>
                <w:bCs/>
                <w:color w:val="000000" w:themeColor="text1"/>
                <w:lang w:val="en-US" w:eastAsia="zh-CN"/>
              </w:rPr>
              <w:t xml:space="preserve"> and keep </w:t>
            </w:r>
            <w:r w:rsidR="007E74E5">
              <w:rPr>
                <w:rFonts w:eastAsiaTheme="minorEastAsia"/>
                <w:lang w:val="en-US" w:eastAsia="zh-CN"/>
              </w:rPr>
              <w:t xml:space="preserve">CSI request </w:t>
            </w:r>
            <w:r>
              <w:rPr>
                <w:rFonts w:eastAsiaTheme="minorEastAsia"/>
                <w:lang w:val="en-US" w:eastAsia="zh-CN"/>
              </w:rPr>
              <w:t xml:space="preserve">to </w:t>
            </w:r>
            <w:proofErr w:type="gramStart"/>
            <w:r w:rsidR="007E74E5">
              <w:rPr>
                <w:rFonts w:eastAsiaTheme="minorEastAsia"/>
                <w:lang w:val="en-US" w:eastAsia="zh-CN"/>
              </w:rPr>
              <w:t>mod(</w:t>
            </w:r>
            <w:proofErr w:type="gramEnd"/>
            <w:r w:rsidR="007E74E5">
              <w:rPr>
                <w:rFonts w:eastAsiaTheme="minorEastAsia"/>
                <w:lang w:val="en-US" w:eastAsia="zh-CN"/>
              </w:rPr>
              <w:t>i, 5)=1.</w:t>
            </w:r>
            <w:r>
              <w:rPr>
                <w:rFonts w:eastAsiaTheme="minorEastAsia"/>
                <w:lang w:val="en-US" w:eastAsia="zh-CN"/>
              </w:rPr>
              <w:t xml:space="preserve"> By this way, we can reuse the FRC from Rel-15 PMI test (</w:t>
            </w:r>
            <w:proofErr w:type="gramStart"/>
            <w:r>
              <w:rPr>
                <w:rFonts w:eastAsiaTheme="minorEastAsia"/>
                <w:lang w:val="en-US" w:eastAsia="zh-CN"/>
              </w:rPr>
              <w:t>R.PDSCH</w:t>
            </w:r>
            <w:proofErr w:type="gramEnd"/>
            <w:r>
              <w:rPr>
                <w:rFonts w:eastAsiaTheme="minorEastAsia"/>
                <w:lang w:val="en-US" w:eastAsia="zh-CN"/>
              </w:rPr>
              <w:t xml:space="preserve"> 1-6.1 FDD). </w:t>
            </w:r>
            <w:proofErr w:type="gramStart"/>
            <w:r>
              <w:rPr>
                <w:rFonts w:eastAsiaTheme="minorEastAsia"/>
                <w:lang w:val="en-US" w:eastAsia="zh-CN"/>
              </w:rPr>
              <w:lastRenderedPageBreak/>
              <w:t>Otherwise</w:t>
            </w:r>
            <w:proofErr w:type="gramEnd"/>
            <w:r>
              <w:rPr>
                <w:rFonts w:eastAsiaTheme="minorEastAsia"/>
                <w:lang w:val="en-US" w:eastAsia="zh-CN"/>
              </w:rPr>
              <w:t xml:space="preserve"> we should define new FRC because PDSCH is not scheduled in CSI slot as per agreement in Rel-15.</w:t>
            </w:r>
          </w:p>
          <w:p w14:paraId="7EED33B6" w14:textId="48BC61CA" w:rsidR="00C9000E" w:rsidRPr="005B4F81" w:rsidRDefault="00C9000E" w:rsidP="00AD6441">
            <w:pPr>
              <w:spacing w:after="120"/>
              <w:rPr>
                <w:rFonts w:eastAsiaTheme="minorEastAsia"/>
                <w:bCs/>
                <w:color w:val="000000" w:themeColor="text1"/>
                <w:lang w:val="en-US" w:eastAsia="zh-CN"/>
              </w:rPr>
            </w:pPr>
          </w:p>
        </w:tc>
      </w:tr>
      <w:tr w:rsidR="00693FE5" w:rsidRPr="00FB1848" w14:paraId="4BA60F27" w14:textId="77777777" w:rsidTr="00C9000E">
        <w:tc>
          <w:tcPr>
            <w:tcW w:w="1236" w:type="dxa"/>
          </w:tcPr>
          <w:p w14:paraId="562A0902" w14:textId="614096BF" w:rsidR="00693FE5" w:rsidRDefault="00693FE5" w:rsidP="00AD6441">
            <w:pPr>
              <w:spacing w:after="120"/>
              <w:rPr>
                <w:rFonts w:eastAsiaTheme="minorEastAsia"/>
                <w:lang w:val="en-US" w:eastAsia="zh-CN"/>
              </w:rPr>
            </w:pPr>
            <w:r>
              <w:rPr>
                <w:rFonts w:eastAsiaTheme="minorEastAsia"/>
                <w:lang w:val="en-US" w:eastAsia="zh-CN"/>
              </w:rPr>
              <w:lastRenderedPageBreak/>
              <w:t>Ericsson</w:t>
            </w:r>
          </w:p>
        </w:tc>
        <w:tc>
          <w:tcPr>
            <w:tcW w:w="8395" w:type="dxa"/>
          </w:tcPr>
          <w:p w14:paraId="7B077E55" w14:textId="77777777" w:rsidR="00693FE5" w:rsidRPr="0078369D" w:rsidRDefault="00693FE5" w:rsidP="00693FE5">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1-1-1: Spec structure of UE demodulation and CSI reporting requirements for </w:t>
            </w:r>
            <w:proofErr w:type="spellStart"/>
            <w:r w:rsidRPr="0078369D">
              <w:rPr>
                <w:rFonts w:eastAsiaTheme="minorEastAsia"/>
                <w:b/>
                <w:bCs/>
                <w:color w:val="000000" w:themeColor="text1"/>
                <w:lang w:val="en-US" w:eastAsia="zh-CN"/>
              </w:rPr>
              <w:t>RedCap</w:t>
            </w:r>
            <w:proofErr w:type="spellEnd"/>
          </w:p>
          <w:p w14:paraId="698682A1" w14:textId="4BD0D13E" w:rsidR="00693FE5" w:rsidRPr="00AB6319" w:rsidRDefault="00693FE5" w:rsidP="00693FE5">
            <w:pPr>
              <w:spacing w:after="120"/>
              <w:rPr>
                <w:rFonts w:eastAsiaTheme="minorEastAsia"/>
                <w:lang w:val="en-US" w:eastAsia="zh-CN"/>
              </w:rPr>
            </w:pPr>
            <w:r>
              <w:rPr>
                <w:rFonts w:eastAsiaTheme="minorEastAsia"/>
                <w:lang w:val="en-US" w:eastAsia="zh-CN"/>
              </w:rPr>
              <w:t>We are ok with option 2.</w:t>
            </w:r>
          </w:p>
          <w:p w14:paraId="684E4F26" w14:textId="77777777" w:rsidR="00693FE5" w:rsidRPr="00FB1848" w:rsidRDefault="00693FE5" w:rsidP="00693FE5">
            <w:pPr>
              <w:spacing w:after="120"/>
              <w:rPr>
                <w:rFonts w:eastAsiaTheme="minorEastAsia"/>
                <w:lang w:val="en-US" w:eastAsia="zh-CN"/>
              </w:rPr>
            </w:pPr>
          </w:p>
          <w:p w14:paraId="1F3F5DE4" w14:textId="77777777" w:rsidR="00693FE5" w:rsidRPr="0078369D" w:rsidRDefault="00693FE5" w:rsidP="00693FE5">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5D01BBAF" w14:textId="5960CD0B" w:rsidR="00693FE5" w:rsidRDefault="00693FE5" w:rsidP="00693FE5">
            <w:pPr>
              <w:spacing w:after="120"/>
              <w:rPr>
                <w:rFonts w:eastAsiaTheme="minorEastAsia"/>
                <w:lang w:val="en-US" w:eastAsia="zh-CN"/>
              </w:rPr>
            </w:pPr>
            <w:r>
              <w:rPr>
                <w:rFonts w:eastAsiaTheme="minorEastAsia"/>
                <w:lang w:val="en-US" w:eastAsia="zh-CN"/>
              </w:rPr>
              <w:t xml:space="preserve">We are ok with the suggestion </w:t>
            </w:r>
            <w:r w:rsidR="00A52CB8">
              <w:rPr>
                <w:rFonts w:eastAsiaTheme="minorEastAsia"/>
                <w:lang w:val="en-US" w:eastAsia="zh-CN"/>
              </w:rPr>
              <w:t>from Huawei on</w:t>
            </w:r>
            <w:r>
              <w:rPr>
                <w:rFonts w:eastAsiaTheme="minorEastAsia"/>
                <w:lang w:val="en-US" w:eastAsia="zh-CN"/>
              </w:rPr>
              <w:t xml:space="preserve"> PMI test </w:t>
            </w:r>
            <w:r w:rsidR="00A52CB8">
              <w:rPr>
                <w:rFonts w:eastAsiaTheme="minorEastAsia"/>
                <w:lang w:val="en-US" w:eastAsia="zh-CN"/>
              </w:rPr>
              <w:t>scheduling</w:t>
            </w:r>
            <w:r w:rsidR="00C71B3E">
              <w:rPr>
                <w:rFonts w:eastAsiaTheme="minorEastAsia"/>
                <w:lang w:val="en-US" w:eastAsia="zh-CN"/>
              </w:rPr>
              <w:t xml:space="preserve">. </w:t>
            </w:r>
            <w:proofErr w:type="gramStart"/>
            <w:r w:rsidR="00C71B3E">
              <w:rPr>
                <w:rFonts w:eastAsiaTheme="minorEastAsia"/>
                <w:lang w:val="en-US" w:eastAsia="zh-CN"/>
              </w:rPr>
              <w:t>We  think</w:t>
            </w:r>
            <w:proofErr w:type="gramEnd"/>
            <w:r w:rsidR="00C71B3E">
              <w:t xml:space="preserve"> </w:t>
            </w:r>
            <w:r w:rsidR="00C71B3E" w:rsidRPr="00C71B3E">
              <w:rPr>
                <w:rFonts w:eastAsiaTheme="minorEastAsia"/>
                <w:lang w:val="en-US" w:eastAsia="zh-CN"/>
              </w:rPr>
              <w:t xml:space="preserve">CSI computation </w:t>
            </w:r>
            <w:r w:rsidR="00C71B3E">
              <w:rPr>
                <w:rFonts w:eastAsiaTheme="minorEastAsia"/>
                <w:lang w:val="en-US" w:eastAsia="zh-CN"/>
              </w:rPr>
              <w:t>delay can be met because of ‘</w:t>
            </w:r>
            <w:proofErr w:type="spellStart"/>
            <w:r w:rsidR="00C71B3E">
              <w:rPr>
                <w:rFonts w:eastAsiaTheme="minorEastAsia"/>
                <w:lang w:val="en-US" w:eastAsia="zh-CN"/>
              </w:rPr>
              <w:t>T</w:t>
            </w:r>
            <w:r w:rsidR="00C71B3E" w:rsidRPr="00C71B3E">
              <w:rPr>
                <w:rFonts w:eastAsiaTheme="minorEastAsia"/>
                <w:lang w:val="en-US" w:eastAsia="zh-CN"/>
              </w:rPr>
              <w:t>ypeI-SinglePanel</w:t>
            </w:r>
            <w:proofErr w:type="spellEnd"/>
            <w:r w:rsidR="00C71B3E">
              <w:rPr>
                <w:rFonts w:eastAsiaTheme="minorEastAsia"/>
                <w:lang w:val="en-US" w:eastAsia="zh-CN"/>
              </w:rPr>
              <w:t>’ with 4 CSI-RS ports.</w:t>
            </w:r>
          </w:p>
          <w:p w14:paraId="7EA1D0D0" w14:textId="45CAA8F6" w:rsidR="00693FE5" w:rsidRDefault="00693FE5" w:rsidP="00693FE5">
            <w:pPr>
              <w:pStyle w:val="ListParagraph"/>
              <w:numPr>
                <w:ilvl w:val="0"/>
                <w:numId w:val="16"/>
              </w:numPr>
              <w:spacing w:after="120"/>
              <w:ind w:firstLineChars="0"/>
              <w:rPr>
                <w:rFonts w:eastAsiaTheme="minorEastAsia"/>
                <w:lang w:val="en-US" w:eastAsia="zh-CN"/>
              </w:rPr>
            </w:pPr>
            <w:r>
              <w:rPr>
                <w:rFonts w:eastAsiaTheme="minorEastAsia"/>
                <w:lang w:val="en-US" w:eastAsia="zh-CN"/>
              </w:rPr>
              <w:t xml:space="preserve">CSI request: </w:t>
            </w:r>
            <w:r w:rsidRPr="002476A9">
              <w:rPr>
                <w:rFonts w:eastAsiaTheme="minorEastAsia"/>
                <w:lang w:val="en-US" w:eastAsia="zh-CN"/>
              </w:rPr>
              <w:t xml:space="preserve">1 in slots i, where </w:t>
            </w:r>
            <w:proofErr w:type="gramStart"/>
            <w:r w:rsidRPr="002476A9">
              <w:rPr>
                <w:rFonts w:eastAsiaTheme="minorEastAsia"/>
                <w:lang w:val="en-US" w:eastAsia="zh-CN"/>
              </w:rPr>
              <w:t>mod(</w:t>
            </w:r>
            <w:proofErr w:type="gramEnd"/>
            <w:r w:rsidRPr="002476A9">
              <w:rPr>
                <w:rFonts w:eastAsiaTheme="minorEastAsia"/>
                <w:lang w:val="en-US" w:eastAsia="zh-CN"/>
              </w:rPr>
              <w:t>i,</w:t>
            </w:r>
            <w:r>
              <w:rPr>
                <w:rFonts w:eastAsiaTheme="minorEastAsia"/>
                <w:lang w:val="en-US" w:eastAsia="zh-CN"/>
              </w:rPr>
              <w:t xml:space="preserve"> </w:t>
            </w:r>
            <w:r w:rsidRPr="00321356">
              <w:rPr>
                <w:rFonts w:eastAsiaTheme="minorEastAsia"/>
                <w:lang w:val="en-US" w:eastAsia="zh-CN"/>
              </w:rPr>
              <w:t xml:space="preserve">5) = </w:t>
            </w:r>
            <w:r>
              <w:rPr>
                <w:rFonts w:eastAsiaTheme="minorEastAsia"/>
                <w:lang w:val="en-US" w:eastAsia="zh-CN"/>
              </w:rPr>
              <w:t>1</w:t>
            </w:r>
            <w:r w:rsidRPr="00321356">
              <w:rPr>
                <w:rFonts w:eastAsiaTheme="minorEastAsia"/>
                <w:lang w:val="en-US" w:eastAsia="zh-CN"/>
              </w:rPr>
              <w:t>, otherwise it is</w:t>
            </w:r>
            <w:r>
              <w:rPr>
                <w:rFonts w:eastAsiaTheme="minorEastAsia"/>
                <w:lang w:val="en-US" w:eastAsia="zh-CN"/>
              </w:rPr>
              <w:t xml:space="preserve"> </w:t>
            </w:r>
            <w:r w:rsidRPr="002476A9">
              <w:rPr>
                <w:rFonts w:eastAsiaTheme="minorEastAsia"/>
                <w:lang w:val="en-US" w:eastAsia="zh-CN"/>
              </w:rPr>
              <w:t>equal to 0</w:t>
            </w:r>
            <w:r>
              <w:rPr>
                <w:rFonts w:eastAsiaTheme="minorEastAsia"/>
                <w:lang w:val="en-US" w:eastAsia="zh-CN"/>
              </w:rPr>
              <w:t xml:space="preserve">. </w:t>
            </w:r>
          </w:p>
          <w:p w14:paraId="0AC0C08F" w14:textId="606E9976" w:rsidR="00693FE5" w:rsidRDefault="00693FE5" w:rsidP="00AB6319">
            <w:pPr>
              <w:pStyle w:val="ListParagraph"/>
              <w:numPr>
                <w:ilvl w:val="1"/>
                <w:numId w:val="16"/>
              </w:numPr>
              <w:spacing w:after="120"/>
              <w:ind w:firstLineChars="0"/>
              <w:rPr>
                <w:rFonts w:eastAsiaTheme="minorEastAsia"/>
                <w:lang w:val="en-US" w:eastAsia="zh-CN"/>
              </w:rPr>
            </w:pPr>
            <w:r>
              <w:rPr>
                <w:rFonts w:eastAsiaTheme="minorEastAsia"/>
                <w:lang w:val="en-US" w:eastAsia="zh-CN"/>
              </w:rPr>
              <w:t>Reuse the FRC from Rel-15 PMI test (</w:t>
            </w:r>
            <w:proofErr w:type="gramStart"/>
            <w:r>
              <w:rPr>
                <w:rFonts w:eastAsiaTheme="minorEastAsia"/>
                <w:lang w:val="en-US" w:eastAsia="zh-CN"/>
              </w:rPr>
              <w:t>R.PDSCH</w:t>
            </w:r>
            <w:proofErr w:type="gramEnd"/>
            <w:r>
              <w:rPr>
                <w:rFonts w:eastAsiaTheme="minorEastAsia"/>
                <w:lang w:val="en-US" w:eastAsia="zh-CN"/>
              </w:rPr>
              <w:t xml:space="preserve"> 1-6.1 FDD)</w:t>
            </w:r>
          </w:p>
          <w:p w14:paraId="18DE6670" w14:textId="2E3D50C3" w:rsidR="00693FE5" w:rsidRDefault="00693FE5" w:rsidP="00AB6319">
            <w:pPr>
              <w:pStyle w:val="ListParagraph"/>
              <w:numPr>
                <w:ilvl w:val="0"/>
                <w:numId w:val="16"/>
              </w:numPr>
              <w:spacing w:after="120"/>
              <w:ind w:firstLineChars="0"/>
              <w:rPr>
                <w:rFonts w:eastAsiaTheme="minorEastAsia"/>
                <w:lang w:val="en-US" w:eastAsia="zh-CN"/>
              </w:rPr>
            </w:pPr>
            <w:r w:rsidRPr="002476A9">
              <w:rPr>
                <w:rFonts w:eastAsiaTheme="minorEastAsia"/>
                <w:lang w:val="en-US" w:eastAsia="zh-CN"/>
              </w:rPr>
              <w:t>Aperiodic Report Slot Offset</w:t>
            </w:r>
            <w:r>
              <w:rPr>
                <w:rFonts w:eastAsiaTheme="minorEastAsia"/>
                <w:lang w:val="en-US" w:eastAsia="zh-CN"/>
              </w:rPr>
              <w:t xml:space="preserve">: </w:t>
            </w:r>
            <w:r w:rsidRPr="00AB6319">
              <w:rPr>
                <w:rFonts w:eastAsiaTheme="minorEastAsia"/>
                <w:highlight w:val="yellow"/>
                <w:lang w:val="en-US" w:eastAsia="zh-CN"/>
              </w:rPr>
              <w:t>3 slots</w:t>
            </w:r>
          </w:p>
          <w:p w14:paraId="270C93FB" w14:textId="77777777" w:rsidR="00693FE5" w:rsidRDefault="00693FE5" w:rsidP="00AB6319">
            <w:pPr>
              <w:pStyle w:val="ListParagraph"/>
              <w:numPr>
                <w:ilvl w:val="0"/>
                <w:numId w:val="16"/>
              </w:numPr>
              <w:spacing w:after="120"/>
              <w:ind w:firstLineChars="0"/>
              <w:rPr>
                <w:rFonts w:eastAsiaTheme="minorEastAsia"/>
                <w:lang w:val="sv-SE" w:eastAsia="zh-CN"/>
              </w:rPr>
            </w:pPr>
            <w:r w:rsidRPr="00321356">
              <w:rPr>
                <w:rFonts w:eastAsiaTheme="minorEastAsia"/>
                <w:lang w:val="sv-SE" w:eastAsia="zh-CN"/>
              </w:rPr>
              <w:t>CQI/RI/PMI delay: 6</w:t>
            </w:r>
            <w:r>
              <w:rPr>
                <w:rFonts w:eastAsiaTheme="minorEastAsia"/>
                <w:lang w:val="sv-SE" w:eastAsia="zh-CN"/>
              </w:rPr>
              <w:t xml:space="preserve"> </w:t>
            </w:r>
            <w:r w:rsidRPr="00321356">
              <w:rPr>
                <w:rFonts w:eastAsiaTheme="minorEastAsia"/>
                <w:lang w:val="sv-SE" w:eastAsia="zh-CN"/>
              </w:rPr>
              <w:t>m</w:t>
            </w:r>
            <w:r>
              <w:rPr>
                <w:rFonts w:eastAsiaTheme="minorEastAsia"/>
                <w:lang w:val="sv-SE" w:eastAsia="zh-CN"/>
              </w:rPr>
              <w:t>s</w:t>
            </w:r>
          </w:p>
          <w:p w14:paraId="25A87BE7" w14:textId="77777777" w:rsidR="00693FE5" w:rsidRPr="009F2FD3" w:rsidRDefault="00693FE5" w:rsidP="00C9000E">
            <w:pPr>
              <w:spacing w:after="120"/>
              <w:rPr>
                <w:rFonts w:eastAsiaTheme="minorEastAsia"/>
                <w:b/>
                <w:bCs/>
                <w:color w:val="000000" w:themeColor="text1"/>
                <w:u w:val="single"/>
                <w:lang w:val="en-US" w:eastAsia="zh-CN"/>
              </w:rPr>
            </w:pPr>
          </w:p>
        </w:tc>
      </w:tr>
      <w:tr w:rsidR="00A67334" w:rsidRPr="00FB1848" w14:paraId="24E44743" w14:textId="77777777" w:rsidTr="00A67334">
        <w:tc>
          <w:tcPr>
            <w:tcW w:w="1236" w:type="dxa"/>
          </w:tcPr>
          <w:p w14:paraId="30B319B7" w14:textId="766FF72E" w:rsidR="00A67334" w:rsidRPr="00FB1848" w:rsidRDefault="00A67334" w:rsidP="00E808B9">
            <w:pPr>
              <w:spacing w:after="120"/>
              <w:rPr>
                <w:rFonts w:eastAsiaTheme="minorEastAsia"/>
                <w:lang w:val="en-US" w:eastAsia="zh-CN"/>
              </w:rPr>
            </w:pPr>
            <w:r>
              <w:rPr>
                <w:rFonts w:eastAsiaTheme="minorEastAsia"/>
                <w:lang w:val="en-US" w:eastAsia="zh-CN"/>
              </w:rPr>
              <w:t>Apple</w:t>
            </w:r>
          </w:p>
        </w:tc>
        <w:tc>
          <w:tcPr>
            <w:tcW w:w="8395" w:type="dxa"/>
          </w:tcPr>
          <w:p w14:paraId="61EE460A" w14:textId="77777777" w:rsidR="00A67334" w:rsidRPr="0078369D" w:rsidRDefault="00A67334" w:rsidP="00E808B9">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1-1-1: Spec structure of UE demodulation and CSI reporting requirements for </w:t>
            </w:r>
            <w:proofErr w:type="spellStart"/>
            <w:r w:rsidRPr="0078369D">
              <w:rPr>
                <w:rFonts w:eastAsiaTheme="minorEastAsia"/>
                <w:b/>
                <w:bCs/>
                <w:color w:val="000000" w:themeColor="text1"/>
                <w:lang w:val="en-US" w:eastAsia="zh-CN"/>
              </w:rPr>
              <w:t>RedCap</w:t>
            </w:r>
            <w:proofErr w:type="spellEnd"/>
          </w:p>
          <w:p w14:paraId="0853FC7D" w14:textId="77777777" w:rsidR="00A67334" w:rsidRDefault="00A67334" w:rsidP="00E808B9">
            <w:pPr>
              <w:spacing w:after="120"/>
              <w:rPr>
                <w:rFonts w:eastAsiaTheme="minorEastAsia"/>
                <w:lang w:val="en-US" w:eastAsia="zh-CN"/>
              </w:rPr>
            </w:pPr>
            <w:r w:rsidRPr="005B4F81">
              <w:rPr>
                <w:rFonts w:eastAsiaTheme="minorEastAsia"/>
                <w:lang w:val="en-US" w:eastAsia="zh-CN"/>
              </w:rPr>
              <w:t>We</w:t>
            </w:r>
            <w:r>
              <w:rPr>
                <w:rFonts w:eastAsiaTheme="minorEastAsia"/>
                <w:lang w:val="en-US" w:eastAsia="zh-CN"/>
              </w:rPr>
              <w:t xml:space="preserve"> are fine with option 2. </w:t>
            </w:r>
          </w:p>
          <w:p w14:paraId="0D01CF31" w14:textId="5FB96AE7" w:rsidR="00A67334" w:rsidRPr="005B4F81" w:rsidRDefault="00A67334" w:rsidP="00E808B9">
            <w:pPr>
              <w:spacing w:after="120"/>
              <w:rPr>
                <w:rFonts w:eastAsiaTheme="minorEastAsia"/>
                <w:lang w:val="en-US" w:eastAsia="zh-CN"/>
              </w:rPr>
            </w:pPr>
            <w:r>
              <w:rPr>
                <w:rFonts w:eastAsiaTheme="minorEastAsia"/>
                <w:lang w:val="en-US" w:eastAsia="zh-CN"/>
              </w:rPr>
              <w:t>In the example spec structure documents provided, we see that HD-FDD requirements are only for 1RX</w:t>
            </w:r>
            <w:r w:rsidR="00E145FA">
              <w:rPr>
                <w:rFonts w:eastAsiaTheme="minorEastAsia"/>
                <w:lang w:val="en-US" w:eastAsia="zh-CN"/>
              </w:rPr>
              <w:t xml:space="preserve"> (Sub-clause </w:t>
            </w:r>
            <w:r w:rsidR="00E145FA" w:rsidRPr="00E145FA">
              <w:rPr>
                <w:rFonts w:eastAsiaTheme="minorEastAsia" w:hint="eastAsia"/>
                <w:lang w:eastAsia="zh-CN"/>
              </w:rPr>
              <w:t>FDD</w:t>
            </w:r>
            <w:r w:rsidR="00E145FA" w:rsidRPr="00E145FA">
              <w:rPr>
                <w:rFonts w:eastAsiaTheme="minorEastAsia"/>
                <w:lang w:eastAsia="zh-CN"/>
              </w:rPr>
              <w:t xml:space="preserve"> and half-duplex FDD</w:t>
            </w:r>
            <w:r w:rsidR="00E145FA">
              <w:rPr>
                <w:rFonts w:eastAsiaTheme="minorEastAsia"/>
                <w:lang w:eastAsia="zh-CN"/>
              </w:rPr>
              <w:t xml:space="preserve"> under 1RX</w:t>
            </w:r>
            <w:r w:rsidR="00E145FA">
              <w:rPr>
                <w:rFonts w:eastAsiaTheme="minorEastAsia"/>
                <w:lang w:val="en-US" w:eastAsia="zh-CN"/>
              </w:rPr>
              <w:t>)</w:t>
            </w:r>
            <w:r>
              <w:rPr>
                <w:rFonts w:eastAsiaTheme="minorEastAsia"/>
                <w:lang w:val="en-US" w:eastAsia="zh-CN"/>
              </w:rPr>
              <w:t xml:space="preserve">. HD-FDD or FDD support could be </w:t>
            </w:r>
            <w:proofErr w:type="spellStart"/>
            <w:r>
              <w:rPr>
                <w:rFonts w:eastAsiaTheme="minorEastAsia"/>
                <w:lang w:val="en-US" w:eastAsia="zh-CN"/>
              </w:rPr>
              <w:t>signalled</w:t>
            </w:r>
            <w:proofErr w:type="spellEnd"/>
            <w:r>
              <w:rPr>
                <w:rFonts w:eastAsiaTheme="minorEastAsia"/>
                <w:lang w:val="en-US" w:eastAsia="zh-CN"/>
              </w:rPr>
              <w:t xml:space="preserve"> for UE supporting 1 or 2RX, hence our understanding is </w:t>
            </w:r>
            <w:proofErr w:type="gramStart"/>
            <w:r>
              <w:rPr>
                <w:rFonts w:eastAsiaTheme="minorEastAsia"/>
                <w:lang w:val="en-US" w:eastAsia="zh-CN"/>
              </w:rPr>
              <w:t>that  HD</w:t>
            </w:r>
            <w:proofErr w:type="gramEnd"/>
            <w:r>
              <w:rPr>
                <w:rFonts w:eastAsiaTheme="minorEastAsia"/>
                <w:lang w:val="en-US" w:eastAsia="zh-CN"/>
              </w:rPr>
              <w:t xml:space="preserve">-FDD requirements should also be for 2RX.  Do we need to introduce a </w:t>
            </w:r>
            <w:r w:rsidR="00E145FA">
              <w:rPr>
                <w:rFonts w:eastAsiaTheme="minorEastAsia"/>
                <w:lang w:val="en-US" w:eastAsia="zh-CN"/>
              </w:rPr>
              <w:t>separate</w:t>
            </w:r>
            <w:r>
              <w:rPr>
                <w:rFonts w:eastAsiaTheme="minorEastAsia"/>
                <w:lang w:val="en-US" w:eastAsia="zh-CN"/>
              </w:rPr>
              <w:t xml:space="preserve"> sub-section for HD-FDD?</w:t>
            </w:r>
          </w:p>
          <w:p w14:paraId="19765150" w14:textId="77777777" w:rsidR="00A67334" w:rsidRPr="00FB1848" w:rsidRDefault="00A67334" w:rsidP="00E808B9">
            <w:pPr>
              <w:spacing w:after="120"/>
              <w:rPr>
                <w:rFonts w:eastAsiaTheme="minorEastAsia"/>
                <w:lang w:val="en-US" w:eastAsia="zh-CN"/>
              </w:rPr>
            </w:pPr>
          </w:p>
          <w:p w14:paraId="6B1A1A9D" w14:textId="77777777" w:rsidR="00A67334" w:rsidRPr="0078369D" w:rsidRDefault="00A67334" w:rsidP="00E808B9">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637BEDD9" w14:textId="12DEFCD1" w:rsidR="00A67334" w:rsidRPr="00FB1848" w:rsidRDefault="00F27C93" w:rsidP="00E808B9">
            <w:pPr>
              <w:spacing w:after="120"/>
              <w:rPr>
                <w:rFonts w:eastAsiaTheme="minorEastAsia"/>
                <w:lang w:val="en-US" w:eastAsia="zh-CN"/>
              </w:rPr>
            </w:pPr>
            <w:r>
              <w:rPr>
                <w:rFonts w:eastAsiaTheme="minorEastAsia"/>
                <w:lang w:val="en-US" w:eastAsia="zh-CN"/>
              </w:rPr>
              <w:t xml:space="preserve">For CQI reporting test with periodic CSI-RS, we have only 3ms between CSI-RS and the report, which is &lt; 4ms for periodic CSI report processing. </w:t>
            </w:r>
            <w:r w:rsidR="001A6B66">
              <w:rPr>
                <w:rFonts w:eastAsiaTheme="minorEastAsia"/>
                <w:lang w:val="en-US" w:eastAsia="zh-CN"/>
              </w:rPr>
              <w:t xml:space="preserve">Also, CQI/PMI/RI delay of 8 </w:t>
            </w:r>
            <w:proofErr w:type="spellStart"/>
            <w:r w:rsidR="001A6B66">
              <w:rPr>
                <w:rFonts w:eastAsiaTheme="minorEastAsia"/>
                <w:lang w:val="en-US" w:eastAsia="zh-CN"/>
              </w:rPr>
              <w:t>ms</w:t>
            </w:r>
            <w:proofErr w:type="spellEnd"/>
            <w:r w:rsidR="001A6B66">
              <w:rPr>
                <w:rFonts w:eastAsiaTheme="minorEastAsia"/>
                <w:lang w:val="en-US" w:eastAsia="zh-CN"/>
              </w:rPr>
              <w:t xml:space="preserve"> would result in transmission on U slot. We might have to make the periodicity 10ms and NZP CSI RS 10/1; CSI report: 10/9</w:t>
            </w:r>
            <w:proofErr w:type="gramStart"/>
            <w:r w:rsidR="001A6B66">
              <w:rPr>
                <w:rFonts w:eastAsiaTheme="minorEastAsia"/>
                <w:lang w:val="en-US" w:eastAsia="zh-CN"/>
              </w:rPr>
              <w:t>; ,</w:t>
            </w:r>
            <w:proofErr w:type="gramEnd"/>
            <w:r w:rsidR="001A6B66">
              <w:rPr>
                <w:rFonts w:eastAsiaTheme="minorEastAsia"/>
                <w:lang w:val="en-US" w:eastAsia="zh-CN"/>
              </w:rPr>
              <w:t xml:space="preserve"> CQI/PMI/RI delay 10ms.</w:t>
            </w:r>
          </w:p>
          <w:p w14:paraId="24607E91" w14:textId="77777777" w:rsidR="00A67334" w:rsidRPr="00FB1848" w:rsidRDefault="00A67334" w:rsidP="00E808B9">
            <w:pPr>
              <w:spacing w:after="120"/>
              <w:rPr>
                <w:rFonts w:eastAsiaTheme="minorEastAsia"/>
                <w:lang w:val="en-US" w:eastAsia="zh-CN"/>
              </w:rPr>
            </w:pPr>
          </w:p>
        </w:tc>
      </w:tr>
      <w:tr w:rsidR="00F7277E" w:rsidRPr="00FB1848" w14:paraId="2F53CFBA" w14:textId="77777777" w:rsidTr="00A67334">
        <w:tc>
          <w:tcPr>
            <w:tcW w:w="1236" w:type="dxa"/>
          </w:tcPr>
          <w:p w14:paraId="1B4F5540" w14:textId="5EEA445E" w:rsidR="00F7277E" w:rsidRDefault="00F7277E" w:rsidP="00E808B9">
            <w:pPr>
              <w:spacing w:after="120"/>
              <w:rPr>
                <w:rFonts w:eastAsiaTheme="minorEastAsia"/>
                <w:lang w:val="en-US" w:eastAsia="zh-CN"/>
              </w:rPr>
            </w:pPr>
            <w:r>
              <w:rPr>
                <w:rFonts w:eastAsiaTheme="minorEastAsia"/>
                <w:lang w:val="en-US" w:eastAsia="zh-CN"/>
              </w:rPr>
              <w:t>Qualcomm</w:t>
            </w:r>
          </w:p>
        </w:tc>
        <w:tc>
          <w:tcPr>
            <w:tcW w:w="8395" w:type="dxa"/>
          </w:tcPr>
          <w:p w14:paraId="2B6D4935" w14:textId="77777777" w:rsidR="00F7277E" w:rsidRPr="0078369D" w:rsidRDefault="00F7277E" w:rsidP="00F7277E">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1-1-1: Spec structure of UE demodulation and CSI reporting requirements for </w:t>
            </w:r>
            <w:proofErr w:type="spellStart"/>
            <w:r w:rsidRPr="0078369D">
              <w:rPr>
                <w:rFonts w:eastAsiaTheme="minorEastAsia"/>
                <w:b/>
                <w:bCs/>
                <w:color w:val="000000" w:themeColor="text1"/>
                <w:lang w:val="en-US" w:eastAsia="zh-CN"/>
              </w:rPr>
              <w:t>RedCap</w:t>
            </w:r>
            <w:proofErr w:type="spellEnd"/>
          </w:p>
          <w:p w14:paraId="7FEC639D" w14:textId="5EC03260" w:rsidR="00F7277E" w:rsidRDefault="00F7277E" w:rsidP="00F7277E">
            <w:pPr>
              <w:spacing w:after="120"/>
              <w:rPr>
                <w:rFonts w:eastAsiaTheme="minorEastAsia"/>
                <w:lang w:val="en-US" w:eastAsia="zh-CN"/>
              </w:rPr>
            </w:pPr>
            <w:r>
              <w:rPr>
                <w:rFonts w:eastAsiaTheme="minorEastAsia"/>
                <w:lang w:val="en-US" w:eastAsia="zh-CN"/>
              </w:rPr>
              <w:t>We are okay with option 2.</w:t>
            </w:r>
          </w:p>
          <w:p w14:paraId="10D38CD3" w14:textId="77777777" w:rsidR="00F7277E" w:rsidRPr="0078369D" w:rsidRDefault="00F7277E" w:rsidP="00F7277E">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0E598763" w14:textId="11D0B844" w:rsidR="00F7277E" w:rsidRPr="005B4F81" w:rsidRDefault="00F7277E" w:rsidP="005B4F81">
            <w:pPr>
              <w:spacing w:after="120"/>
              <w:rPr>
                <w:rFonts w:eastAsiaTheme="minorEastAsia"/>
                <w:lang w:val="en-US" w:eastAsia="zh-CN"/>
              </w:rPr>
            </w:pPr>
            <w:r>
              <w:rPr>
                <w:rFonts w:eastAsiaTheme="minorEastAsia"/>
                <w:lang w:val="en-US" w:eastAsia="zh-CN"/>
              </w:rPr>
              <w:t xml:space="preserve">Our understanding is that CSI processing delay is 4ms from the UE side, which is greater than 3ms delay between the reception of CSI-RS and when the report is due. We suggest the following-- </w:t>
            </w:r>
          </w:p>
          <w:p w14:paraId="218EB2AA" w14:textId="303BC474" w:rsidR="00F7277E" w:rsidRDefault="00F7277E" w:rsidP="00F7277E">
            <w:pPr>
              <w:pStyle w:val="ListParagraph"/>
              <w:numPr>
                <w:ilvl w:val="1"/>
                <w:numId w:val="16"/>
              </w:numPr>
              <w:spacing w:after="120"/>
              <w:ind w:firstLineChars="0"/>
              <w:rPr>
                <w:rFonts w:eastAsiaTheme="minorEastAsia"/>
                <w:lang w:val="en-US" w:eastAsia="zh-CN"/>
              </w:rPr>
            </w:pPr>
            <w:r>
              <w:rPr>
                <w:rFonts w:eastAsiaTheme="minorEastAsia"/>
                <w:lang w:val="en-US" w:eastAsia="zh-CN"/>
              </w:rPr>
              <w:t>CQI reporting tests in static/fading condition (periodic CSI reporting)</w:t>
            </w:r>
          </w:p>
          <w:p w14:paraId="7A68D9ED" w14:textId="77777777" w:rsidR="00F7277E" w:rsidRDefault="00F7277E" w:rsidP="00F7277E">
            <w:pPr>
              <w:pStyle w:val="ListParagraph"/>
              <w:numPr>
                <w:ilvl w:val="2"/>
                <w:numId w:val="16"/>
              </w:numPr>
              <w:spacing w:after="120"/>
              <w:ind w:firstLineChars="0"/>
              <w:rPr>
                <w:rFonts w:eastAsiaTheme="minorEastAsia"/>
                <w:lang w:val="en-US" w:eastAsia="zh-CN"/>
              </w:rPr>
            </w:pPr>
            <w:r w:rsidRPr="002476A9">
              <w:rPr>
                <w:rFonts w:eastAsiaTheme="minorEastAsia"/>
                <w:lang w:val="en-US" w:eastAsia="zh-CN"/>
              </w:rPr>
              <w:t>CSI-RS periodicity and offset</w:t>
            </w:r>
            <w:r>
              <w:rPr>
                <w:rFonts w:eastAsiaTheme="minorEastAsia"/>
                <w:lang w:val="en-US" w:eastAsia="zh-CN"/>
              </w:rPr>
              <w:t>: 10/1</w:t>
            </w:r>
          </w:p>
          <w:p w14:paraId="237D65D1" w14:textId="77777777" w:rsidR="00F7277E" w:rsidRDefault="00F7277E" w:rsidP="00F7277E">
            <w:pPr>
              <w:pStyle w:val="ListParagraph"/>
              <w:numPr>
                <w:ilvl w:val="2"/>
                <w:numId w:val="16"/>
              </w:numPr>
              <w:spacing w:after="120"/>
              <w:ind w:firstLineChars="0"/>
              <w:rPr>
                <w:rFonts w:eastAsiaTheme="minorEastAsia"/>
                <w:lang w:val="en-US" w:eastAsia="zh-CN"/>
              </w:rPr>
            </w:pPr>
            <w:r w:rsidRPr="002476A9">
              <w:rPr>
                <w:rFonts w:eastAsiaTheme="minorEastAsia"/>
                <w:lang w:val="en-US" w:eastAsia="zh-CN"/>
              </w:rPr>
              <w:t>CSI-Report periodicity and offset</w:t>
            </w:r>
            <w:r>
              <w:rPr>
                <w:rFonts w:eastAsiaTheme="minorEastAsia"/>
                <w:lang w:val="en-US" w:eastAsia="zh-CN"/>
              </w:rPr>
              <w:t>: 10/9</w:t>
            </w:r>
          </w:p>
          <w:p w14:paraId="1CB7BB33" w14:textId="0229B954" w:rsidR="00F7277E" w:rsidRPr="00321356" w:rsidRDefault="00F7277E" w:rsidP="00F7277E">
            <w:pPr>
              <w:pStyle w:val="ListParagraph"/>
              <w:numPr>
                <w:ilvl w:val="2"/>
                <w:numId w:val="16"/>
              </w:numPr>
              <w:spacing w:after="120"/>
              <w:ind w:firstLineChars="0"/>
              <w:rPr>
                <w:rFonts w:eastAsiaTheme="minorEastAsia"/>
                <w:lang w:val="sv-SE" w:eastAsia="zh-CN"/>
              </w:rPr>
            </w:pPr>
            <w:r w:rsidRPr="00321356">
              <w:rPr>
                <w:rFonts w:eastAsiaTheme="minorEastAsia"/>
                <w:lang w:val="sv-SE" w:eastAsia="zh-CN"/>
              </w:rPr>
              <w:t xml:space="preserve">CQI/RI/PMI delay: </w:t>
            </w:r>
            <w:r w:rsidR="00943F1A">
              <w:rPr>
                <w:rFonts w:eastAsiaTheme="minorEastAsia"/>
                <w:lang w:val="sv-SE" w:eastAsia="zh-CN"/>
              </w:rPr>
              <w:t>14</w:t>
            </w:r>
            <w:r w:rsidRPr="00321356">
              <w:rPr>
                <w:rFonts w:eastAsiaTheme="minorEastAsia"/>
                <w:lang w:val="sv-SE" w:eastAsia="zh-CN"/>
              </w:rPr>
              <w:t xml:space="preserve"> m</w:t>
            </w:r>
            <w:r>
              <w:rPr>
                <w:rFonts w:eastAsiaTheme="minorEastAsia"/>
                <w:lang w:val="sv-SE" w:eastAsia="zh-CN"/>
              </w:rPr>
              <w:t>s</w:t>
            </w:r>
          </w:p>
          <w:p w14:paraId="4D862C06" w14:textId="5452787B" w:rsidR="00F7277E" w:rsidRPr="005B4F81" w:rsidRDefault="00943F1A" w:rsidP="00943F1A">
            <w:pPr>
              <w:spacing w:after="120"/>
              <w:rPr>
                <w:rFonts w:eastAsiaTheme="minorEastAsia"/>
                <w:color w:val="000000" w:themeColor="text1"/>
                <w:lang w:val="en-US" w:eastAsia="zh-CN"/>
              </w:rPr>
            </w:pPr>
            <w:r w:rsidRPr="005B4F81">
              <w:rPr>
                <w:rFonts w:eastAsiaTheme="minorEastAsia"/>
                <w:color w:val="000000" w:themeColor="text1"/>
                <w:lang w:val="en-US" w:eastAsia="zh-CN"/>
              </w:rPr>
              <w:t xml:space="preserve">We are okay with </w:t>
            </w:r>
            <w:r>
              <w:rPr>
                <w:rFonts w:eastAsiaTheme="minorEastAsia"/>
                <w:color w:val="000000" w:themeColor="text1"/>
                <w:lang w:val="en-US" w:eastAsia="zh-CN"/>
              </w:rPr>
              <w:t xml:space="preserve">Ericsson’s proposal </w:t>
            </w:r>
            <w:proofErr w:type="gramStart"/>
            <w:r>
              <w:rPr>
                <w:rFonts w:eastAsiaTheme="minorEastAsia"/>
                <w:color w:val="000000" w:themeColor="text1"/>
                <w:lang w:val="en-US" w:eastAsia="zh-CN"/>
              </w:rPr>
              <w:t>in regard to</w:t>
            </w:r>
            <w:proofErr w:type="gramEnd"/>
            <w:r>
              <w:rPr>
                <w:rFonts w:eastAsiaTheme="minorEastAsia"/>
                <w:color w:val="000000" w:themeColor="text1"/>
                <w:lang w:val="en-US" w:eastAsia="zh-CN"/>
              </w:rPr>
              <w:t xml:space="preserve"> PMI</w:t>
            </w:r>
            <w:r w:rsidR="00F9227D">
              <w:rPr>
                <w:rFonts w:eastAsiaTheme="minorEastAsia"/>
                <w:color w:val="000000" w:themeColor="text1"/>
                <w:lang w:val="en-US" w:eastAsia="zh-CN"/>
              </w:rPr>
              <w:t xml:space="preserve"> tests</w:t>
            </w:r>
            <w:r>
              <w:rPr>
                <w:rFonts w:eastAsiaTheme="minorEastAsia"/>
                <w:color w:val="000000" w:themeColor="text1"/>
                <w:lang w:val="en-US" w:eastAsia="zh-CN"/>
              </w:rPr>
              <w:t>.</w:t>
            </w:r>
          </w:p>
        </w:tc>
      </w:tr>
      <w:tr w:rsidR="009D694B" w:rsidRPr="00055511" w14:paraId="6DCEFC86" w14:textId="77777777" w:rsidTr="00A67334">
        <w:tc>
          <w:tcPr>
            <w:tcW w:w="1236" w:type="dxa"/>
          </w:tcPr>
          <w:p w14:paraId="57341D6F" w14:textId="532141DC" w:rsidR="009D694B" w:rsidRDefault="009D694B" w:rsidP="00E808B9">
            <w:pPr>
              <w:spacing w:after="120"/>
              <w:rPr>
                <w:rFonts w:eastAsiaTheme="minorEastAsia"/>
                <w:lang w:val="en-US" w:eastAsia="zh-CN"/>
              </w:rPr>
            </w:pPr>
            <w:r>
              <w:rPr>
                <w:rFonts w:eastAsiaTheme="minorEastAsia"/>
                <w:lang w:val="en-US" w:eastAsia="zh-CN"/>
              </w:rPr>
              <w:t>Ericsson2</w:t>
            </w:r>
          </w:p>
        </w:tc>
        <w:tc>
          <w:tcPr>
            <w:tcW w:w="8395" w:type="dxa"/>
          </w:tcPr>
          <w:p w14:paraId="755CDE72" w14:textId="77777777" w:rsidR="009D694B" w:rsidRDefault="009D694B" w:rsidP="009D694B">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1-1-1: Spec structure of UE demodulation and CSI reporting requirements for </w:t>
            </w:r>
            <w:proofErr w:type="spellStart"/>
            <w:r>
              <w:rPr>
                <w:rFonts w:eastAsiaTheme="minorEastAsia"/>
                <w:b/>
                <w:bCs/>
                <w:color w:val="000000" w:themeColor="text1"/>
                <w:lang w:val="en-US" w:eastAsia="zh-CN"/>
              </w:rPr>
              <w:t>RedCap</w:t>
            </w:r>
            <w:proofErr w:type="spellEnd"/>
          </w:p>
          <w:p w14:paraId="06CEC476" w14:textId="77777777" w:rsidR="009D694B" w:rsidRDefault="009D694B" w:rsidP="009D694B">
            <w:pPr>
              <w:spacing w:after="120"/>
              <w:rPr>
                <w:rFonts w:eastAsiaTheme="minorEastAsia"/>
                <w:lang w:val="en-US" w:eastAsia="zh-CN"/>
              </w:rPr>
            </w:pPr>
            <w:r>
              <w:rPr>
                <w:rFonts w:eastAsiaTheme="minorEastAsia"/>
                <w:lang w:val="en-US" w:eastAsia="zh-CN"/>
              </w:rPr>
              <w:t xml:space="preserve">@To Apple: </w:t>
            </w:r>
          </w:p>
          <w:p w14:paraId="45539EE2" w14:textId="77777777" w:rsidR="009D694B" w:rsidRDefault="009D694B" w:rsidP="009D694B">
            <w:pPr>
              <w:spacing w:after="120"/>
              <w:rPr>
                <w:rFonts w:eastAsiaTheme="minorEastAsia"/>
                <w:lang w:val="en-US" w:eastAsia="zh-CN"/>
              </w:rPr>
            </w:pPr>
            <w:r>
              <w:rPr>
                <w:rFonts w:eastAsiaTheme="minorEastAsia"/>
                <w:lang w:val="en-US" w:eastAsia="zh-CN"/>
              </w:rPr>
              <w:t xml:space="preserve">Your understanding is correct HD-FDD is applicable for 2Rx. The reason we have HD-FDD for 1Rx is because we have already agreed that 2Rx UE requirements are specified for FD-FDD only in RAN4#101-bis-e (R4-2203032).   </w:t>
            </w:r>
          </w:p>
          <w:tbl>
            <w:tblPr>
              <w:tblStyle w:val="TableGrid"/>
              <w:tblW w:w="0" w:type="auto"/>
              <w:tblLook w:val="04A0" w:firstRow="1" w:lastRow="0" w:firstColumn="1" w:lastColumn="0" w:noHBand="0" w:noVBand="1"/>
            </w:tblPr>
            <w:tblGrid>
              <w:gridCol w:w="8169"/>
            </w:tblGrid>
            <w:tr w:rsidR="009D694B" w14:paraId="0E7D5A69" w14:textId="77777777" w:rsidTr="009D694B">
              <w:tc>
                <w:tcPr>
                  <w:tcW w:w="8169" w:type="dxa"/>
                  <w:tcBorders>
                    <w:top w:val="single" w:sz="4" w:space="0" w:color="auto"/>
                    <w:left w:val="single" w:sz="4" w:space="0" w:color="auto"/>
                    <w:bottom w:val="single" w:sz="4" w:space="0" w:color="auto"/>
                    <w:right w:val="single" w:sz="4" w:space="0" w:color="auto"/>
                  </w:tcBorders>
                  <w:hideMark/>
                </w:tcPr>
                <w:p w14:paraId="340330E6" w14:textId="77777777" w:rsidR="009D694B" w:rsidRDefault="009D694B" w:rsidP="009D694B">
                  <w:pPr>
                    <w:pStyle w:val="paragraph"/>
                    <w:numPr>
                      <w:ilvl w:val="0"/>
                      <w:numId w:val="36"/>
                    </w:numPr>
                    <w:spacing w:before="0" w:beforeAutospacing="0" w:after="0" w:afterAutospacing="0"/>
                    <w:ind w:left="1080" w:firstLine="0"/>
                    <w:jc w:val="both"/>
                    <w:rPr>
                      <w:rFonts w:ascii="Calibri" w:hAnsi="Calibri" w:cs="Calibri"/>
                      <w:sz w:val="22"/>
                      <w:szCs w:val="22"/>
                      <w:lang w:val="sv-SE" w:eastAsia="sv-SE"/>
                    </w:rPr>
                  </w:pPr>
                  <w:r>
                    <w:rPr>
                      <w:rStyle w:val="normaltextrun"/>
                      <w:rFonts w:ascii="Calibri" w:hAnsi="Calibri" w:cs="Calibri"/>
                      <w:sz w:val="22"/>
                      <w:szCs w:val="22"/>
                      <w:lang w:val="sv-SE" w:eastAsia="sv-SE"/>
                    </w:rPr>
                    <w:t>1Rx RedCap UE</w:t>
                  </w:r>
                  <w:r>
                    <w:rPr>
                      <w:rStyle w:val="eop"/>
                      <w:rFonts w:ascii="Calibri" w:hAnsi="Calibri" w:cs="Calibri"/>
                      <w:sz w:val="22"/>
                      <w:szCs w:val="22"/>
                      <w:lang w:val="sv-SE" w:eastAsia="sv-SE"/>
                    </w:rPr>
                    <w:t> </w:t>
                  </w:r>
                </w:p>
                <w:p w14:paraId="7977B780" w14:textId="77777777" w:rsidR="009D694B" w:rsidRPr="00DF0D1B" w:rsidRDefault="009D694B" w:rsidP="009D694B">
                  <w:pPr>
                    <w:pStyle w:val="paragraph"/>
                    <w:numPr>
                      <w:ilvl w:val="0"/>
                      <w:numId w:val="37"/>
                    </w:numPr>
                    <w:spacing w:before="0" w:beforeAutospacing="0" w:after="0" w:afterAutospacing="0"/>
                    <w:ind w:left="1800" w:firstLine="0"/>
                    <w:jc w:val="both"/>
                    <w:rPr>
                      <w:rFonts w:ascii="Calibri" w:hAnsi="Calibri" w:cs="Calibri"/>
                      <w:sz w:val="22"/>
                      <w:szCs w:val="22"/>
                      <w:lang w:eastAsia="sv-SE"/>
                    </w:rPr>
                  </w:pPr>
                  <w:r w:rsidRPr="00DF0D1B">
                    <w:rPr>
                      <w:rStyle w:val="normaltextrun"/>
                      <w:rFonts w:ascii="Calibri" w:hAnsi="Calibri" w:cs="Calibri"/>
                      <w:sz w:val="22"/>
                      <w:szCs w:val="22"/>
                      <w:lang w:eastAsia="sv-SE"/>
                    </w:rPr>
                    <w:t>Use Full Duplex FDD as the initial simulation assumption.</w:t>
                  </w:r>
                  <w:r w:rsidRPr="00DF0D1B">
                    <w:rPr>
                      <w:rStyle w:val="eop"/>
                      <w:rFonts w:ascii="Calibri" w:hAnsi="Calibri" w:cs="Calibri"/>
                      <w:sz w:val="22"/>
                      <w:szCs w:val="22"/>
                      <w:lang w:eastAsia="sv-SE"/>
                    </w:rPr>
                    <w:t> </w:t>
                  </w:r>
                </w:p>
                <w:p w14:paraId="00C7A270" w14:textId="77777777" w:rsidR="009D694B" w:rsidRPr="00DF0D1B" w:rsidRDefault="009D694B" w:rsidP="009D694B">
                  <w:pPr>
                    <w:pStyle w:val="paragraph"/>
                    <w:numPr>
                      <w:ilvl w:val="0"/>
                      <w:numId w:val="37"/>
                    </w:numPr>
                    <w:spacing w:before="0" w:beforeAutospacing="0" w:after="0" w:afterAutospacing="0"/>
                    <w:ind w:left="1800" w:firstLine="0"/>
                    <w:jc w:val="both"/>
                    <w:rPr>
                      <w:rFonts w:ascii="Calibri" w:hAnsi="Calibri" w:cs="Calibri"/>
                      <w:sz w:val="22"/>
                      <w:szCs w:val="22"/>
                      <w:lang w:eastAsia="sv-SE"/>
                    </w:rPr>
                  </w:pPr>
                  <w:r w:rsidRPr="00DF0D1B">
                    <w:rPr>
                      <w:rStyle w:val="normaltextrun"/>
                      <w:rFonts w:ascii="Calibri" w:hAnsi="Calibri" w:cs="Calibri"/>
                      <w:sz w:val="22"/>
                      <w:szCs w:val="22"/>
                      <w:lang w:eastAsia="sv-SE"/>
                    </w:rPr>
                    <w:lastRenderedPageBreak/>
                    <w:t>RAN4 discuss further whether to define requirements (e.g., FRC) based on Half Duplex FDD or not. If HD-FDD is used, consider the existing TDD pattern FR1.15-1 (i.e., DDDSU)</w:t>
                  </w:r>
                  <w:r w:rsidRPr="00DF0D1B">
                    <w:rPr>
                      <w:rStyle w:val="eop"/>
                      <w:rFonts w:ascii="Calibri" w:hAnsi="Calibri" w:cs="Calibri"/>
                      <w:sz w:val="22"/>
                      <w:szCs w:val="22"/>
                      <w:lang w:eastAsia="sv-SE"/>
                    </w:rPr>
                    <w:t> </w:t>
                  </w:r>
                </w:p>
                <w:p w14:paraId="05AF5CC3" w14:textId="77777777" w:rsidR="009D694B" w:rsidRDefault="009D694B" w:rsidP="009D694B">
                  <w:pPr>
                    <w:pStyle w:val="paragraph"/>
                    <w:numPr>
                      <w:ilvl w:val="0"/>
                      <w:numId w:val="38"/>
                    </w:numPr>
                    <w:spacing w:before="0" w:beforeAutospacing="0" w:after="0" w:afterAutospacing="0"/>
                    <w:ind w:left="1080" w:firstLine="0"/>
                    <w:jc w:val="both"/>
                    <w:rPr>
                      <w:rFonts w:ascii="Calibri" w:hAnsi="Calibri" w:cs="Calibri"/>
                      <w:sz w:val="22"/>
                      <w:szCs w:val="22"/>
                      <w:lang w:val="sv-SE" w:eastAsia="sv-SE"/>
                    </w:rPr>
                  </w:pPr>
                  <w:r>
                    <w:rPr>
                      <w:rStyle w:val="normaltextrun"/>
                      <w:rFonts w:ascii="Calibri" w:hAnsi="Calibri" w:cs="Calibri"/>
                      <w:sz w:val="22"/>
                      <w:szCs w:val="22"/>
                      <w:lang w:val="sv-SE" w:eastAsia="sv-SE"/>
                    </w:rPr>
                    <w:t>2Rx RedCap UE</w:t>
                  </w:r>
                  <w:r>
                    <w:rPr>
                      <w:rStyle w:val="eop"/>
                      <w:rFonts w:ascii="Calibri" w:hAnsi="Calibri" w:cs="Calibri"/>
                      <w:sz w:val="22"/>
                      <w:szCs w:val="22"/>
                      <w:lang w:val="sv-SE" w:eastAsia="sv-SE"/>
                    </w:rPr>
                    <w:t> </w:t>
                  </w:r>
                </w:p>
                <w:p w14:paraId="33864F8D" w14:textId="77777777" w:rsidR="009D694B" w:rsidRDefault="009D694B" w:rsidP="009D694B">
                  <w:pPr>
                    <w:pStyle w:val="paragraph"/>
                    <w:numPr>
                      <w:ilvl w:val="0"/>
                      <w:numId w:val="39"/>
                    </w:numPr>
                    <w:spacing w:before="0" w:beforeAutospacing="0" w:after="0" w:afterAutospacing="0"/>
                    <w:ind w:left="1800" w:firstLine="0"/>
                    <w:jc w:val="both"/>
                    <w:rPr>
                      <w:rFonts w:ascii="Calibri" w:hAnsi="Calibri" w:cs="Calibri"/>
                      <w:sz w:val="22"/>
                      <w:szCs w:val="22"/>
                      <w:lang w:val="sv-SE" w:eastAsia="sv-SE"/>
                    </w:rPr>
                  </w:pPr>
                  <w:r>
                    <w:rPr>
                      <w:rStyle w:val="normaltextrun"/>
                      <w:rFonts w:ascii="Calibri" w:hAnsi="Calibri" w:cs="Calibri"/>
                      <w:sz w:val="22"/>
                      <w:szCs w:val="22"/>
                      <w:lang w:val="sv-SE" w:eastAsia="sv-SE"/>
                    </w:rPr>
                    <w:t>Use Full Duplex FDD</w:t>
                  </w:r>
                  <w:r>
                    <w:rPr>
                      <w:rStyle w:val="eop"/>
                      <w:rFonts w:ascii="Calibri" w:hAnsi="Calibri" w:cs="Calibri"/>
                      <w:sz w:val="22"/>
                      <w:szCs w:val="22"/>
                      <w:lang w:val="sv-SE" w:eastAsia="sv-SE"/>
                    </w:rPr>
                    <w:t> </w:t>
                  </w:r>
                </w:p>
                <w:p w14:paraId="42A6A7BA" w14:textId="77777777" w:rsidR="009D694B" w:rsidRPr="00DF0D1B" w:rsidRDefault="009D694B" w:rsidP="009D694B">
                  <w:pPr>
                    <w:pStyle w:val="paragraph"/>
                    <w:numPr>
                      <w:ilvl w:val="0"/>
                      <w:numId w:val="39"/>
                    </w:numPr>
                    <w:spacing w:before="0" w:beforeAutospacing="0" w:after="0" w:afterAutospacing="0"/>
                    <w:ind w:left="1800" w:firstLine="0"/>
                    <w:jc w:val="both"/>
                    <w:rPr>
                      <w:rFonts w:ascii="Calibri" w:hAnsi="Calibri" w:cs="Calibri"/>
                      <w:sz w:val="22"/>
                      <w:szCs w:val="22"/>
                      <w:lang w:eastAsia="sv-SE"/>
                    </w:rPr>
                  </w:pPr>
                  <w:r w:rsidRPr="00DF0D1B">
                    <w:rPr>
                      <w:rStyle w:val="normaltextrun"/>
                      <w:rFonts w:ascii="Calibri" w:hAnsi="Calibri" w:cs="Calibri"/>
                      <w:sz w:val="22"/>
                      <w:szCs w:val="22"/>
                      <w:lang w:eastAsia="sv-SE"/>
                    </w:rPr>
                    <w:t>RAN4 reuses the existing FDD requirements</w:t>
                  </w:r>
                  <w:r w:rsidRPr="00DF0D1B">
                    <w:rPr>
                      <w:rStyle w:val="eop"/>
                      <w:rFonts w:ascii="Calibri" w:hAnsi="Calibri" w:cs="Calibri"/>
                      <w:sz w:val="22"/>
                      <w:szCs w:val="22"/>
                      <w:lang w:eastAsia="sv-SE"/>
                    </w:rPr>
                    <w:t> </w:t>
                  </w:r>
                </w:p>
              </w:tc>
            </w:tr>
          </w:tbl>
          <w:p w14:paraId="7A02230A" w14:textId="77777777" w:rsidR="009D694B" w:rsidRDefault="009D694B" w:rsidP="009D694B">
            <w:pPr>
              <w:spacing w:after="120"/>
              <w:rPr>
                <w:rFonts w:eastAsiaTheme="minorEastAsia"/>
                <w:lang w:val="en-US" w:eastAsia="zh-CN"/>
              </w:rPr>
            </w:pPr>
          </w:p>
          <w:p w14:paraId="3F073FFA" w14:textId="77777777" w:rsidR="009D694B" w:rsidRDefault="009D694B" w:rsidP="009D694B">
            <w:pPr>
              <w:spacing w:after="120"/>
              <w:rPr>
                <w:rFonts w:eastAsiaTheme="minorEastAsia"/>
                <w:lang w:val="en-US" w:eastAsia="zh-CN"/>
              </w:rPr>
            </w:pPr>
          </w:p>
          <w:p w14:paraId="142E31B7" w14:textId="77777777" w:rsidR="009D694B" w:rsidRDefault="009D694B" w:rsidP="009D694B">
            <w:pPr>
              <w:spacing w:after="120"/>
              <w:rPr>
                <w:rFonts w:eastAsiaTheme="minorEastAsia"/>
                <w:b/>
                <w:bCs/>
                <w:color w:val="000000" w:themeColor="text1"/>
                <w:lang w:val="en-US" w:eastAsia="zh-CN"/>
              </w:rPr>
            </w:pPr>
            <w:r>
              <w:rPr>
                <w:rFonts w:eastAsiaTheme="minorEastAsia"/>
                <w:b/>
                <w:bCs/>
                <w:color w:val="000000" w:themeColor="text1"/>
                <w:lang w:val="en-US" w:eastAsia="zh-CN"/>
              </w:rPr>
              <w:t xml:space="preserve">Issue 1-1-3 (New): </w:t>
            </w:r>
            <w:r>
              <w:rPr>
                <w:b/>
                <w:bCs/>
                <w:szCs w:val="24"/>
                <w:lang w:eastAsia="zh-CN"/>
              </w:rPr>
              <w:t>CSI feedback scheduling pattern applicable for both FD-FDD and HD-FDD</w:t>
            </w:r>
          </w:p>
          <w:p w14:paraId="4B35EF6E" w14:textId="4F8F6C58" w:rsidR="009D694B" w:rsidRDefault="009D694B" w:rsidP="009D694B">
            <w:pPr>
              <w:spacing w:after="120"/>
              <w:rPr>
                <w:rFonts w:eastAsiaTheme="minorEastAsia"/>
                <w:color w:val="000000" w:themeColor="text1"/>
                <w:lang w:val="en-US" w:eastAsia="zh-CN"/>
              </w:rPr>
            </w:pPr>
            <w:r>
              <w:rPr>
                <w:rFonts w:eastAsiaTheme="minorEastAsia"/>
                <w:color w:val="000000" w:themeColor="text1"/>
                <w:lang w:val="en-US" w:eastAsia="zh-CN"/>
              </w:rPr>
              <w:t>@To Apple/Qualcomm:</w:t>
            </w:r>
          </w:p>
          <w:p w14:paraId="7166E755" w14:textId="3B1E9A13" w:rsidR="009D694B" w:rsidRDefault="009D694B" w:rsidP="009D694B">
            <w:pPr>
              <w:spacing w:after="120"/>
              <w:rPr>
                <w:rFonts w:eastAsiaTheme="minorEastAsia"/>
                <w:color w:val="000000" w:themeColor="text1"/>
                <w:lang w:val="en-US" w:eastAsia="zh-CN"/>
              </w:rPr>
            </w:pPr>
            <w:r>
              <w:rPr>
                <w:rFonts w:eastAsiaTheme="minorEastAsia"/>
                <w:color w:val="000000" w:themeColor="text1"/>
                <w:lang w:val="en-US" w:eastAsia="zh-CN"/>
              </w:rPr>
              <w:t>We are also fine with the proposal and CQI reporting test does not affect to FRC. We are wondering we need to set 14ms for CSI feedback delay. Since it is the first meeting, we are ok to keep both options open and companies can come back in the next meeting.</w:t>
            </w:r>
          </w:p>
          <w:p w14:paraId="13C58F82" w14:textId="77777777" w:rsidR="009D694B" w:rsidRDefault="009D694B" w:rsidP="009D694B">
            <w:pPr>
              <w:pStyle w:val="ListParagraph"/>
              <w:numPr>
                <w:ilvl w:val="0"/>
                <w:numId w:val="40"/>
              </w:numPr>
              <w:spacing w:after="120"/>
              <w:ind w:firstLineChars="0"/>
              <w:textAlignment w:val="auto"/>
              <w:rPr>
                <w:rFonts w:eastAsiaTheme="minorEastAsia"/>
                <w:lang w:val="en-US" w:eastAsia="zh-CN"/>
              </w:rPr>
            </w:pPr>
            <w:r>
              <w:rPr>
                <w:rFonts w:eastAsiaTheme="minorEastAsia"/>
                <w:lang w:val="en-US" w:eastAsia="zh-CN"/>
              </w:rPr>
              <w:t>CQI reporting tests in static/fading condition (periodic CSI reporting)</w:t>
            </w:r>
          </w:p>
          <w:p w14:paraId="1D1F29CC" w14:textId="77777777" w:rsidR="009D694B" w:rsidRDefault="009D694B" w:rsidP="009D694B">
            <w:pPr>
              <w:pStyle w:val="ListParagraph"/>
              <w:numPr>
                <w:ilvl w:val="1"/>
                <w:numId w:val="40"/>
              </w:numPr>
              <w:spacing w:after="120"/>
              <w:ind w:firstLineChars="0"/>
              <w:textAlignment w:val="auto"/>
              <w:rPr>
                <w:rFonts w:eastAsiaTheme="minorEastAsia"/>
                <w:highlight w:val="yellow"/>
                <w:lang w:val="en-US" w:eastAsia="zh-CN"/>
              </w:rPr>
            </w:pPr>
            <w:r>
              <w:rPr>
                <w:rFonts w:eastAsiaTheme="minorEastAsia"/>
                <w:lang w:val="en-US" w:eastAsia="zh-CN"/>
              </w:rPr>
              <w:t>CSI-RS periodicity and offset: [</w:t>
            </w:r>
            <w:r>
              <w:rPr>
                <w:rFonts w:eastAsiaTheme="minorEastAsia"/>
                <w:highlight w:val="yellow"/>
                <w:lang w:val="en-US" w:eastAsia="zh-CN"/>
              </w:rPr>
              <w:t>10/1]</w:t>
            </w:r>
          </w:p>
          <w:p w14:paraId="4F933A18" w14:textId="77777777" w:rsidR="009D694B" w:rsidRDefault="009D694B" w:rsidP="009D694B">
            <w:pPr>
              <w:pStyle w:val="ListParagraph"/>
              <w:numPr>
                <w:ilvl w:val="1"/>
                <w:numId w:val="40"/>
              </w:numPr>
              <w:spacing w:after="120"/>
              <w:ind w:firstLineChars="0"/>
              <w:textAlignment w:val="auto"/>
              <w:rPr>
                <w:rFonts w:eastAsiaTheme="minorEastAsia"/>
                <w:lang w:val="en-US" w:eastAsia="zh-CN"/>
              </w:rPr>
            </w:pPr>
            <w:r>
              <w:rPr>
                <w:rFonts w:eastAsiaTheme="minorEastAsia"/>
                <w:lang w:val="en-US" w:eastAsia="zh-CN"/>
              </w:rPr>
              <w:t>CSI-Report periodicity and offset: [</w:t>
            </w:r>
            <w:r>
              <w:rPr>
                <w:rFonts w:eastAsiaTheme="minorEastAsia"/>
                <w:highlight w:val="yellow"/>
                <w:lang w:val="en-US" w:eastAsia="zh-CN"/>
              </w:rPr>
              <w:t>10/9</w:t>
            </w:r>
            <w:r>
              <w:rPr>
                <w:rFonts w:eastAsiaTheme="minorEastAsia"/>
                <w:lang w:val="en-US" w:eastAsia="zh-CN"/>
              </w:rPr>
              <w:t>]</w:t>
            </w:r>
          </w:p>
          <w:p w14:paraId="3C51814A" w14:textId="77777777" w:rsidR="009D694B" w:rsidRDefault="009D694B" w:rsidP="009D694B">
            <w:pPr>
              <w:pStyle w:val="ListParagraph"/>
              <w:numPr>
                <w:ilvl w:val="1"/>
                <w:numId w:val="40"/>
              </w:numPr>
              <w:spacing w:after="120"/>
              <w:ind w:firstLineChars="0"/>
              <w:textAlignment w:val="auto"/>
              <w:rPr>
                <w:rFonts w:eastAsiaTheme="minorEastAsia"/>
                <w:lang w:val="sv-SE" w:eastAsia="zh-CN"/>
              </w:rPr>
            </w:pPr>
            <w:r>
              <w:rPr>
                <w:rFonts w:eastAsiaTheme="minorEastAsia"/>
                <w:lang w:val="sv-SE" w:eastAsia="zh-CN"/>
              </w:rPr>
              <w:t xml:space="preserve">CQI/RI/PMI delay: </w:t>
            </w:r>
          </w:p>
          <w:p w14:paraId="5E289364" w14:textId="12626063" w:rsidR="009D694B" w:rsidRDefault="009D694B" w:rsidP="009D694B">
            <w:pPr>
              <w:pStyle w:val="ListParagraph"/>
              <w:numPr>
                <w:ilvl w:val="2"/>
                <w:numId w:val="40"/>
              </w:numPr>
              <w:spacing w:after="120"/>
              <w:ind w:firstLineChars="0"/>
              <w:textAlignment w:val="auto"/>
              <w:rPr>
                <w:rFonts w:eastAsiaTheme="minorEastAsia"/>
                <w:lang w:val="sv-SE" w:eastAsia="zh-CN"/>
              </w:rPr>
            </w:pPr>
            <w:r>
              <w:rPr>
                <w:rFonts w:eastAsiaTheme="minorEastAsia"/>
                <w:lang w:val="sv-SE" w:eastAsia="zh-CN"/>
              </w:rPr>
              <w:t xml:space="preserve">Option 1: </w:t>
            </w:r>
            <w:r>
              <w:rPr>
                <w:rFonts w:eastAsiaTheme="minorEastAsia"/>
                <w:highlight w:val="yellow"/>
                <w:lang w:val="sv-SE" w:eastAsia="zh-CN"/>
              </w:rPr>
              <w:t>10 ms</w:t>
            </w:r>
          </w:p>
          <w:p w14:paraId="44494B53" w14:textId="13711EF9" w:rsidR="009D694B" w:rsidRDefault="009D694B" w:rsidP="00DF0D1B">
            <w:pPr>
              <w:pStyle w:val="ListParagraph"/>
              <w:numPr>
                <w:ilvl w:val="2"/>
                <w:numId w:val="40"/>
              </w:numPr>
              <w:spacing w:after="120"/>
              <w:ind w:firstLineChars="0"/>
              <w:textAlignment w:val="auto"/>
              <w:rPr>
                <w:rFonts w:eastAsiaTheme="minorEastAsia"/>
                <w:lang w:val="sv-SE" w:eastAsia="zh-CN"/>
              </w:rPr>
            </w:pPr>
            <w:r>
              <w:rPr>
                <w:rFonts w:eastAsiaTheme="minorEastAsia"/>
                <w:lang w:val="sv-SE" w:eastAsia="zh-CN"/>
              </w:rPr>
              <w:t xml:space="preserve">Option 2: </w:t>
            </w:r>
            <w:r w:rsidRPr="00DF0D1B">
              <w:rPr>
                <w:rFonts w:eastAsiaTheme="minorEastAsia"/>
                <w:highlight w:val="yellow"/>
                <w:lang w:val="sv-SE" w:eastAsia="zh-CN"/>
              </w:rPr>
              <w:t>14ms</w:t>
            </w:r>
          </w:p>
          <w:p w14:paraId="55AB5A03" w14:textId="77777777" w:rsidR="009D694B" w:rsidRDefault="009D694B" w:rsidP="009D694B">
            <w:pPr>
              <w:pStyle w:val="ListParagraph"/>
              <w:numPr>
                <w:ilvl w:val="0"/>
                <w:numId w:val="40"/>
              </w:numPr>
              <w:spacing w:after="120"/>
              <w:ind w:firstLineChars="0"/>
              <w:textAlignment w:val="auto"/>
              <w:rPr>
                <w:rFonts w:eastAsiaTheme="minorEastAsia"/>
                <w:lang w:val="en-US" w:eastAsia="zh-CN"/>
              </w:rPr>
            </w:pPr>
            <w:r>
              <w:rPr>
                <w:rFonts w:eastAsiaTheme="minorEastAsia"/>
                <w:lang w:val="en-US" w:eastAsia="zh-CN"/>
              </w:rPr>
              <w:t>PMI reporting tests (aperiodic CSI reporting)</w:t>
            </w:r>
          </w:p>
          <w:p w14:paraId="29A91A81" w14:textId="77777777" w:rsidR="009D694B" w:rsidRDefault="009D694B" w:rsidP="009D694B">
            <w:pPr>
              <w:pStyle w:val="ListParagraph"/>
              <w:numPr>
                <w:ilvl w:val="1"/>
                <w:numId w:val="40"/>
              </w:numPr>
              <w:spacing w:after="120"/>
              <w:ind w:firstLineChars="0"/>
              <w:textAlignment w:val="auto"/>
              <w:rPr>
                <w:rFonts w:eastAsiaTheme="minorEastAsia"/>
                <w:lang w:val="en-US" w:eastAsia="zh-CN"/>
              </w:rPr>
            </w:pPr>
            <w:r>
              <w:rPr>
                <w:rFonts w:eastAsiaTheme="minorEastAsia"/>
                <w:lang w:val="en-US" w:eastAsia="zh-CN"/>
              </w:rPr>
              <w:t xml:space="preserve">CSI request: [1 in slots i, where </w:t>
            </w:r>
            <w:proofErr w:type="gramStart"/>
            <w:r>
              <w:rPr>
                <w:rFonts w:eastAsiaTheme="minorEastAsia"/>
                <w:lang w:val="en-US" w:eastAsia="zh-CN"/>
              </w:rPr>
              <w:t>mod(</w:t>
            </w:r>
            <w:proofErr w:type="gramEnd"/>
            <w:r>
              <w:rPr>
                <w:rFonts w:eastAsiaTheme="minorEastAsia"/>
                <w:lang w:val="en-US" w:eastAsia="zh-CN"/>
              </w:rPr>
              <w:t xml:space="preserve">i, 5) = 1], otherwise it is equal to 0. </w:t>
            </w:r>
          </w:p>
          <w:p w14:paraId="576A928A" w14:textId="77777777" w:rsidR="009D694B" w:rsidRDefault="009D694B" w:rsidP="009D694B">
            <w:pPr>
              <w:pStyle w:val="ListParagraph"/>
              <w:numPr>
                <w:ilvl w:val="2"/>
                <w:numId w:val="40"/>
              </w:numPr>
              <w:spacing w:after="120"/>
              <w:ind w:firstLineChars="0"/>
              <w:textAlignment w:val="auto"/>
              <w:rPr>
                <w:rFonts w:eastAsiaTheme="minorEastAsia"/>
                <w:lang w:val="en-US" w:eastAsia="zh-CN"/>
              </w:rPr>
            </w:pPr>
            <w:r>
              <w:rPr>
                <w:rFonts w:eastAsiaTheme="minorEastAsia"/>
                <w:lang w:val="en-US" w:eastAsia="zh-CN"/>
              </w:rPr>
              <w:t>Reuse the FRC from Rel-15 PMI test (</w:t>
            </w:r>
            <w:proofErr w:type="gramStart"/>
            <w:r>
              <w:rPr>
                <w:rFonts w:eastAsiaTheme="minorEastAsia"/>
                <w:lang w:val="en-US" w:eastAsia="zh-CN"/>
              </w:rPr>
              <w:t>R.PDSCH</w:t>
            </w:r>
            <w:proofErr w:type="gramEnd"/>
            <w:r>
              <w:rPr>
                <w:rFonts w:eastAsiaTheme="minorEastAsia"/>
                <w:lang w:val="en-US" w:eastAsia="zh-CN"/>
              </w:rPr>
              <w:t xml:space="preserve"> 1-6.1 FDD)</w:t>
            </w:r>
          </w:p>
          <w:p w14:paraId="2E84A382" w14:textId="77777777" w:rsidR="009D694B" w:rsidRDefault="009D694B" w:rsidP="009D694B">
            <w:pPr>
              <w:pStyle w:val="ListParagraph"/>
              <w:numPr>
                <w:ilvl w:val="1"/>
                <w:numId w:val="40"/>
              </w:numPr>
              <w:spacing w:after="120"/>
              <w:ind w:firstLineChars="0"/>
              <w:textAlignment w:val="auto"/>
              <w:rPr>
                <w:rFonts w:eastAsiaTheme="minorEastAsia"/>
                <w:lang w:val="en-US" w:eastAsia="zh-CN"/>
              </w:rPr>
            </w:pPr>
            <w:r>
              <w:rPr>
                <w:rFonts w:eastAsiaTheme="minorEastAsia"/>
                <w:lang w:val="en-US" w:eastAsia="zh-CN"/>
              </w:rPr>
              <w:t>Aperiodic Report Slot Offset: [3 slots]</w:t>
            </w:r>
          </w:p>
          <w:p w14:paraId="318170DE" w14:textId="77777777" w:rsidR="009D694B" w:rsidRDefault="009D694B" w:rsidP="009D694B">
            <w:pPr>
              <w:pStyle w:val="ListParagraph"/>
              <w:numPr>
                <w:ilvl w:val="1"/>
                <w:numId w:val="40"/>
              </w:numPr>
              <w:spacing w:after="120"/>
              <w:ind w:firstLineChars="0"/>
              <w:textAlignment w:val="auto"/>
              <w:rPr>
                <w:rFonts w:eastAsiaTheme="minorEastAsia"/>
                <w:lang w:val="sv-SE" w:eastAsia="zh-CN"/>
              </w:rPr>
            </w:pPr>
            <w:r>
              <w:rPr>
                <w:rFonts w:eastAsiaTheme="minorEastAsia"/>
                <w:lang w:val="sv-SE" w:eastAsia="zh-CN"/>
              </w:rPr>
              <w:t>CQI/RI/PMI delay: [6 ms]</w:t>
            </w:r>
          </w:p>
          <w:p w14:paraId="055A21CA" w14:textId="7FA3442B" w:rsidR="009D694B" w:rsidRPr="00DF0D1B" w:rsidRDefault="009D694B" w:rsidP="00F7277E">
            <w:pPr>
              <w:spacing w:after="120"/>
              <w:rPr>
                <w:rFonts w:eastAsiaTheme="minorEastAsia"/>
                <w:b/>
                <w:bCs/>
                <w:color w:val="000000" w:themeColor="text1"/>
                <w:lang w:val="sv-SE" w:eastAsia="zh-CN"/>
              </w:rPr>
            </w:pPr>
          </w:p>
        </w:tc>
      </w:tr>
      <w:tr w:rsidR="005B77E6" w:rsidRPr="00DF0D1B" w14:paraId="2AE0FE0D" w14:textId="77777777" w:rsidTr="00A67334">
        <w:tc>
          <w:tcPr>
            <w:tcW w:w="1236" w:type="dxa"/>
          </w:tcPr>
          <w:p w14:paraId="7B10FC8B" w14:textId="0F0303B3" w:rsidR="005B77E6" w:rsidRDefault="005B77E6" w:rsidP="005B77E6">
            <w:pPr>
              <w:spacing w:after="120"/>
              <w:rPr>
                <w:rFonts w:eastAsiaTheme="minorEastAsia"/>
                <w:lang w:val="en-US" w:eastAsia="zh-CN"/>
              </w:rPr>
            </w:pPr>
            <w:r>
              <w:rPr>
                <w:rFonts w:eastAsiaTheme="minorEastAsia"/>
                <w:lang w:val="en-US" w:eastAsia="zh-CN"/>
              </w:rPr>
              <w:lastRenderedPageBreak/>
              <w:t>Nokia</w:t>
            </w:r>
          </w:p>
        </w:tc>
        <w:tc>
          <w:tcPr>
            <w:tcW w:w="8395" w:type="dxa"/>
          </w:tcPr>
          <w:p w14:paraId="01B1A646" w14:textId="77777777" w:rsidR="005B77E6" w:rsidRPr="0078369D" w:rsidRDefault="005B77E6" w:rsidP="005B77E6">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1-1-1: Spec structure of UE demodulation and CSI reporting requirements for </w:t>
            </w:r>
            <w:proofErr w:type="spellStart"/>
            <w:r w:rsidRPr="0078369D">
              <w:rPr>
                <w:rFonts w:eastAsiaTheme="minorEastAsia"/>
                <w:b/>
                <w:bCs/>
                <w:color w:val="000000" w:themeColor="text1"/>
                <w:lang w:val="en-US" w:eastAsia="zh-CN"/>
              </w:rPr>
              <w:t>RedCap</w:t>
            </w:r>
            <w:proofErr w:type="spellEnd"/>
          </w:p>
          <w:p w14:paraId="17448068" w14:textId="77777777" w:rsidR="005B77E6" w:rsidRPr="009C24D2" w:rsidRDefault="005B77E6" w:rsidP="005B77E6">
            <w:pPr>
              <w:spacing w:after="120"/>
              <w:rPr>
                <w:rFonts w:eastAsiaTheme="minorEastAsia"/>
                <w:lang w:val="en-US" w:eastAsia="zh-CN"/>
              </w:rPr>
            </w:pPr>
            <w:r w:rsidRPr="009C24D2">
              <w:rPr>
                <w:rFonts w:eastAsiaTheme="minorEastAsia"/>
                <w:lang w:val="en-US" w:eastAsia="zh-CN"/>
              </w:rPr>
              <w:t>We are ok with option 2.</w:t>
            </w:r>
          </w:p>
          <w:p w14:paraId="39FED95F" w14:textId="77777777" w:rsidR="005B77E6" w:rsidRPr="00FB1848" w:rsidRDefault="005B77E6" w:rsidP="005B77E6">
            <w:pPr>
              <w:spacing w:after="120"/>
              <w:rPr>
                <w:rFonts w:eastAsiaTheme="minorEastAsia"/>
                <w:lang w:val="en-US" w:eastAsia="zh-CN"/>
              </w:rPr>
            </w:pPr>
          </w:p>
          <w:p w14:paraId="00E5D5DA" w14:textId="77777777" w:rsidR="005B77E6" w:rsidRPr="0078369D" w:rsidRDefault="005B77E6" w:rsidP="005B77E6">
            <w:pPr>
              <w:spacing w:after="120"/>
              <w:rPr>
                <w:rFonts w:eastAsiaTheme="minorEastAsia"/>
                <w:b/>
                <w:bCs/>
                <w:color w:val="000000" w:themeColor="text1"/>
                <w:lang w:val="en-US" w:eastAsia="zh-CN"/>
              </w:rPr>
            </w:pPr>
            <w:r w:rsidRPr="0078369D">
              <w:rPr>
                <w:rFonts w:eastAsiaTheme="minorEastAsia"/>
                <w:b/>
                <w:bCs/>
                <w:color w:val="000000" w:themeColor="text1"/>
                <w:lang w:val="en-US" w:eastAsia="zh-CN"/>
              </w:rPr>
              <w:t xml:space="preserve">Issue 1-1-3 (New): </w:t>
            </w:r>
            <w:r w:rsidRPr="0078369D">
              <w:rPr>
                <w:b/>
                <w:bCs/>
                <w:szCs w:val="24"/>
                <w:lang w:eastAsia="zh-CN"/>
              </w:rPr>
              <w:t>CSI feedback scheduling pattern applicable for both FD-FDD and HD-FDD</w:t>
            </w:r>
          </w:p>
          <w:p w14:paraId="55B56498" w14:textId="0C49B27D" w:rsidR="005B77E6" w:rsidRDefault="005B77E6" w:rsidP="005B77E6">
            <w:pPr>
              <w:spacing w:after="120"/>
              <w:rPr>
                <w:rFonts w:eastAsiaTheme="minorEastAsia"/>
                <w:b/>
                <w:bCs/>
                <w:color w:val="000000" w:themeColor="text1"/>
                <w:lang w:val="en-US" w:eastAsia="zh-CN"/>
              </w:rPr>
            </w:pPr>
            <w:r>
              <w:rPr>
                <w:rFonts w:eastAsiaTheme="minorEastAsia"/>
                <w:lang w:val="en-US" w:eastAsia="zh-CN"/>
              </w:rPr>
              <w:t>We are ok with the proposals and the suggested modifications by Huawei and Ericsson.</w:t>
            </w:r>
          </w:p>
        </w:tc>
      </w:tr>
    </w:tbl>
    <w:p w14:paraId="587B2B5E" w14:textId="461035DF" w:rsidR="0078369D" w:rsidRPr="005B4F81" w:rsidRDefault="0078369D" w:rsidP="009F2FD3">
      <w:pPr>
        <w:spacing w:after="120"/>
        <w:rPr>
          <w:szCs w:val="24"/>
          <w:lang w:val="en-US" w:eastAsia="zh-CN"/>
        </w:rPr>
      </w:pPr>
    </w:p>
    <w:p w14:paraId="5E7307EB" w14:textId="77777777" w:rsidR="003C018E" w:rsidRPr="00FB1848" w:rsidRDefault="003C018E" w:rsidP="003C018E">
      <w:pPr>
        <w:pStyle w:val="Heading2"/>
        <w:spacing w:after="120"/>
        <w:rPr>
          <w:lang w:val="en-US"/>
        </w:rPr>
      </w:pPr>
      <w:r w:rsidRPr="00FB1848">
        <w:rPr>
          <w:lang w:val="en-US"/>
        </w:rPr>
        <w:t>Summary for 2</w:t>
      </w:r>
      <w:r w:rsidRPr="00FB1848">
        <w:rPr>
          <w:vertAlign w:val="superscript"/>
          <w:lang w:val="en-US"/>
        </w:rPr>
        <w:t>nd</w:t>
      </w:r>
      <w:r w:rsidRPr="00FB1848">
        <w:rPr>
          <w:lang w:val="en-US"/>
        </w:rPr>
        <w:t xml:space="preserve"> round</w:t>
      </w:r>
    </w:p>
    <w:tbl>
      <w:tblPr>
        <w:tblStyle w:val="TableGrid"/>
        <w:tblW w:w="0" w:type="auto"/>
        <w:tblLook w:val="04A0" w:firstRow="1" w:lastRow="0" w:firstColumn="1" w:lastColumn="0" w:noHBand="0" w:noVBand="1"/>
      </w:tblPr>
      <w:tblGrid>
        <w:gridCol w:w="1395"/>
        <w:gridCol w:w="8236"/>
      </w:tblGrid>
      <w:tr w:rsidR="0021073B" w:rsidRPr="006A3A99" w14:paraId="372029A4" w14:textId="77777777" w:rsidTr="00562F52">
        <w:tc>
          <w:tcPr>
            <w:tcW w:w="1395" w:type="dxa"/>
          </w:tcPr>
          <w:p w14:paraId="130CC665" w14:textId="77777777" w:rsidR="0021073B" w:rsidRPr="006A3A99" w:rsidRDefault="0021073B" w:rsidP="00562F52">
            <w:pPr>
              <w:spacing w:after="120"/>
              <w:rPr>
                <w:rFonts w:eastAsiaTheme="minorEastAsia"/>
                <w:b/>
                <w:bCs/>
                <w:color w:val="000000" w:themeColor="text1"/>
                <w:lang w:val="en-US" w:eastAsia="zh-CN"/>
              </w:rPr>
            </w:pPr>
          </w:p>
        </w:tc>
        <w:tc>
          <w:tcPr>
            <w:tcW w:w="8236" w:type="dxa"/>
          </w:tcPr>
          <w:p w14:paraId="6C23DE9D" w14:textId="77777777" w:rsidR="0021073B" w:rsidRPr="006A3A99" w:rsidRDefault="0021073B" w:rsidP="00562F52">
            <w:pPr>
              <w:spacing w:after="120"/>
              <w:rPr>
                <w:rFonts w:eastAsiaTheme="minorEastAsia"/>
                <w:b/>
                <w:bCs/>
                <w:color w:val="000000" w:themeColor="text1"/>
                <w:lang w:val="en-US" w:eastAsia="zh-CN"/>
              </w:rPr>
            </w:pPr>
            <w:r w:rsidRPr="006A3A99">
              <w:rPr>
                <w:rFonts w:eastAsiaTheme="minorEastAsia"/>
                <w:b/>
                <w:bCs/>
                <w:color w:val="000000" w:themeColor="text1"/>
                <w:lang w:val="en-US" w:eastAsia="zh-CN"/>
              </w:rPr>
              <w:t xml:space="preserve">Status summary </w:t>
            </w:r>
          </w:p>
        </w:tc>
      </w:tr>
      <w:tr w:rsidR="0021073B" w:rsidRPr="00C572E2" w14:paraId="167C570B" w14:textId="77777777" w:rsidTr="00562F52">
        <w:tc>
          <w:tcPr>
            <w:tcW w:w="1395" w:type="dxa"/>
          </w:tcPr>
          <w:p w14:paraId="67EA551D" w14:textId="26422E2F" w:rsidR="0021073B" w:rsidRPr="006A3A99" w:rsidRDefault="0021073B" w:rsidP="00562F52">
            <w:pPr>
              <w:spacing w:after="120"/>
              <w:rPr>
                <w:rFonts w:eastAsiaTheme="minorEastAsia"/>
                <w:b/>
                <w:bCs/>
                <w:color w:val="000000" w:themeColor="text1"/>
                <w:lang w:val="en-US" w:eastAsia="zh-CN"/>
              </w:rPr>
            </w:pPr>
            <w:r w:rsidRPr="0021073B">
              <w:rPr>
                <w:rFonts w:eastAsiaTheme="minorEastAsia"/>
                <w:b/>
                <w:bCs/>
                <w:color w:val="000000" w:themeColor="text1"/>
                <w:lang w:val="en-US" w:eastAsia="zh-CN"/>
              </w:rPr>
              <w:t xml:space="preserve">Issue 1-1-1: Spec structure of UE demodulation and CSI reporting requirements for </w:t>
            </w:r>
            <w:proofErr w:type="spellStart"/>
            <w:r w:rsidRPr="0021073B">
              <w:rPr>
                <w:rFonts w:eastAsiaTheme="minorEastAsia"/>
                <w:b/>
                <w:bCs/>
                <w:color w:val="000000" w:themeColor="text1"/>
                <w:lang w:val="en-US" w:eastAsia="zh-CN"/>
              </w:rPr>
              <w:t>RedCap</w:t>
            </w:r>
            <w:proofErr w:type="spellEnd"/>
          </w:p>
        </w:tc>
        <w:tc>
          <w:tcPr>
            <w:tcW w:w="8236" w:type="dxa"/>
          </w:tcPr>
          <w:p w14:paraId="2D58E521" w14:textId="04A281C4" w:rsidR="00123F10" w:rsidRDefault="00123F10" w:rsidP="003A10B0">
            <w:pPr>
              <w:spacing w:after="120"/>
              <w:rPr>
                <w:rFonts w:eastAsiaTheme="minorEastAsia"/>
                <w:iCs/>
                <w:color w:val="000000" w:themeColor="text1"/>
                <w:lang w:eastAsia="zh-CN"/>
              </w:rPr>
            </w:pPr>
            <w:r>
              <w:rPr>
                <w:rFonts w:eastAsiaTheme="minorEastAsia"/>
                <w:iCs/>
                <w:color w:val="000000" w:themeColor="text1"/>
                <w:lang w:eastAsia="zh-CN"/>
              </w:rPr>
              <w:t xml:space="preserve">All the companies support to reuse the existing sub-clauses for </w:t>
            </w:r>
            <w:proofErr w:type="spellStart"/>
            <w:r>
              <w:rPr>
                <w:rFonts w:eastAsiaTheme="minorEastAsia"/>
                <w:iCs/>
                <w:color w:val="000000" w:themeColor="text1"/>
                <w:lang w:eastAsia="zh-CN"/>
              </w:rPr>
              <w:t>RedCap</w:t>
            </w:r>
            <w:proofErr w:type="spellEnd"/>
            <w:r>
              <w:rPr>
                <w:rFonts w:eastAsiaTheme="minorEastAsia"/>
                <w:iCs/>
                <w:color w:val="000000" w:themeColor="text1"/>
                <w:lang w:eastAsia="zh-CN"/>
              </w:rPr>
              <w:t xml:space="preserve"> UE</w:t>
            </w:r>
            <w:r w:rsidR="008A33BD">
              <w:rPr>
                <w:rFonts w:eastAsiaTheme="minorEastAsia"/>
                <w:iCs/>
                <w:color w:val="000000" w:themeColor="text1"/>
                <w:lang w:eastAsia="zh-CN"/>
              </w:rPr>
              <w:t xml:space="preserve"> instead of introducing new sub-clauses with suffix ‘I’.</w:t>
            </w:r>
            <w:r>
              <w:rPr>
                <w:rFonts w:eastAsiaTheme="minorEastAsia"/>
                <w:iCs/>
                <w:color w:val="000000" w:themeColor="text1"/>
                <w:lang w:eastAsia="zh-CN"/>
              </w:rPr>
              <w:t xml:space="preserve"> </w:t>
            </w:r>
            <w:r w:rsidR="00781C8A">
              <w:rPr>
                <w:rFonts w:eastAsiaTheme="minorEastAsia"/>
                <w:iCs/>
                <w:color w:val="000000" w:themeColor="text1"/>
                <w:lang w:eastAsia="zh-CN"/>
              </w:rPr>
              <w:t>One company</w:t>
            </w:r>
            <w:r w:rsidR="003A10B0">
              <w:rPr>
                <w:rFonts w:eastAsiaTheme="minorEastAsia"/>
                <w:iCs/>
                <w:color w:val="000000" w:themeColor="text1"/>
                <w:lang w:eastAsia="zh-CN"/>
              </w:rPr>
              <w:t xml:space="preserve"> commented whether RAN4 need to introduce </w:t>
            </w:r>
            <w:r w:rsidR="003A10B0">
              <w:rPr>
                <w:rFonts w:eastAsiaTheme="minorEastAsia"/>
                <w:lang w:val="en-US" w:eastAsia="zh-CN"/>
              </w:rPr>
              <w:t xml:space="preserve">HD-FDD for 2RX UE also because HD-FDD is also applicable for </w:t>
            </w:r>
            <w:proofErr w:type="spellStart"/>
            <w:r w:rsidR="003A10B0">
              <w:rPr>
                <w:rFonts w:eastAsiaTheme="minorEastAsia"/>
                <w:lang w:val="en-US" w:eastAsia="zh-CN"/>
              </w:rPr>
              <w:t>RedCap</w:t>
            </w:r>
            <w:proofErr w:type="spellEnd"/>
            <w:r w:rsidR="003A10B0">
              <w:rPr>
                <w:rFonts w:eastAsiaTheme="minorEastAsia"/>
                <w:lang w:val="en-US" w:eastAsia="zh-CN"/>
              </w:rPr>
              <w:t xml:space="preserve"> 2RX UE. Since the RAN4 decision “</w:t>
            </w:r>
            <w:r w:rsidR="003A10B0" w:rsidRPr="003A10B0">
              <w:rPr>
                <w:rFonts w:eastAsiaTheme="minorEastAsia"/>
                <w:lang w:val="en-US" w:eastAsia="zh-CN"/>
              </w:rPr>
              <w:t xml:space="preserve">2Rx </w:t>
            </w:r>
            <w:proofErr w:type="spellStart"/>
            <w:r w:rsidR="003A10B0" w:rsidRPr="003A10B0">
              <w:rPr>
                <w:rFonts w:eastAsiaTheme="minorEastAsia"/>
                <w:lang w:val="en-US" w:eastAsia="zh-CN"/>
              </w:rPr>
              <w:t>RedCap</w:t>
            </w:r>
            <w:proofErr w:type="spellEnd"/>
            <w:r w:rsidR="003A10B0" w:rsidRPr="003A10B0">
              <w:rPr>
                <w:rFonts w:eastAsiaTheme="minorEastAsia"/>
                <w:lang w:val="en-US" w:eastAsia="zh-CN"/>
              </w:rPr>
              <w:t xml:space="preserve"> UE</w:t>
            </w:r>
            <w:r w:rsidR="003A10B0">
              <w:rPr>
                <w:rFonts w:eastAsiaTheme="minorEastAsia"/>
                <w:lang w:val="en-US" w:eastAsia="zh-CN"/>
              </w:rPr>
              <w:t xml:space="preserve"> u</w:t>
            </w:r>
            <w:r w:rsidR="003A10B0" w:rsidRPr="003A10B0">
              <w:rPr>
                <w:rFonts w:eastAsiaTheme="minorEastAsia"/>
                <w:lang w:val="en-US" w:eastAsia="zh-CN"/>
              </w:rPr>
              <w:t>se Full Duplex FDD</w:t>
            </w:r>
            <w:r w:rsidR="003A10B0">
              <w:rPr>
                <w:rFonts w:eastAsiaTheme="minorEastAsia"/>
                <w:lang w:val="en-US" w:eastAsia="zh-CN"/>
              </w:rPr>
              <w:t xml:space="preserve">” was made before RAN#95-e, the moderator propose </w:t>
            </w:r>
            <w:r w:rsidR="00A70117">
              <w:rPr>
                <w:rFonts w:eastAsiaTheme="minorEastAsia"/>
                <w:lang w:val="en-US" w:eastAsia="zh-CN"/>
              </w:rPr>
              <w:t>the following way forward.</w:t>
            </w:r>
          </w:p>
          <w:p w14:paraId="78F0A36E" w14:textId="12D01DEA" w:rsidR="0021073B" w:rsidRDefault="004C6CC5" w:rsidP="00562F52">
            <w:pPr>
              <w:spacing w:after="120"/>
              <w:rPr>
                <w:rFonts w:eastAsiaTheme="minorEastAsia"/>
                <w:b/>
                <w:bCs/>
                <w:iCs/>
                <w:color w:val="000000" w:themeColor="text1"/>
                <w:lang w:eastAsia="zh-CN"/>
              </w:rPr>
            </w:pPr>
            <w:r>
              <w:rPr>
                <w:rFonts w:eastAsiaTheme="minorEastAsia"/>
                <w:b/>
                <w:bCs/>
                <w:iCs/>
                <w:color w:val="000000" w:themeColor="text1"/>
                <w:lang w:eastAsia="zh-CN"/>
              </w:rPr>
              <w:t>Way forward</w:t>
            </w:r>
            <w:r w:rsidR="0021073B" w:rsidRPr="001542CA">
              <w:rPr>
                <w:rFonts w:eastAsiaTheme="minorEastAsia"/>
                <w:b/>
                <w:bCs/>
                <w:iCs/>
                <w:color w:val="000000" w:themeColor="text1"/>
                <w:lang w:eastAsia="zh-CN"/>
              </w:rPr>
              <w:t>:</w:t>
            </w:r>
          </w:p>
          <w:p w14:paraId="481840C5" w14:textId="6292B390" w:rsidR="0021073B" w:rsidRDefault="0021073B" w:rsidP="0021073B">
            <w:pPr>
              <w:pStyle w:val="ListParagraph"/>
              <w:numPr>
                <w:ilvl w:val="0"/>
                <w:numId w:val="17"/>
              </w:numPr>
              <w:spacing w:after="120"/>
              <w:ind w:firstLineChars="0"/>
              <w:rPr>
                <w:rFonts w:eastAsiaTheme="minorEastAsia"/>
                <w:iCs/>
                <w:color w:val="000000" w:themeColor="text1"/>
                <w:lang w:eastAsia="zh-CN"/>
              </w:rPr>
            </w:pPr>
            <w:r w:rsidRPr="00007FD7">
              <w:rPr>
                <w:rFonts w:eastAsiaTheme="minorEastAsia"/>
                <w:iCs/>
                <w:color w:val="000000" w:themeColor="text1"/>
                <w:lang w:eastAsia="zh-CN"/>
              </w:rPr>
              <w:t>No new suffix with existing structure</w:t>
            </w:r>
          </w:p>
          <w:p w14:paraId="30FF863D" w14:textId="6F786105" w:rsidR="0021073B" w:rsidRPr="006D4A45" w:rsidRDefault="00D37D74" w:rsidP="006D4A45">
            <w:pPr>
              <w:pStyle w:val="ListParagraph"/>
              <w:numPr>
                <w:ilvl w:val="0"/>
                <w:numId w:val="17"/>
              </w:numPr>
              <w:ind w:firstLineChars="0"/>
              <w:rPr>
                <w:rFonts w:eastAsiaTheme="minorEastAsia"/>
                <w:iCs/>
                <w:color w:val="000000" w:themeColor="text1"/>
                <w:lang w:eastAsia="zh-CN"/>
              </w:rPr>
            </w:pPr>
            <w:r w:rsidRPr="00D37D74">
              <w:rPr>
                <w:rFonts w:eastAsiaTheme="minorEastAsia"/>
                <w:iCs/>
                <w:color w:val="000000" w:themeColor="text1"/>
                <w:lang w:eastAsia="zh-CN"/>
              </w:rPr>
              <w:t xml:space="preserve">FFS for the UE demodulation and CSI reporting requirements for 2Rx </w:t>
            </w:r>
            <w:proofErr w:type="spellStart"/>
            <w:r w:rsidRPr="00D37D74">
              <w:rPr>
                <w:rFonts w:eastAsiaTheme="minorEastAsia"/>
                <w:iCs/>
                <w:color w:val="000000" w:themeColor="text1"/>
                <w:lang w:eastAsia="zh-CN"/>
              </w:rPr>
              <w:t>RedCap</w:t>
            </w:r>
            <w:proofErr w:type="spellEnd"/>
            <w:r w:rsidRPr="00D37D74">
              <w:rPr>
                <w:rFonts w:eastAsiaTheme="minorEastAsia"/>
                <w:iCs/>
                <w:color w:val="000000" w:themeColor="text1"/>
                <w:lang w:eastAsia="zh-CN"/>
              </w:rPr>
              <w:t xml:space="preserve"> UE supporting HD-FDD in FDD bands</w:t>
            </w:r>
          </w:p>
          <w:p w14:paraId="0F5A4E59" w14:textId="77777777" w:rsidR="0021073B" w:rsidRPr="00C572E2" w:rsidRDefault="0021073B" w:rsidP="004D44F4">
            <w:pPr>
              <w:spacing w:after="120"/>
              <w:rPr>
                <w:rFonts w:eastAsiaTheme="minorEastAsia"/>
                <w:iCs/>
                <w:color w:val="000000" w:themeColor="text1"/>
                <w:lang w:eastAsia="zh-CN"/>
              </w:rPr>
            </w:pPr>
          </w:p>
        </w:tc>
      </w:tr>
      <w:tr w:rsidR="0021073B" w:rsidRPr="00055511" w14:paraId="608B3372" w14:textId="77777777" w:rsidTr="00562F52">
        <w:tc>
          <w:tcPr>
            <w:tcW w:w="1395" w:type="dxa"/>
          </w:tcPr>
          <w:p w14:paraId="32A81FF6" w14:textId="06DA2785" w:rsidR="0021073B" w:rsidRPr="0021073B" w:rsidRDefault="0021073B" w:rsidP="00562F52">
            <w:pPr>
              <w:spacing w:after="120"/>
              <w:rPr>
                <w:rFonts w:eastAsiaTheme="minorEastAsia"/>
                <w:b/>
                <w:bCs/>
                <w:color w:val="000000" w:themeColor="text1"/>
                <w:lang w:val="en-US" w:eastAsia="zh-CN"/>
              </w:rPr>
            </w:pPr>
            <w:r w:rsidRPr="0021073B">
              <w:rPr>
                <w:rFonts w:eastAsiaTheme="minorEastAsia"/>
                <w:b/>
                <w:bCs/>
                <w:color w:val="000000" w:themeColor="text1"/>
                <w:lang w:val="en-US" w:eastAsia="zh-CN"/>
              </w:rPr>
              <w:lastRenderedPageBreak/>
              <w:t>Issue 1-1-3: CSI feedback scheduling pattern applicable for both FD-FDD and HD-FDD</w:t>
            </w:r>
          </w:p>
        </w:tc>
        <w:tc>
          <w:tcPr>
            <w:tcW w:w="8236" w:type="dxa"/>
          </w:tcPr>
          <w:p w14:paraId="7DB34CB5" w14:textId="2AE45918" w:rsidR="0021073B" w:rsidRPr="00B7251D" w:rsidRDefault="008F409E" w:rsidP="00562F52">
            <w:pPr>
              <w:spacing w:after="120"/>
              <w:rPr>
                <w:rFonts w:eastAsiaTheme="minorEastAsia"/>
                <w:iCs/>
                <w:lang w:eastAsia="zh-CN"/>
              </w:rPr>
            </w:pPr>
            <w:r w:rsidRPr="00B7251D">
              <w:rPr>
                <w:rFonts w:eastAsiaTheme="minorEastAsia"/>
                <w:iCs/>
                <w:lang w:eastAsia="zh-CN"/>
              </w:rPr>
              <w:t>Way forward</w:t>
            </w:r>
            <w:r w:rsidR="004D5510" w:rsidRPr="00B7251D">
              <w:rPr>
                <w:rFonts w:eastAsiaTheme="minorEastAsia"/>
                <w:iCs/>
                <w:lang w:eastAsia="zh-CN"/>
              </w:rPr>
              <w:t>:</w:t>
            </w:r>
          </w:p>
          <w:p w14:paraId="45917F72" w14:textId="2D53F781" w:rsidR="00CD30A5" w:rsidRPr="00B7251D" w:rsidRDefault="00CD30A5" w:rsidP="00CD30A5">
            <w:pPr>
              <w:spacing w:after="120"/>
              <w:rPr>
                <w:rFonts w:eastAsiaTheme="minorEastAsia"/>
                <w:iCs/>
                <w:lang w:val="en-US" w:eastAsia="zh-CN"/>
              </w:rPr>
            </w:pPr>
            <w:r w:rsidRPr="00B7251D">
              <w:rPr>
                <w:rFonts w:eastAsiaTheme="minorEastAsia"/>
                <w:iCs/>
                <w:lang w:val="en-US" w:eastAsia="zh-CN"/>
              </w:rPr>
              <w:t>For CSI requirements, configure the following CSI feedback scheduling pattern applicable for both FD-FDD and HD-FDD</w:t>
            </w:r>
          </w:p>
          <w:p w14:paraId="79D30BCE" w14:textId="16DB13C2" w:rsidR="00CD30A5" w:rsidRPr="009249DF" w:rsidRDefault="00CD30A5" w:rsidP="006D4A45">
            <w:pPr>
              <w:pStyle w:val="ListParagraph"/>
              <w:numPr>
                <w:ilvl w:val="0"/>
                <w:numId w:val="41"/>
              </w:numPr>
              <w:spacing w:after="120"/>
              <w:ind w:firstLineChars="0"/>
              <w:rPr>
                <w:rFonts w:eastAsiaTheme="minorEastAsia"/>
                <w:iCs/>
                <w:lang w:val="en-US" w:eastAsia="zh-CN"/>
              </w:rPr>
            </w:pPr>
            <w:r w:rsidRPr="009249DF">
              <w:rPr>
                <w:rFonts w:eastAsiaTheme="minorEastAsia"/>
                <w:iCs/>
                <w:lang w:val="en-US" w:eastAsia="zh-CN"/>
              </w:rPr>
              <w:t>CQI reporting test in static/fading condition (periodic CSI reporting)</w:t>
            </w:r>
          </w:p>
          <w:p w14:paraId="3078E469" w14:textId="0C4DF428" w:rsidR="00CD30A5" w:rsidRPr="009249DF" w:rsidRDefault="00CD30A5" w:rsidP="006D4A45">
            <w:pPr>
              <w:pStyle w:val="ListParagraph"/>
              <w:numPr>
                <w:ilvl w:val="1"/>
                <w:numId w:val="41"/>
              </w:numPr>
              <w:spacing w:after="120"/>
              <w:ind w:firstLineChars="0"/>
              <w:rPr>
                <w:rFonts w:eastAsiaTheme="minorEastAsia"/>
                <w:iCs/>
                <w:lang w:val="en-US" w:eastAsia="zh-CN"/>
              </w:rPr>
            </w:pPr>
            <w:r w:rsidRPr="009249DF">
              <w:rPr>
                <w:rFonts w:eastAsiaTheme="minorEastAsia"/>
                <w:iCs/>
                <w:lang w:val="en-US" w:eastAsia="zh-CN"/>
              </w:rPr>
              <w:t>CSI-RS periodicity and offset: [10/1]</w:t>
            </w:r>
          </w:p>
          <w:p w14:paraId="28DF4C50" w14:textId="796E5E77" w:rsidR="00CD30A5" w:rsidRPr="009249DF" w:rsidRDefault="00CD30A5" w:rsidP="006D4A45">
            <w:pPr>
              <w:pStyle w:val="ListParagraph"/>
              <w:numPr>
                <w:ilvl w:val="1"/>
                <w:numId w:val="41"/>
              </w:numPr>
              <w:spacing w:after="120"/>
              <w:ind w:firstLineChars="0"/>
              <w:rPr>
                <w:rFonts w:eastAsiaTheme="minorEastAsia"/>
                <w:iCs/>
                <w:lang w:val="en-US" w:eastAsia="zh-CN"/>
              </w:rPr>
            </w:pPr>
            <w:r w:rsidRPr="009249DF">
              <w:rPr>
                <w:rFonts w:eastAsiaTheme="minorEastAsia"/>
                <w:iCs/>
                <w:lang w:val="en-US" w:eastAsia="zh-CN"/>
              </w:rPr>
              <w:t>CSI-Report periodicity and offset: [10/9]</w:t>
            </w:r>
          </w:p>
          <w:p w14:paraId="197F6D6F" w14:textId="7C4D7677" w:rsidR="00CD30A5" w:rsidRPr="009249DF" w:rsidRDefault="00CD30A5" w:rsidP="006D4A45">
            <w:pPr>
              <w:pStyle w:val="ListParagraph"/>
              <w:numPr>
                <w:ilvl w:val="1"/>
                <w:numId w:val="41"/>
              </w:numPr>
              <w:spacing w:after="120"/>
              <w:ind w:firstLineChars="0"/>
              <w:rPr>
                <w:rFonts w:eastAsiaTheme="minorEastAsia"/>
                <w:iCs/>
                <w:lang w:val="en-US" w:eastAsia="zh-CN"/>
              </w:rPr>
            </w:pPr>
            <w:r w:rsidRPr="009249DF">
              <w:rPr>
                <w:rFonts w:eastAsiaTheme="minorEastAsia"/>
                <w:iCs/>
                <w:lang w:val="en-US" w:eastAsia="zh-CN"/>
              </w:rPr>
              <w:t>CQI/RI/PMI delay:</w:t>
            </w:r>
          </w:p>
          <w:p w14:paraId="48960308" w14:textId="5D7F483E" w:rsidR="00CD30A5" w:rsidRPr="009249DF" w:rsidRDefault="00CD30A5" w:rsidP="006D4A45">
            <w:pPr>
              <w:pStyle w:val="ListParagraph"/>
              <w:numPr>
                <w:ilvl w:val="2"/>
                <w:numId w:val="41"/>
              </w:numPr>
              <w:spacing w:after="120"/>
              <w:ind w:firstLineChars="0"/>
              <w:rPr>
                <w:rFonts w:eastAsiaTheme="minorEastAsia"/>
                <w:iCs/>
                <w:lang w:val="en-US" w:eastAsia="zh-CN"/>
              </w:rPr>
            </w:pPr>
            <w:r w:rsidRPr="009249DF">
              <w:rPr>
                <w:rFonts w:eastAsiaTheme="minorEastAsia"/>
                <w:iCs/>
                <w:lang w:val="en-US" w:eastAsia="zh-CN"/>
              </w:rPr>
              <w:t>Option 1: 10ms</w:t>
            </w:r>
          </w:p>
          <w:p w14:paraId="3DFF1D3A" w14:textId="56F3E22B" w:rsidR="00CD30A5" w:rsidRPr="009249DF" w:rsidRDefault="00CD30A5" w:rsidP="006D4A45">
            <w:pPr>
              <w:pStyle w:val="ListParagraph"/>
              <w:numPr>
                <w:ilvl w:val="2"/>
                <w:numId w:val="41"/>
              </w:numPr>
              <w:spacing w:after="120"/>
              <w:ind w:firstLineChars="0"/>
              <w:rPr>
                <w:rFonts w:eastAsiaTheme="minorEastAsia"/>
                <w:iCs/>
                <w:lang w:val="en-US" w:eastAsia="zh-CN"/>
              </w:rPr>
            </w:pPr>
            <w:r w:rsidRPr="009249DF">
              <w:rPr>
                <w:rFonts w:eastAsiaTheme="minorEastAsia"/>
                <w:iCs/>
                <w:lang w:val="en-US" w:eastAsia="zh-CN"/>
              </w:rPr>
              <w:t>Option 2: 14ms</w:t>
            </w:r>
          </w:p>
          <w:p w14:paraId="7F11134E" w14:textId="41765C12" w:rsidR="00CD30A5" w:rsidRPr="009249DF" w:rsidRDefault="00CD30A5" w:rsidP="006D4A45">
            <w:pPr>
              <w:pStyle w:val="ListParagraph"/>
              <w:numPr>
                <w:ilvl w:val="0"/>
                <w:numId w:val="41"/>
              </w:numPr>
              <w:spacing w:after="120"/>
              <w:ind w:firstLineChars="0"/>
              <w:rPr>
                <w:rFonts w:eastAsiaTheme="minorEastAsia"/>
                <w:iCs/>
                <w:lang w:val="en-US" w:eastAsia="zh-CN"/>
              </w:rPr>
            </w:pPr>
            <w:r w:rsidRPr="009249DF">
              <w:rPr>
                <w:rFonts w:eastAsiaTheme="minorEastAsia"/>
                <w:iCs/>
                <w:lang w:val="en-US" w:eastAsia="zh-CN"/>
              </w:rPr>
              <w:t>PMI reporting tests (aperiodic CSI reporting)</w:t>
            </w:r>
          </w:p>
          <w:p w14:paraId="4D1EA45A" w14:textId="2B496891" w:rsidR="00CD30A5" w:rsidRPr="009249DF" w:rsidRDefault="00CD30A5" w:rsidP="006D4A45">
            <w:pPr>
              <w:pStyle w:val="ListParagraph"/>
              <w:numPr>
                <w:ilvl w:val="1"/>
                <w:numId w:val="41"/>
              </w:numPr>
              <w:spacing w:after="120"/>
              <w:ind w:firstLineChars="0"/>
              <w:rPr>
                <w:rFonts w:eastAsiaTheme="minorEastAsia"/>
                <w:iCs/>
                <w:lang w:val="en-US" w:eastAsia="zh-CN"/>
              </w:rPr>
            </w:pPr>
            <w:r w:rsidRPr="009249DF">
              <w:rPr>
                <w:rFonts w:eastAsiaTheme="minorEastAsia"/>
                <w:iCs/>
                <w:lang w:val="en-US" w:eastAsia="zh-CN"/>
              </w:rPr>
              <w:t xml:space="preserve">CSI request: [1 in slots i, where </w:t>
            </w:r>
            <w:proofErr w:type="gramStart"/>
            <w:r w:rsidRPr="009249DF">
              <w:rPr>
                <w:rFonts w:eastAsiaTheme="minorEastAsia"/>
                <w:iCs/>
                <w:lang w:val="en-US" w:eastAsia="zh-CN"/>
              </w:rPr>
              <w:t>mod(</w:t>
            </w:r>
            <w:proofErr w:type="gramEnd"/>
            <w:r w:rsidRPr="009249DF">
              <w:rPr>
                <w:rFonts w:eastAsiaTheme="minorEastAsia"/>
                <w:iCs/>
                <w:lang w:val="en-US" w:eastAsia="zh-CN"/>
              </w:rPr>
              <w:t xml:space="preserve">i, 5) = 1], otherwise it is equal to 0. </w:t>
            </w:r>
          </w:p>
          <w:p w14:paraId="2B93E4D7" w14:textId="212871EB" w:rsidR="00CD30A5" w:rsidRPr="009249DF" w:rsidRDefault="00CD30A5" w:rsidP="006D4A45">
            <w:pPr>
              <w:pStyle w:val="ListParagraph"/>
              <w:numPr>
                <w:ilvl w:val="2"/>
                <w:numId w:val="41"/>
              </w:numPr>
              <w:spacing w:after="120"/>
              <w:ind w:firstLineChars="0"/>
              <w:rPr>
                <w:rFonts w:eastAsiaTheme="minorEastAsia"/>
                <w:iCs/>
                <w:lang w:val="en-US" w:eastAsia="zh-CN"/>
              </w:rPr>
            </w:pPr>
            <w:r w:rsidRPr="009249DF">
              <w:rPr>
                <w:rFonts w:eastAsiaTheme="minorEastAsia"/>
                <w:iCs/>
                <w:lang w:val="en-US" w:eastAsia="zh-CN"/>
              </w:rPr>
              <w:t>Reuse the FRC from Rel-15 PMI test (</w:t>
            </w:r>
            <w:proofErr w:type="gramStart"/>
            <w:r w:rsidRPr="009249DF">
              <w:rPr>
                <w:rFonts w:eastAsiaTheme="minorEastAsia"/>
                <w:iCs/>
                <w:lang w:val="en-US" w:eastAsia="zh-CN"/>
              </w:rPr>
              <w:t>R.PDSCH</w:t>
            </w:r>
            <w:proofErr w:type="gramEnd"/>
            <w:r w:rsidRPr="009249DF">
              <w:rPr>
                <w:rFonts w:eastAsiaTheme="minorEastAsia"/>
                <w:iCs/>
                <w:lang w:val="en-US" w:eastAsia="zh-CN"/>
              </w:rPr>
              <w:t xml:space="preserve"> 1-6.1 FDD</w:t>
            </w:r>
            <w:r w:rsidR="00AA62EF" w:rsidRPr="009249DF">
              <w:rPr>
                <w:rFonts w:eastAsiaTheme="minorEastAsia"/>
                <w:iCs/>
                <w:lang w:val="en-US" w:eastAsia="zh-CN"/>
              </w:rPr>
              <w:t>)</w:t>
            </w:r>
            <w:r w:rsidRPr="009249DF">
              <w:rPr>
                <w:rFonts w:eastAsiaTheme="minorEastAsia"/>
                <w:iCs/>
                <w:lang w:val="en-US" w:eastAsia="zh-CN"/>
              </w:rPr>
              <w:t>.</w:t>
            </w:r>
          </w:p>
          <w:p w14:paraId="63BEE545" w14:textId="62A2ABB9" w:rsidR="00CD30A5" w:rsidRPr="009249DF" w:rsidRDefault="00CD30A5" w:rsidP="006D4A45">
            <w:pPr>
              <w:pStyle w:val="ListParagraph"/>
              <w:numPr>
                <w:ilvl w:val="1"/>
                <w:numId w:val="41"/>
              </w:numPr>
              <w:spacing w:after="120"/>
              <w:ind w:firstLineChars="0"/>
              <w:rPr>
                <w:rFonts w:eastAsiaTheme="minorEastAsia"/>
                <w:iCs/>
                <w:lang w:val="sv-SE" w:eastAsia="zh-CN"/>
              </w:rPr>
            </w:pPr>
            <w:r w:rsidRPr="009249DF">
              <w:rPr>
                <w:rFonts w:eastAsiaTheme="minorEastAsia"/>
                <w:iCs/>
                <w:lang w:val="sv-SE" w:eastAsia="zh-CN"/>
              </w:rPr>
              <w:t>Aperiodic Report Slot Offset: [3 slots]</w:t>
            </w:r>
          </w:p>
          <w:p w14:paraId="76DEE885" w14:textId="22CB0C07" w:rsidR="0021073B" w:rsidRPr="00B7251D" w:rsidRDefault="00CD30A5" w:rsidP="006D4A45">
            <w:pPr>
              <w:pStyle w:val="ListParagraph"/>
              <w:numPr>
                <w:ilvl w:val="1"/>
                <w:numId w:val="41"/>
              </w:numPr>
              <w:spacing w:after="120"/>
              <w:ind w:firstLineChars="0"/>
              <w:rPr>
                <w:rFonts w:eastAsiaTheme="minorEastAsia"/>
                <w:iCs/>
                <w:lang w:val="sv-SE" w:eastAsia="zh-CN"/>
              </w:rPr>
            </w:pPr>
            <w:r w:rsidRPr="009249DF">
              <w:rPr>
                <w:rFonts w:eastAsiaTheme="minorEastAsia"/>
                <w:iCs/>
                <w:lang w:val="sv-SE" w:eastAsia="zh-CN"/>
              </w:rPr>
              <w:t>CQI/RI/PMI delay: [6 ms]</w:t>
            </w:r>
          </w:p>
        </w:tc>
      </w:tr>
      <w:tr w:rsidR="009249DF" w:rsidRPr="009249DF" w14:paraId="21FB2CA4" w14:textId="77777777" w:rsidTr="00562F52">
        <w:tc>
          <w:tcPr>
            <w:tcW w:w="1395" w:type="dxa"/>
          </w:tcPr>
          <w:p w14:paraId="59AB41C6" w14:textId="4F109E55" w:rsidR="009249DF" w:rsidRPr="0021073B" w:rsidRDefault="009249DF" w:rsidP="00562F52">
            <w:pPr>
              <w:spacing w:after="120"/>
              <w:rPr>
                <w:rFonts w:eastAsiaTheme="minorEastAsia"/>
                <w:b/>
                <w:bCs/>
                <w:color w:val="000000" w:themeColor="text1"/>
                <w:lang w:val="en-US" w:eastAsia="zh-CN"/>
              </w:rPr>
            </w:pPr>
            <w:r w:rsidRPr="009249DF">
              <w:rPr>
                <w:rFonts w:eastAsiaTheme="minorEastAsia"/>
                <w:b/>
                <w:bCs/>
                <w:color w:val="000000" w:themeColor="text1"/>
                <w:lang w:val="en-US" w:eastAsia="zh-CN"/>
              </w:rPr>
              <w:t>Issue 1-1-4: CR work split</w:t>
            </w:r>
          </w:p>
        </w:tc>
        <w:tc>
          <w:tcPr>
            <w:tcW w:w="8236" w:type="dxa"/>
          </w:tcPr>
          <w:p w14:paraId="1A0737FA" w14:textId="62FDF063" w:rsidR="009249DF" w:rsidRPr="00B7251D" w:rsidRDefault="009249DF" w:rsidP="00B7251D">
            <w:pPr>
              <w:pStyle w:val="ListParagraph"/>
              <w:numPr>
                <w:ilvl w:val="0"/>
                <w:numId w:val="47"/>
              </w:numPr>
              <w:spacing w:after="120"/>
              <w:ind w:firstLineChars="0"/>
              <w:rPr>
                <w:rFonts w:eastAsiaTheme="minorEastAsia"/>
                <w:iCs/>
                <w:lang w:eastAsia="zh-CN"/>
              </w:rPr>
            </w:pPr>
            <w:r w:rsidRPr="00B7251D">
              <w:rPr>
                <w:rFonts w:eastAsiaTheme="minorEastAsia"/>
                <w:iCs/>
                <w:lang w:eastAsia="zh-CN"/>
              </w:rPr>
              <w:t xml:space="preserve">CR work split is captured in R4-2209056 “Update of work plan for </w:t>
            </w:r>
            <w:proofErr w:type="spellStart"/>
            <w:r w:rsidRPr="00B7251D">
              <w:rPr>
                <w:rFonts w:eastAsiaTheme="minorEastAsia"/>
                <w:iCs/>
                <w:lang w:eastAsia="zh-CN"/>
              </w:rPr>
              <w:t>RedCap</w:t>
            </w:r>
            <w:proofErr w:type="spellEnd"/>
            <w:r w:rsidRPr="00B7251D">
              <w:rPr>
                <w:rFonts w:eastAsiaTheme="minorEastAsia"/>
                <w:iCs/>
                <w:lang w:eastAsia="zh-CN"/>
              </w:rPr>
              <w:t xml:space="preserve"> demodulation performance part”.</w:t>
            </w:r>
          </w:p>
        </w:tc>
      </w:tr>
    </w:tbl>
    <w:p w14:paraId="76EF894B" w14:textId="77777777" w:rsidR="003C018E" w:rsidRPr="00055511" w:rsidRDefault="003C018E" w:rsidP="009F2FD3">
      <w:pPr>
        <w:spacing w:after="120"/>
        <w:rPr>
          <w:szCs w:val="24"/>
          <w:lang w:val="en-US" w:eastAsia="zh-CN"/>
        </w:rPr>
      </w:pPr>
    </w:p>
    <w:p w14:paraId="11F36725" w14:textId="41F18AE4" w:rsidR="00DD19DE" w:rsidRPr="000E28C9" w:rsidRDefault="00142BB9" w:rsidP="005D0F9E">
      <w:pPr>
        <w:pStyle w:val="Heading1"/>
        <w:spacing w:after="120"/>
        <w:rPr>
          <w:lang w:val="en-US" w:eastAsia="ja-JP"/>
        </w:rPr>
      </w:pPr>
      <w:r w:rsidRPr="000E28C9">
        <w:rPr>
          <w:lang w:val="en-US" w:eastAsia="ja-JP"/>
        </w:rPr>
        <w:t>Topic</w:t>
      </w:r>
      <w:r w:rsidR="00DD19DE" w:rsidRPr="000E28C9">
        <w:rPr>
          <w:lang w:val="en-US" w:eastAsia="ja-JP"/>
        </w:rPr>
        <w:t xml:space="preserve"> #</w:t>
      </w:r>
      <w:r w:rsidR="00FA5848" w:rsidRPr="000E28C9">
        <w:rPr>
          <w:lang w:val="en-US" w:eastAsia="ja-JP"/>
        </w:rPr>
        <w:t>2</w:t>
      </w:r>
      <w:r w:rsidR="00DD19DE" w:rsidRPr="000E28C9">
        <w:rPr>
          <w:lang w:val="en-US" w:eastAsia="ja-JP"/>
        </w:rPr>
        <w:t xml:space="preserve">: </w:t>
      </w:r>
      <w:r w:rsidR="00E25C27" w:rsidRPr="000E28C9">
        <w:rPr>
          <w:lang w:val="en-US" w:eastAsia="ja-JP"/>
        </w:rPr>
        <w:t>UE demodulation requirements</w:t>
      </w:r>
    </w:p>
    <w:p w14:paraId="4BA6DCF9" w14:textId="2FAB3EC6" w:rsidR="00DD19DE" w:rsidRPr="000E28C9" w:rsidRDefault="00DD19DE" w:rsidP="005D0F9E">
      <w:pPr>
        <w:pStyle w:val="Heading2"/>
        <w:spacing w:after="120"/>
        <w:rPr>
          <w:lang w:val="en-US"/>
        </w:rPr>
      </w:pPr>
      <w:r w:rsidRPr="000E28C9">
        <w:rPr>
          <w:lang w:val="en-US"/>
        </w:rPr>
        <w:t>Companies’ contributions summary</w:t>
      </w:r>
    </w:p>
    <w:p w14:paraId="5793F690" w14:textId="4C381F39" w:rsidR="00E25C27" w:rsidRPr="000E28C9" w:rsidRDefault="00E25C27" w:rsidP="005D0F9E">
      <w:pPr>
        <w:spacing w:after="120"/>
        <w:rPr>
          <w:lang w:val="en-US" w:eastAsia="zh-CN"/>
        </w:rPr>
      </w:pPr>
      <w:r w:rsidRPr="000E28C9">
        <w:rPr>
          <w:lang w:val="en-US" w:eastAsia="zh-CN"/>
        </w:rPr>
        <w:t>See 1.1</w:t>
      </w:r>
    </w:p>
    <w:p w14:paraId="70D89159" w14:textId="77777777" w:rsidR="00DD19DE" w:rsidRPr="000E28C9" w:rsidRDefault="00DD19DE" w:rsidP="005D0F9E">
      <w:pPr>
        <w:pStyle w:val="Heading2"/>
        <w:spacing w:after="120"/>
        <w:rPr>
          <w:lang w:val="en-US"/>
        </w:rPr>
      </w:pPr>
      <w:r w:rsidRPr="000E28C9">
        <w:rPr>
          <w:lang w:val="en-US"/>
        </w:rPr>
        <w:t>Open issues summary</w:t>
      </w:r>
    </w:p>
    <w:p w14:paraId="0734800A" w14:textId="76C81FFF" w:rsidR="00DD19DE" w:rsidRPr="000E28C9" w:rsidRDefault="00DD19DE" w:rsidP="005D0F9E">
      <w:pPr>
        <w:pStyle w:val="Heading3"/>
        <w:spacing w:after="120"/>
        <w:rPr>
          <w:sz w:val="24"/>
          <w:szCs w:val="16"/>
          <w:lang w:val="en-US"/>
        </w:rPr>
      </w:pPr>
      <w:r w:rsidRPr="000E28C9">
        <w:rPr>
          <w:sz w:val="24"/>
          <w:szCs w:val="16"/>
          <w:lang w:val="en-US"/>
        </w:rPr>
        <w:t>Sub-</w:t>
      </w:r>
      <w:r w:rsidR="00142BB9" w:rsidRPr="000E28C9">
        <w:rPr>
          <w:sz w:val="24"/>
          <w:szCs w:val="16"/>
          <w:lang w:val="en-US"/>
        </w:rPr>
        <w:t>topic</w:t>
      </w:r>
      <w:r w:rsidRPr="000E28C9">
        <w:rPr>
          <w:sz w:val="24"/>
          <w:szCs w:val="16"/>
          <w:lang w:val="en-US"/>
        </w:rPr>
        <w:t xml:space="preserve"> </w:t>
      </w:r>
      <w:r w:rsidR="00FA5848" w:rsidRPr="000E28C9">
        <w:rPr>
          <w:sz w:val="24"/>
          <w:szCs w:val="16"/>
          <w:lang w:val="en-US"/>
        </w:rPr>
        <w:t>2</w:t>
      </w:r>
      <w:r w:rsidRPr="000E28C9">
        <w:rPr>
          <w:sz w:val="24"/>
          <w:szCs w:val="16"/>
          <w:lang w:val="en-US"/>
        </w:rPr>
        <w:t>-1</w:t>
      </w:r>
      <w:r w:rsidR="00C3365B" w:rsidRPr="000E28C9">
        <w:rPr>
          <w:sz w:val="24"/>
          <w:szCs w:val="16"/>
          <w:lang w:val="en-US"/>
        </w:rPr>
        <w:t xml:space="preserve"> PDSCH demodulation requirements</w:t>
      </w:r>
    </w:p>
    <w:p w14:paraId="4027AC78" w14:textId="19D84F4B" w:rsidR="00DD19DE" w:rsidRPr="000E28C9" w:rsidRDefault="00DD19DE" w:rsidP="005D0F9E">
      <w:pPr>
        <w:spacing w:after="120"/>
        <w:rPr>
          <w:b/>
          <w:u w:val="single"/>
          <w:lang w:val="en-US" w:eastAsia="ko-KR"/>
        </w:rPr>
      </w:pPr>
      <w:r w:rsidRPr="000E28C9">
        <w:rPr>
          <w:b/>
          <w:u w:val="single"/>
          <w:lang w:val="en-US" w:eastAsia="ko-KR"/>
        </w:rPr>
        <w:t xml:space="preserve">Issue </w:t>
      </w:r>
      <w:r w:rsidR="00FA5848" w:rsidRPr="000E28C9">
        <w:rPr>
          <w:b/>
          <w:u w:val="single"/>
          <w:lang w:val="en-US" w:eastAsia="ko-KR"/>
        </w:rPr>
        <w:t>2</w:t>
      </w:r>
      <w:r w:rsidRPr="000E28C9">
        <w:rPr>
          <w:b/>
          <w:u w:val="single"/>
          <w:lang w:val="en-US" w:eastAsia="ko-KR"/>
        </w:rPr>
        <w:t>-1</w:t>
      </w:r>
      <w:r w:rsidR="007E73EC" w:rsidRPr="000E28C9">
        <w:rPr>
          <w:b/>
          <w:u w:val="single"/>
          <w:lang w:val="en-US" w:eastAsia="ko-KR"/>
        </w:rPr>
        <w:t>-1</w:t>
      </w:r>
      <w:r w:rsidRPr="000E28C9">
        <w:rPr>
          <w:b/>
          <w:u w:val="single"/>
          <w:lang w:val="en-US" w:eastAsia="ko-KR"/>
        </w:rPr>
        <w:t xml:space="preserve">: </w:t>
      </w:r>
      <w:r w:rsidR="00A356DC" w:rsidRPr="000E28C9">
        <w:rPr>
          <w:b/>
          <w:szCs w:val="24"/>
          <w:u w:val="single"/>
          <w:lang w:val="en-US" w:eastAsia="zh-CN"/>
        </w:rPr>
        <w:t>Define</w:t>
      </w:r>
      <w:r w:rsidR="00BF331E" w:rsidRPr="000E28C9">
        <w:rPr>
          <w:b/>
          <w:szCs w:val="24"/>
          <w:u w:val="single"/>
          <w:lang w:val="en-US" w:eastAsia="zh-CN"/>
        </w:rPr>
        <w:t xml:space="preserve"> 256QAM demodulation requirements </w:t>
      </w:r>
      <w:r w:rsidR="00C305DE" w:rsidRPr="000E28C9">
        <w:rPr>
          <w:b/>
          <w:szCs w:val="24"/>
          <w:u w:val="single"/>
          <w:lang w:val="en-US" w:eastAsia="zh-CN"/>
        </w:rPr>
        <w:t>(for FR1 only) or not</w:t>
      </w:r>
    </w:p>
    <w:p w14:paraId="51E935D2" w14:textId="3E919B2C" w:rsidR="007E73EC" w:rsidRPr="000E28C9" w:rsidRDefault="00CA0A9E" w:rsidP="005D0F9E">
      <w:pPr>
        <w:spacing w:after="120"/>
        <w:rPr>
          <w:bCs/>
          <w:lang w:val="en-US" w:eastAsia="ko-KR"/>
        </w:rPr>
      </w:pPr>
      <w:r w:rsidRPr="000E28C9">
        <w:rPr>
          <w:bCs/>
          <w:lang w:val="en-US" w:eastAsia="ko-KR"/>
        </w:rPr>
        <w:t>Background</w:t>
      </w:r>
      <w:r w:rsidR="007E73EC" w:rsidRPr="000E28C9">
        <w:rPr>
          <w:bCs/>
          <w:lang w:val="en-US" w:eastAsia="ko-KR"/>
        </w:rPr>
        <w:t xml:space="preserve">: 256QAM is optional feature for </w:t>
      </w:r>
      <w:proofErr w:type="spellStart"/>
      <w:r w:rsidR="007E73EC" w:rsidRPr="000E28C9">
        <w:rPr>
          <w:bCs/>
          <w:lang w:val="en-US" w:eastAsia="ko-KR"/>
        </w:rPr>
        <w:t>RedCap</w:t>
      </w:r>
      <w:proofErr w:type="spellEnd"/>
      <w:r w:rsidR="007E73EC" w:rsidRPr="000E28C9">
        <w:rPr>
          <w:bCs/>
          <w:lang w:val="en-US" w:eastAsia="ko-KR"/>
        </w:rPr>
        <w:t xml:space="preserve"> UE (both 1Rx and 2Rx)</w:t>
      </w:r>
    </w:p>
    <w:p w14:paraId="4D10516F" w14:textId="77777777" w:rsidR="00DD19DE" w:rsidRPr="000E28C9" w:rsidRDefault="00DD19D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743B231E" w14:textId="246AC23D" w:rsidR="007E73EC" w:rsidRPr="000E28C9" w:rsidRDefault="007E73EC"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w:t>
      </w:r>
      <w:r w:rsidR="00F22B82" w:rsidRPr="000E28C9">
        <w:rPr>
          <w:rFonts w:eastAsia="SimSun"/>
          <w:szCs w:val="24"/>
          <w:lang w:val="en-US" w:eastAsia="zh-CN"/>
        </w:rPr>
        <w:t>1</w:t>
      </w:r>
      <w:r w:rsidRPr="000E28C9">
        <w:rPr>
          <w:rFonts w:eastAsia="SimSun"/>
          <w:szCs w:val="24"/>
          <w:lang w:val="en-US" w:eastAsia="zh-CN"/>
        </w:rPr>
        <w:t xml:space="preserve"> (</w:t>
      </w:r>
      <w:proofErr w:type="gramStart"/>
      <w:r w:rsidR="00CA0A9E" w:rsidRPr="000E28C9">
        <w:rPr>
          <w:rFonts w:eastAsia="SimSun"/>
          <w:szCs w:val="24"/>
          <w:lang w:val="en-US" w:eastAsia="zh-CN"/>
        </w:rPr>
        <w:t>MediaTek?,</w:t>
      </w:r>
      <w:proofErr w:type="gramEnd"/>
      <w:r w:rsidR="00CA0A9E" w:rsidRPr="000E28C9">
        <w:rPr>
          <w:rFonts w:eastAsia="SimSun"/>
          <w:szCs w:val="24"/>
          <w:lang w:val="en-US" w:eastAsia="zh-CN"/>
        </w:rPr>
        <w:t xml:space="preserve"> Huawei</w:t>
      </w:r>
      <w:r w:rsidRPr="000E28C9">
        <w:rPr>
          <w:rFonts w:eastAsia="SimSun"/>
          <w:szCs w:val="24"/>
          <w:lang w:val="en-US" w:eastAsia="zh-CN"/>
        </w:rPr>
        <w:t>)</w:t>
      </w:r>
      <w:r w:rsidR="001F24CC">
        <w:rPr>
          <w:rFonts w:eastAsia="SimSun"/>
          <w:szCs w:val="24"/>
          <w:lang w:val="en-US" w:eastAsia="zh-CN"/>
        </w:rPr>
        <w:t>:</w:t>
      </w:r>
      <w:r w:rsidRPr="000E28C9">
        <w:rPr>
          <w:rFonts w:eastAsia="SimSun"/>
          <w:szCs w:val="24"/>
          <w:lang w:val="en-US" w:eastAsia="zh-CN"/>
        </w:rPr>
        <w:t xml:space="preserve"> Specify 256QAM demodulation requirements for FR</w:t>
      </w:r>
      <w:r w:rsidR="0016714A" w:rsidRPr="000E28C9">
        <w:rPr>
          <w:rFonts w:eastAsia="SimSun"/>
          <w:szCs w:val="24"/>
          <w:lang w:val="en-US" w:eastAsia="zh-CN"/>
        </w:rPr>
        <w:t>1 only</w:t>
      </w:r>
    </w:p>
    <w:p w14:paraId="50947007" w14:textId="582A1EF4" w:rsidR="00DD19DE" w:rsidRPr="000E28C9" w:rsidRDefault="00DD19D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w:t>
      </w:r>
      <w:r w:rsidR="00F22B82" w:rsidRPr="000E28C9">
        <w:rPr>
          <w:rFonts w:eastAsia="SimSun"/>
          <w:szCs w:val="24"/>
          <w:lang w:val="en-US" w:eastAsia="zh-CN"/>
        </w:rPr>
        <w:t>2</w:t>
      </w:r>
      <w:r w:rsidR="007E73EC" w:rsidRPr="000E28C9">
        <w:rPr>
          <w:rFonts w:eastAsia="SimSun"/>
          <w:szCs w:val="24"/>
          <w:lang w:val="en-US" w:eastAsia="zh-CN"/>
        </w:rPr>
        <w:t xml:space="preserve"> (</w:t>
      </w:r>
      <w:r w:rsidR="0016714A" w:rsidRPr="000E28C9">
        <w:rPr>
          <w:rFonts w:eastAsia="SimSun"/>
          <w:szCs w:val="24"/>
          <w:lang w:val="en-US" w:eastAsia="zh-CN"/>
        </w:rPr>
        <w:t>Apple, Nokia</w:t>
      </w:r>
      <w:r w:rsidR="007E73EC" w:rsidRPr="000E28C9">
        <w:rPr>
          <w:rFonts w:eastAsia="SimSun"/>
          <w:szCs w:val="24"/>
          <w:lang w:val="en-US" w:eastAsia="zh-CN"/>
        </w:rPr>
        <w:t>)</w:t>
      </w:r>
      <w:r w:rsidR="001F24CC">
        <w:rPr>
          <w:rFonts w:eastAsia="SimSun"/>
          <w:szCs w:val="24"/>
          <w:lang w:val="en-US" w:eastAsia="zh-CN"/>
        </w:rPr>
        <w:t>:</w:t>
      </w:r>
      <w:r w:rsidR="007E73EC" w:rsidRPr="000E28C9">
        <w:rPr>
          <w:rFonts w:eastAsia="SimSun"/>
          <w:szCs w:val="24"/>
          <w:lang w:val="en-US" w:eastAsia="zh-CN"/>
        </w:rPr>
        <w:t xml:space="preserve"> Not to Specify 256QAM demodulation requirements</w:t>
      </w:r>
    </w:p>
    <w:p w14:paraId="7AE65C86" w14:textId="7B27A27A" w:rsidR="002F376F" w:rsidRPr="000E28C9" w:rsidRDefault="008A1284"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0C526D3F" w14:textId="626DFFE8" w:rsidR="0083311B" w:rsidRPr="000E28C9" w:rsidRDefault="009E3478"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Collect inputs</w:t>
      </w:r>
    </w:p>
    <w:p w14:paraId="35BF4186" w14:textId="3C74C0A3" w:rsidR="0083311B" w:rsidRPr="0083311B" w:rsidRDefault="0083311B" w:rsidP="0083311B">
      <w:pPr>
        <w:spacing w:after="120"/>
        <w:rPr>
          <w:iCs/>
          <w:color w:val="000000" w:themeColor="text1"/>
          <w:lang w:val="en-US" w:eastAsia="zh-CN"/>
        </w:rPr>
      </w:pPr>
      <w:r w:rsidRPr="0083311B">
        <w:rPr>
          <w:iCs/>
          <w:color w:val="000000" w:themeColor="text1"/>
          <w:lang w:val="en-US" w:eastAsia="zh-CN"/>
        </w:rPr>
        <w:t xml:space="preserve">Agreements in GTW </w:t>
      </w:r>
      <w:r>
        <w:rPr>
          <w:iCs/>
          <w:color w:val="000000" w:themeColor="text1"/>
          <w:lang w:val="en-US" w:eastAsia="zh-CN"/>
        </w:rPr>
        <w:t>(</w:t>
      </w:r>
      <w:r w:rsidRPr="0083311B">
        <w:rPr>
          <w:iCs/>
          <w:color w:val="000000" w:themeColor="text1"/>
          <w:lang w:val="en-US" w:eastAsia="zh-CN"/>
        </w:rPr>
        <w:t>2022</w:t>
      </w:r>
      <w:r>
        <w:rPr>
          <w:iCs/>
          <w:color w:val="000000" w:themeColor="text1"/>
          <w:lang w:val="en-US" w:eastAsia="zh-CN"/>
        </w:rPr>
        <w:t>-</w:t>
      </w:r>
      <w:r w:rsidRPr="0083311B">
        <w:rPr>
          <w:iCs/>
          <w:color w:val="000000" w:themeColor="text1"/>
          <w:lang w:val="en-US" w:eastAsia="zh-CN"/>
        </w:rPr>
        <w:t>05</w:t>
      </w:r>
      <w:r>
        <w:rPr>
          <w:iCs/>
          <w:color w:val="000000" w:themeColor="text1"/>
          <w:lang w:val="en-US" w:eastAsia="zh-CN"/>
        </w:rPr>
        <w:t>-</w:t>
      </w:r>
      <w:r w:rsidRPr="0083311B">
        <w:rPr>
          <w:iCs/>
          <w:color w:val="000000" w:themeColor="text1"/>
          <w:lang w:val="en-US" w:eastAsia="zh-CN"/>
        </w:rPr>
        <w:t>10</w:t>
      </w:r>
      <w:r>
        <w:rPr>
          <w:iCs/>
          <w:color w:val="000000" w:themeColor="text1"/>
          <w:lang w:val="en-US" w:eastAsia="zh-CN"/>
        </w:rPr>
        <w:t>)</w:t>
      </w:r>
    </w:p>
    <w:p w14:paraId="1615AE77" w14:textId="77777777" w:rsidR="0083311B" w:rsidRDefault="0083311B" w:rsidP="0083311B">
      <w:pPr>
        <w:pStyle w:val="ListParagraph"/>
        <w:numPr>
          <w:ilvl w:val="0"/>
          <w:numId w:val="1"/>
        </w:numPr>
        <w:overflowPunct/>
        <w:autoSpaceDE/>
        <w:autoSpaceDN/>
        <w:adjustRightInd/>
        <w:spacing w:after="120"/>
        <w:ind w:left="720" w:firstLineChars="0"/>
        <w:textAlignment w:val="auto"/>
      </w:pPr>
      <w:r w:rsidRPr="00717ABD">
        <w:t>Agreement:</w:t>
      </w:r>
      <w:r>
        <w:t xml:space="preserve"> </w:t>
      </w:r>
    </w:p>
    <w:p w14:paraId="58D2D136" w14:textId="77777777" w:rsidR="0083311B" w:rsidRPr="008F447D" w:rsidRDefault="0083311B" w:rsidP="0083311B">
      <w:pPr>
        <w:ind w:left="720"/>
        <w:rPr>
          <w:highlight w:val="green"/>
        </w:rPr>
      </w:pPr>
      <w:r w:rsidRPr="008F447D">
        <w:rPr>
          <w:highlight w:val="green"/>
        </w:rPr>
        <w:t>Introduce 256QAM requirement for 2Rx</w:t>
      </w:r>
    </w:p>
    <w:p w14:paraId="2AB0F77C" w14:textId="77777777" w:rsidR="0083311B" w:rsidRPr="008F447D" w:rsidRDefault="0083311B" w:rsidP="0083311B">
      <w:pPr>
        <w:ind w:left="720"/>
        <w:rPr>
          <w:highlight w:val="green"/>
        </w:rPr>
      </w:pPr>
      <w:r w:rsidRPr="008F447D">
        <w:rPr>
          <w:highlight w:val="green"/>
        </w:rPr>
        <w:t>FFS whether introduce requirement for 1Rx</w:t>
      </w:r>
    </w:p>
    <w:p w14:paraId="0A773FA2" w14:textId="77777777" w:rsidR="0083311B" w:rsidRPr="0083311B" w:rsidRDefault="0083311B" w:rsidP="0083311B">
      <w:pPr>
        <w:spacing w:after="120"/>
        <w:rPr>
          <w:iCs/>
          <w:color w:val="0070C0"/>
          <w:lang w:eastAsia="zh-CN"/>
        </w:rPr>
      </w:pPr>
    </w:p>
    <w:p w14:paraId="3FE670C0" w14:textId="77777777" w:rsidR="0083311B" w:rsidRPr="000E28C9" w:rsidRDefault="0083311B" w:rsidP="005D0F9E">
      <w:pPr>
        <w:spacing w:after="120"/>
        <w:rPr>
          <w:iCs/>
          <w:color w:val="0070C0"/>
          <w:lang w:val="en-US" w:eastAsia="zh-CN"/>
        </w:rPr>
      </w:pPr>
    </w:p>
    <w:p w14:paraId="0FA5D70E" w14:textId="1422815F" w:rsidR="00F22B82" w:rsidRPr="000E28C9" w:rsidRDefault="00F22B82" w:rsidP="00F22B82">
      <w:pPr>
        <w:spacing w:after="120"/>
        <w:rPr>
          <w:b/>
          <w:u w:val="single"/>
          <w:lang w:val="en-US" w:eastAsia="ko-KR"/>
        </w:rPr>
      </w:pPr>
      <w:r w:rsidRPr="000E28C9">
        <w:rPr>
          <w:b/>
          <w:u w:val="single"/>
          <w:lang w:val="en-US" w:eastAsia="ko-KR"/>
        </w:rPr>
        <w:t xml:space="preserve">Issue 2-1-2: </w:t>
      </w:r>
      <w:r w:rsidRPr="000E28C9">
        <w:rPr>
          <w:b/>
          <w:szCs w:val="24"/>
          <w:u w:val="single"/>
          <w:lang w:val="en-US" w:eastAsia="zh-CN"/>
        </w:rPr>
        <w:t xml:space="preserve">MCS for 256QAM demodulation requirements </w:t>
      </w:r>
      <w:r w:rsidR="00CA0A9E" w:rsidRPr="000E28C9">
        <w:rPr>
          <w:b/>
          <w:szCs w:val="24"/>
          <w:u w:val="single"/>
          <w:lang w:val="en-US" w:eastAsia="zh-CN"/>
        </w:rPr>
        <w:t xml:space="preserve">for 1Rx UE </w:t>
      </w:r>
      <w:r w:rsidRPr="000E28C9">
        <w:rPr>
          <w:b/>
          <w:szCs w:val="24"/>
          <w:u w:val="single"/>
          <w:lang w:val="en-US" w:eastAsia="zh-CN"/>
        </w:rPr>
        <w:t>(if agreed)</w:t>
      </w:r>
    </w:p>
    <w:p w14:paraId="438A732F" w14:textId="77777777" w:rsidR="00F22B82" w:rsidRPr="000E28C9" w:rsidRDefault="00F22B82"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3171A4CC" w14:textId="24EDAAAC" w:rsidR="00F22B82" w:rsidRPr="000E28C9" w:rsidRDefault="00F22B82"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lastRenderedPageBreak/>
        <w:t>Option 1 (Ericsson)</w:t>
      </w:r>
      <w:r w:rsidR="001F24CC">
        <w:rPr>
          <w:rFonts w:eastAsia="SimSun"/>
          <w:szCs w:val="24"/>
          <w:lang w:val="en-US" w:eastAsia="zh-CN"/>
        </w:rPr>
        <w:t>:</w:t>
      </w:r>
      <w:r w:rsidRPr="000E28C9">
        <w:rPr>
          <w:rFonts w:eastAsia="SimSun"/>
          <w:szCs w:val="24"/>
          <w:lang w:val="en-US" w:eastAsia="zh-CN"/>
        </w:rPr>
        <w:t xml:space="preserve"> MCS22</w:t>
      </w:r>
    </w:p>
    <w:p w14:paraId="0C40A410" w14:textId="0F7ACDC4" w:rsidR="00F22B82" w:rsidRDefault="00F22B82"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2 (MediaTek)</w:t>
      </w:r>
      <w:r w:rsidR="001F24CC">
        <w:rPr>
          <w:rFonts w:eastAsia="SimSun"/>
          <w:szCs w:val="24"/>
          <w:lang w:val="en-US" w:eastAsia="zh-CN"/>
        </w:rPr>
        <w:t>:</w:t>
      </w:r>
      <w:r w:rsidRPr="000E28C9">
        <w:rPr>
          <w:rFonts w:eastAsia="SimSun"/>
          <w:szCs w:val="24"/>
          <w:lang w:val="en-US" w:eastAsia="zh-CN"/>
        </w:rPr>
        <w:t xml:space="preserve"> MCS20</w:t>
      </w:r>
    </w:p>
    <w:p w14:paraId="753487A1" w14:textId="607CDFAD" w:rsidR="00BA4D3B" w:rsidRPr="000E28C9" w:rsidRDefault="00BA4D3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MCS24</w:t>
      </w:r>
      <w:r w:rsidR="00FF1B48">
        <w:rPr>
          <w:rFonts w:eastAsia="SimSun"/>
          <w:szCs w:val="24"/>
          <w:lang w:val="en-US" w:eastAsia="zh-CN"/>
        </w:rPr>
        <w:t xml:space="preserve"> (</w:t>
      </w:r>
      <w:r>
        <w:rPr>
          <w:rFonts w:eastAsia="SimSun"/>
          <w:szCs w:val="24"/>
          <w:lang w:val="en-US" w:eastAsia="zh-CN"/>
        </w:rPr>
        <w:t>reuse the same MCS as the existing requirements</w:t>
      </w:r>
      <w:r w:rsidR="00FF1B48">
        <w:rPr>
          <w:rFonts w:eastAsia="SimSun"/>
          <w:szCs w:val="24"/>
          <w:lang w:val="en-US" w:eastAsia="zh-CN"/>
        </w:rPr>
        <w:t>)</w:t>
      </w:r>
    </w:p>
    <w:p w14:paraId="26E2A280" w14:textId="77777777" w:rsidR="00F22B82" w:rsidRPr="000E28C9" w:rsidRDefault="00F22B82"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5F80D42D" w14:textId="4FEFF8D6" w:rsidR="00F22B82" w:rsidRPr="000E28C9" w:rsidRDefault="001F24CC"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in the 2</w:t>
      </w:r>
      <w:r w:rsidRPr="001F24CC">
        <w:rPr>
          <w:rFonts w:eastAsia="SimSun"/>
          <w:szCs w:val="24"/>
          <w:vertAlign w:val="superscript"/>
          <w:lang w:val="en-US" w:eastAsia="zh-CN"/>
        </w:rPr>
        <w:t>nd</w:t>
      </w:r>
      <w:r>
        <w:rPr>
          <w:rFonts w:eastAsia="SimSun"/>
          <w:szCs w:val="24"/>
          <w:lang w:val="en-US" w:eastAsia="zh-CN"/>
        </w:rPr>
        <w:t xml:space="preserve"> round </w:t>
      </w:r>
      <w:r w:rsidR="000654B8">
        <w:rPr>
          <w:rFonts w:eastAsia="SimSun"/>
          <w:szCs w:val="24"/>
          <w:lang w:val="en-US" w:eastAsia="zh-CN"/>
        </w:rPr>
        <w:t>d</w:t>
      </w:r>
      <w:r w:rsidR="00F22B82" w:rsidRPr="000E28C9">
        <w:rPr>
          <w:rFonts w:eastAsia="SimSun"/>
          <w:szCs w:val="24"/>
          <w:lang w:val="en-US" w:eastAsia="zh-CN"/>
        </w:rPr>
        <w:t>epending on the conclusion on Issue 2-1-1</w:t>
      </w:r>
    </w:p>
    <w:p w14:paraId="5A8A8890" w14:textId="77777777" w:rsidR="00F22B82" w:rsidRPr="000E28C9" w:rsidRDefault="00F22B82" w:rsidP="005D0F9E">
      <w:pPr>
        <w:spacing w:after="120"/>
        <w:rPr>
          <w:iCs/>
          <w:color w:val="0070C0"/>
          <w:lang w:val="en-US" w:eastAsia="zh-CN"/>
        </w:rPr>
      </w:pPr>
    </w:p>
    <w:p w14:paraId="0F55303F" w14:textId="1B5B66A8" w:rsidR="000E28C9" w:rsidRDefault="00BF331E" w:rsidP="005D0F9E">
      <w:pPr>
        <w:spacing w:after="120"/>
        <w:rPr>
          <w:b/>
          <w:u w:val="single"/>
          <w:lang w:val="en-US" w:eastAsia="ko-KR"/>
        </w:rPr>
      </w:pPr>
      <w:r w:rsidRPr="000E28C9">
        <w:rPr>
          <w:b/>
          <w:u w:val="single"/>
          <w:lang w:val="en-US" w:eastAsia="ko-KR"/>
        </w:rPr>
        <w:t>Issue 2-1-</w:t>
      </w:r>
      <w:r w:rsidR="00882B56" w:rsidRPr="000E28C9">
        <w:rPr>
          <w:b/>
          <w:u w:val="single"/>
          <w:lang w:val="en-US" w:eastAsia="ko-KR"/>
        </w:rPr>
        <w:t>3</w:t>
      </w:r>
      <w:r w:rsidRPr="000E28C9">
        <w:rPr>
          <w:b/>
          <w:u w:val="single"/>
          <w:lang w:val="en-US" w:eastAsia="ko-KR"/>
        </w:rPr>
        <w:t xml:space="preserve">: </w:t>
      </w:r>
      <w:r w:rsidR="00F22B82" w:rsidRPr="000E28C9">
        <w:rPr>
          <w:b/>
          <w:u w:val="single"/>
          <w:lang w:val="en-US" w:eastAsia="ko-KR"/>
        </w:rPr>
        <w:t>Additional PDSCH demodulation requirements</w:t>
      </w:r>
    </w:p>
    <w:p w14:paraId="44DF070E" w14:textId="1D41AAF5" w:rsidR="000E28C9" w:rsidRPr="00036352" w:rsidRDefault="000E28C9" w:rsidP="000E28C9">
      <w:pPr>
        <w:spacing w:after="120"/>
        <w:rPr>
          <w:b/>
          <w:bCs/>
          <w:u w:val="single"/>
        </w:rPr>
      </w:pPr>
      <w:r w:rsidRPr="000E28C9">
        <w:rPr>
          <w:bCs/>
          <w:lang w:val="en-US" w:eastAsia="ko-KR"/>
        </w:rPr>
        <w:t>Background</w:t>
      </w:r>
      <w:r>
        <w:rPr>
          <w:bCs/>
          <w:lang w:val="en-US" w:eastAsia="ko-KR"/>
        </w:rPr>
        <w:t xml:space="preserve"> (WF: R4-2207206 agreed in RAN4#102-e)</w:t>
      </w:r>
      <w:r w:rsidRPr="000E28C9">
        <w:rPr>
          <w:bCs/>
          <w:lang w:val="en-US" w:eastAsia="ko-KR"/>
        </w:rPr>
        <w:t>:</w:t>
      </w:r>
      <w:r>
        <w:rPr>
          <w:bCs/>
          <w:lang w:val="en-US" w:eastAsia="ko-KR"/>
        </w:rPr>
        <w:t xml:space="preserve"> </w:t>
      </w:r>
    </w:p>
    <w:p w14:paraId="3B1E723D" w14:textId="686F2C5C" w:rsidR="000E28C9" w:rsidRPr="003516A9" w:rsidRDefault="000E28C9" w:rsidP="000E28C9">
      <w:pPr>
        <w:widowControl w:val="0"/>
        <w:spacing w:after="160" w:line="259" w:lineRule="auto"/>
        <w:jc w:val="both"/>
      </w:pPr>
      <w:r w:rsidRPr="003516A9">
        <w:t>Option 1: Focus on definition of minimum set of requirements, discussed in Topic #2, to verify the mandatory features. RAN4 discuss other requirements once it is stable, and the performance part TU is allowed.</w:t>
      </w:r>
    </w:p>
    <w:p w14:paraId="58E43545" w14:textId="6F9B0362" w:rsidR="000E28C9" w:rsidRPr="003516A9" w:rsidRDefault="000E28C9" w:rsidP="000E28C9">
      <w:pPr>
        <w:widowControl w:val="0"/>
        <w:spacing w:after="160" w:line="259" w:lineRule="auto"/>
        <w:jc w:val="both"/>
      </w:pPr>
      <w:r w:rsidRPr="003516A9">
        <w:t xml:space="preserve">Option 2: Not define the additional PDSCH demodulation requirements other than the candidates discussed in 2.1, in Rel-17 </w:t>
      </w:r>
      <w:proofErr w:type="spellStart"/>
      <w:r w:rsidRPr="003516A9">
        <w:t>RedCap</w:t>
      </w:r>
      <w:proofErr w:type="spellEnd"/>
    </w:p>
    <w:p w14:paraId="459045AD" w14:textId="30708A1C" w:rsidR="00BF331E" w:rsidRPr="000E28C9" w:rsidRDefault="00BF331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58BA14BF" w14:textId="13BCA195" w:rsidR="000E28C9" w:rsidRPr="000E28C9" w:rsidRDefault="000E28C9"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szCs w:val="24"/>
          <w:lang w:val="en-US" w:eastAsia="zh-CN"/>
        </w:rPr>
        <w:t xml:space="preserve">Option </w:t>
      </w:r>
      <w:r>
        <w:rPr>
          <w:szCs w:val="24"/>
          <w:lang w:val="en-US" w:eastAsia="zh-CN"/>
        </w:rPr>
        <w:t>1</w:t>
      </w:r>
      <w:r w:rsidRPr="000E28C9">
        <w:rPr>
          <w:szCs w:val="24"/>
          <w:lang w:val="en-US" w:eastAsia="zh-CN"/>
        </w:rPr>
        <w:t xml:space="preserve"> (Nokia)</w:t>
      </w:r>
      <w:r w:rsidR="00BF134D">
        <w:rPr>
          <w:szCs w:val="24"/>
          <w:lang w:val="en-US" w:eastAsia="zh-CN"/>
        </w:rPr>
        <w:t>:</w:t>
      </w:r>
      <w:r w:rsidRPr="000E28C9">
        <w:rPr>
          <w:szCs w:val="24"/>
          <w:lang w:val="en-US" w:eastAsia="zh-CN"/>
        </w:rPr>
        <w:t xml:space="preserve"> Focus on definition of minimum set of requirements, discussed in Topic #2, to verify the mandatory features. RAN4 to potentially discuss other requirements once mandatory requirements are stable and pending remaining performance part TUs.</w:t>
      </w:r>
    </w:p>
    <w:p w14:paraId="22D3001B" w14:textId="468F86B4" w:rsidR="00AA0FDB" w:rsidRPr="000E28C9" w:rsidRDefault="00BF331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w:t>
      </w:r>
      <w:r w:rsidR="000E28C9">
        <w:rPr>
          <w:rFonts w:eastAsia="SimSun"/>
          <w:szCs w:val="24"/>
          <w:lang w:val="en-US" w:eastAsia="zh-CN"/>
        </w:rPr>
        <w:t>2</w:t>
      </w:r>
      <w:r w:rsidR="005D0F9E" w:rsidRPr="000E28C9">
        <w:rPr>
          <w:rFonts w:eastAsia="SimSun"/>
          <w:szCs w:val="24"/>
          <w:lang w:val="en-US" w:eastAsia="zh-CN"/>
        </w:rPr>
        <w:t xml:space="preserve"> (</w:t>
      </w:r>
      <w:r w:rsidR="00AA0FDB" w:rsidRPr="000E28C9">
        <w:rPr>
          <w:rFonts w:eastAsia="SimSun"/>
          <w:szCs w:val="24"/>
          <w:lang w:val="en-US" w:eastAsia="zh-CN"/>
        </w:rPr>
        <w:t>Huawei</w:t>
      </w:r>
      <w:r w:rsidR="005D0F9E" w:rsidRPr="000E28C9">
        <w:rPr>
          <w:rFonts w:eastAsia="SimSun"/>
          <w:szCs w:val="24"/>
          <w:lang w:val="en-US" w:eastAsia="zh-CN"/>
        </w:rPr>
        <w:t>)</w:t>
      </w:r>
      <w:r w:rsidR="00BF134D">
        <w:rPr>
          <w:rFonts w:eastAsia="SimSun"/>
          <w:szCs w:val="24"/>
          <w:lang w:val="en-US" w:eastAsia="zh-CN"/>
        </w:rPr>
        <w:t>:</w:t>
      </w:r>
      <w:r w:rsidR="00AA0FDB" w:rsidRPr="000E28C9">
        <w:rPr>
          <w:rFonts w:eastAsia="SimSun"/>
          <w:szCs w:val="24"/>
          <w:lang w:val="en-US" w:eastAsia="zh-CN"/>
        </w:rPr>
        <w:t xml:space="preserve"> Not define any additional PDSCH demodulation requirements other than those agreed in last RAN4 meeting (moderator: RAN4#102-e) in Rel-17 for </w:t>
      </w:r>
      <w:proofErr w:type="spellStart"/>
      <w:r w:rsidR="00AA0FDB" w:rsidRPr="000E28C9">
        <w:rPr>
          <w:rFonts w:eastAsia="SimSun"/>
          <w:szCs w:val="24"/>
          <w:lang w:val="en-US" w:eastAsia="zh-CN"/>
        </w:rPr>
        <w:t>RedCap</w:t>
      </w:r>
      <w:proofErr w:type="spellEnd"/>
    </w:p>
    <w:p w14:paraId="2C2756C8" w14:textId="77777777" w:rsidR="00BF331E" w:rsidRPr="000E28C9" w:rsidRDefault="00BF331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7C38F3CB" w14:textId="7D24DDE1" w:rsidR="00BF331E" w:rsidRPr="000E28C9" w:rsidRDefault="00B93FD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r w:rsidR="00EF487D" w:rsidRPr="000E28C9">
        <w:rPr>
          <w:rFonts w:eastAsia="SimSun"/>
          <w:szCs w:val="24"/>
          <w:lang w:val="en-US" w:eastAsia="zh-CN"/>
        </w:rPr>
        <w:t xml:space="preserve"> considering the update</w:t>
      </w:r>
      <w:r w:rsidR="00BF134D">
        <w:rPr>
          <w:rFonts w:eastAsia="SimSun"/>
          <w:szCs w:val="24"/>
          <w:lang w:val="en-US" w:eastAsia="zh-CN"/>
        </w:rPr>
        <w:t>d</w:t>
      </w:r>
      <w:r w:rsidR="00EF487D" w:rsidRPr="000E28C9">
        <w:rPr>
          <w:rFonts w:eastAsia="SimSun"/>
          <w:szCs w:val="24"/>
          <w:lang w:val="en-US" w:eastAsia="zh-CN"/>
        </w:rPr>
        <w:t xml:space="preserve"> work plain </w:t>
      </w:r>
      <w:r w:rsidR="00BF134D">
        <w:rPr>
          <w:rFonts w:eastAsia="SimSun"/>
          <w:szCs w:val="24"/>
          <w:lang w:val="en-US" w:eastAsia="zh-CN"/>
        </w:rPr>
        <w:t xml:space="preserve">in </w:t>
      </w:r>
      <w:r w:rsidR="00EF487D" w:rsidRPr="000E28C9">
        <w:rPr>
          <w:lang w:val="en-US"/>
        </w:rPr>
        <w:t xml:space="preserve">R4-2209056. </w:t>
      </w:r>
    </w:p>
    <w:p w14:paraId="34DEA27F" w14:textId="65F97F03" w:rsidR="00224387" w:rsidRPr="0083311B" w:rsidRDefault="0083311B" w:rsidP="005D0F9E">
      <w:pPr>
        <w:spacing w:after="120"/>
        <w:rPr>
          <w:iCs/>
          <w:color w:val="000000" w:themeColor="text1"/>
          <w:lang w:val="en-US" w:eastAsia="zh-CN"/>
        </w:rPr>
      </w:pPr>
      <w:r w:rsidRPr="0083311B">
        <w:rPr>
          <w:iCs/>
          <w:color w:val="000000" w:themeColor="text1"/>
          <w:lang w:val="en-US" w:eastAsia="zh-CN"/>
        </w:rPr>
        <w:t>Agreements in GTW (2022-05-10)</w:t>
      </w:r>
    </w:p>
    <w:p w14:paraId="78C63125" w14:textId="77777777" w:rsidR="0083311B" w:rsidRPr="00717ABD" w:rsidRDefault="0083311B" w:rsidP="0083311B">
      <w:pPr>
        <w:pStyle w:val="ListParagraph"/>
        <w:numPr>
          <w:ilvl w:val="0"/>
          <w:numId w:val="1"/>
        </w:numPr>
        <w:overflowPunct/>
        <w:autoSpaceDE/>
        <w:autoSpaceDN/>
        <w:adjustRightInd/>
        <w:spacing w:after="120"/>
        <w:ind w:left="720" w:firstLineChars="0"/>
        <w:textAlignment w:val="auto"/>
        <w:rPr>
          <w:highlight w:val="green"/>
        </w:rPr>
      </w:pPr>
      <w:r w:rsidRPr="00717ABD">
        <w:rPr>
          <w:highlight w:val="green"/>
        </w:rPr>
        <w:t xml:space="preserve">Agreement: Option 2 agreed. </w:t>
      </w:r>
    </w:p>
    <w:p w14:paraId="3D0459C9" w14:textId="77777777" w:rsidR="0083311B" w:rsidRPr="000E28C9" w:rsidRDefault="0083311B" w:rsidP="005D0F9E">
      <w:pPr>
        <w:spacing w:after="120"/>
        <w:rPr>
          <w:iCs/>
          <w:color w:val="0070C0"/>
          <w:lang w:val="en-US" w:eastAsia="zh-CN"/>
        </w:rPr>
      </w:pPr>
    </w:p>
    <w:p w14:paraId="2F43E057" w14:textId="3D377D40" w:rsidR="00FA3150" w:rsidRPr="003516A9" w:rsidRDefault="00FA3150" w:rsidP="00FA3150">
      <w:pPr>
        <w:pStyle w:val="Heading3"/>
        <w:spacing w:after="120"/>
        <w:rPr>
          <w:sz w:val="24"/>
          <w:szCs w:val="16"/>
          <w:lang w:val="en-US"/>
        </w:rPr>
      </w:pPr>
      <w:r w:rsidRPr="003516A9">
        <w:rPr>
          <w:sz w:val="24"/>
          <w:szCs w:val="16"/>
          <w:lang w:val="en-US"/>
        </w:rPr>
        <w:t>Sub-topic 2-2 SDR requirements</w:t>
      </w:r>
    </w:p>
    <w:p w14:paraId="5A0237C1" w14:textId="4FD9472B" w:rsidR="00FA3150" w:rsidRPr="003516A9" w:rsidRDefault="00FA3150" w:rsidP="00FA3150">
      <w:pPr>
        <w:spacing w:after="120"/>
        <w:rPr>
          <w:b/>
          <w:u w:val="single"/>
          <w:lang w:val="en-US" w:eastAsia="ko-KR"/>
        </w:rPr>
      </w:pPr>
      <w:r w:rsidRPr="003516A9">
        <w:rPr>
          <w:b/>
          <w:u w:val="single"/>
          <w:lang w:val="en-US" w:eastAsia="ko-KR"/>
        </w:rPr>
        <w:t>Issue 2-2-1:</w:t>
      </w:r>
      <w:r w:rsidR="003516A9">
        <w:rPr>
          <w:b/>
          <w:u w:val="single"/>
          <w:lang w:val="en-US" w:eastAsia="ko-KR"/>
        </w:rPr>
        <w:t xml:space="preserve"> Test setup for</w:t>
      </w:r>
      <w:r w:rsidRPr="003516A9">
        <w:rPr>
          <w:b/>
          <w:u w:val="single"/>
          <w:lang w:val="en-US" w:eastAsia="ko-KR"/>
        </w:rPr>
        <w:t xml:space="preserve"> SDR requirements</w:t>
      </w:r>
    </w:p>
    <w:p w14:paraId="2221D243" w14:textId="100A0525" w:rsidR="00FA3150" w:rsidRPr="003516A9" w:rsidRDefault="00FA3150"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Proposals</w:t>
      </w:r>
      <w:r w:rsidR="008B6487">
        <w:rPr>
          <w:rFonts w:eastAsia="SimSun"/>
          <w:szCs w:val="24"/>
          <w:lang w:val="en-US" w:eastAsia="zh-CN"/>
        </w:rPr>
        <w:t xml:space="preserve"> (Huawei)</w:t>
      </w:r>
    </w:p>
    <w:p w14:paraId="528CFF34" w14:textId="0256174A" w:rsidR="00FA3150" w:rsidRDefault="008B648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8B6487">
        <w:rPr>
          <w:rFonts w:eastAsia="SimSun"/>
          <w:szCs w:val="24"/>
          <w:lang w:val="en-US" w:eastAsia="zh-CN"/>
        </w:rPr>
        <w:t>Reuse the existing test procedure and test setup with removal unfeasible test parameters from Rel-15 SDR test</w:t>
      </w:r>
      <w:r>
        <w:rPr>
          <w:rFonts w:eastAsia="SimSun"/>
          <w:szCs w:val="24"/>
          <w:lang w:val="en-US" w:eastAsia="zh-CN"/>
        </w:rPr>
        <w:t>.</w:t>
      </w:r>
    </w:p>
    <w:p w14:paraId="1EB9D87D" w14:textId="55FDBD5A" w:rsidR="008B6487" w:rsidRPr="003516A9" w:rsidRDefault="008B648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8B6487">
        <w:rPr>
          <w:rFonts w:eastAsia="SimSun"/>
          <w:szCs w:val="24"/>
          <w:lang w:val="en-US" w:eastAsia="zh-CN"/>
        </w:rPr>
        <w:t>For FR1, define SDR requirements with configuration 1T1R for UE supporting 1 layer and 2T2R for UE supporting 2 layers. For FR2, define SDR requirements for 2 layers only with configuration 2T2R</w:t>
      </w:r>
      <w:r>
        <w:rPr>
          <w:rFonts w:eastAsia="SimSun"/>
          <w:szCs w:val="24"/>
          <w:lang w:val="en-US" w:eastAsia="zh-CN"/>
        </w:rPr>
        <w:t>.</w:t>
      </w:r>
    </w:p>
    <w:p w14:paraId="06275825" w14:textId="77777777" w:rsidR="00FA3150" w:rsidRPr="003516A9" w:rsidRDefault="00FA3150"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2E6D2649" w14:textId="08D3E47F" w:rsidR="00FA3150" w:rsidRPr="003516A9" w:rsidRDefault="008B648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Agree with the proposals. </w:t>
      </w:r>
    </w:p>
    <w:p w14:paraId="2B03BBA6" w14:textId="77777777" w:rsidR="00FA3150" w:rsidRPr="003516A9" w:rsidRDefault="00FA3150" w:rsidP="005D0F9E">
      <w:pPr>
        <w:spacing w:after="120"/>
        <w:rPr>
          <w:iCs/>
          <w:color w:val="0070C0"/>
          <w:lang w:val="en-US" w:eastAsia="zh-CN"/>
        </w:rPr>
      </w:pPr>
    </w:p>
    <w:p w14:paraId="4DF9B2B6" w14:textId="244B0C0D" w:rsidR="000004C8" w:rsidRPr="000004C8" w:rsidRDefault="00DD19DE" w:rsidP="000004C8">
      <w:pPr>
        <w:pStyle w:val="Heading3"/>
        <w:spacing w:after="120"/>
        <w:rPr>
          <w:sz w:val="24"/>
          <w:szCs w:val="16"/>
          <w:lang w:val="en-US"/>
        </w:rPr>
      </w:pPr>
      <w:r w:rsidRPr="003516A9">
        <w:rPr>
          <w:sz w:val="24"/>
          <w:szCs w:val="16"/>
          <w:lang w:val="en-US"/>
        </w:rPr>
        <w:t>Sub-</w:t>
      </w:r>
      <w:r w:rsidR="00142BB9" w:rsidRPr="003516A9">
        <w:rPr>
          <w:sz w:val="24"/>
          <w:szCs w:val="16"/>
          <w:lang w:val="en-US"/>
        </w:rPr>
        <w:t>topic</w:t>
      </w:r>
      <w:r w:rsidRPr="003516A9">
        <w:rPr>
          <w:sz w:val="24"/>
          <w:szCs w:val="16"/>
          <w:lang w:val="en-US"/>
        </w:rPr>
        <w:t xml:space="preserve"> </w:t>
      </w:r>
      <w:r w:rsidR="00FA5848" w:rsidRPr="003516A9">
        <w:rPr>
          <w:sz w:val="24"/>
          <w:szCs w:val="16"/>
          <w:lang w:val="en-US"/>
        </w:rPr>
        <w:t>2</w:t>
      </w:r>
      <w:r w:rsidRPr="003516A9">
        <w:rPr>
          <w:sz w:val="24"/>
          <w:szCs w:val="16"/>
          <w:lang w:val="en-US"/>
        </w:rPr>
        <w:t>-</w:t>
      </w:r>
      <w:r w:rsidR="00FA3150" w:rsidRPr="003516A9">
        <w:rPr>
          <w:sz w:val="24"/>
          <w:szCs w:val="16"/>
          <w:lang w:val="en-US"/>
        </w:rPr>
        <w:t>3</w:t>
      </w:r>
      <w:r w:rsidR="00C3365B" w:rsidRPr="003516A9">
        <w:rPr>
          <w:sz w:val="24"/>
          <w:szCs w:val="16"/>
          <w:lang w:val="en-US"/>
        </w:rPr>
        <w:t xml:space="preserve"> PDCCH demodulation requirements</w:t>
      </w:r>
    </w:p>
    <w:p w14:paraId="4974FFE0" w14:textId="02F2374E" w:rsidR="00DD19DE" w:rsidRDefault="00DD19DE" w:rsidP="005D0F9E">
      <w:pPr>
        <w:spacing w:after="120"/>
        <w:rPr>
          <w:b/>
          <w:u w:val="single"/>
          <w:lang w:val="en-US" w:eastAsia="ko-KR"/>
        </w:rPr>
      </w:pPr>
      <w:r w:rsidRPr="003516A9">
        <w:rPr>
          <w:b/>
          <w:u w:val="single"/>
          <w:lang w:val="en-US" w:eastAsia="ko-KR"/>
        </w:rPr>
        <w:t xml:space="preserve">Issue </w:t>
      </w:r>
      <w:r w:rsidR="00FA5848" w:rsidRPr="003516A9">
        <w:rPr>
          <w:b/>
          <w:u w:val="single"/>
          <w:lang w:val="en-US" w:eastAsia="ko-KR"/>
        </w:rPr>
        <w:t>2</w:t>
      </w:r>
      <w:r w:rsidRPr="003516A9">
        <w:rPr>
          <w:b/>
          <w:u w:val="single"/>
          <w:lang w:val="en-US" w:eastAsia="ko-KR"/>
        </w:rPr>
        <w:t>-</w:t>
      </w:r>
      <w:r w:rsidR="00FA3150" w:rsidRPr="003516A9">
        <w:rPr>
          <w:b/>
          <w:u w:val="single"/>
          <w:lang w:val="en-US" w:eastAsia="ko-KR"/>
        </w:rPr>
        <w:t>3</w:t>
      </w:r>
      <w:r w:rsidR="00402EEB" w:rsidRPr="003516A9">
        <w:rPr>
          <w:b/>
          <w:u w:val="single"/>
          <w:lang w:val="en-US" w:eastAsia="ko-KR"/>
        </w:rPr>
        <w:t xml:space="preserve">-1: </w:t>
      </w:r>
      <w:r w:rsidR="00270325" w:rsidRPr="003516A9">
        <w:rPr>
          <w:b/>
          <w:u w:val="single"/>
          <w:lang w:val="en-US" w:eastAsia="ko-KR"/>
        </w:rPr>
        <w:t xml:space="preserve">Aggregation level(s) for </w:t>
      </w:r>
      <w:r w:rsidR="000004C8">
        <w:rPr>
          <w:b/>
          <w:u w:val="single"/>
          <w:lang w:val="en-US" w:eastAsia="ko-KR"/>
        </w:rPr>
        <w:t>PDCCH demodulation requirements</w:t>
      </w:r>
    </w:p>
    <w:p w14:paraId="214053F3" w14:textId="367F5675" w:rsidR="000004C8" w:rsidRDefault="000004C8" w:rsidP="005D0F9E">
      <w:pPr>
        <w:spacing w:after="120"/>
        <w:rPr>
          <w:bCs/>
          <w:lang w:val="en-US" w:eastAsia="ko-KR"/>
        </w:rPr>
      </w:pPr>
      <w:r w:rsidRPr="000004C8">
        <w:rPr>
          <w:bCs/>
          <w:lang w:val="en-US" w:eastAsia="ko-KR"/>
        </w:rPr>
        <w:t xml:space="preserve">Background </w:t>
      </w:r>
      <w:r>
        <w:rPr>
          <w:bCs/>
          <w:lang w:val="en-US" w:eastAsia="ko-KR"/>
        </w:rPr>
        <w:t>(WF: R4-2207206 agreed in RAN4#102-e)</w:t>
      </w:r>
      <w:r w:rsidRPr="000E28C9">
        <w:rPr>
          <w:bCs/>
          <w:lang w:val="en-US" w:eastAsia="ko-KR"/>
        </w:rPr>
        <w:t>:</w:t>
      </w:r>
    </w:p>
    <w:p w14:paraId="6844B6AB" w14:textId="15075DEB" w:rsidR="000004C8" w:rsidRPr="000004C8" w:rsidRDefault="000004C8" w:rsidP="000004C8">
      <w:pPr>
        <w:spacing w:after="120"/>
        <w:rPr>
          <w:bCs/>
          <w:lang w:eastAsia="ko-KR"/>
        </w:rPr>
      </w:pPr>
      <w:r w:rsidRPr="000004C8">
        <w:rPr>
          <w:bCs/>
          <w:lang w:eastAsia="ko-KR"/>
        </w:rPr>
        <w:t>Option 1: Specify PDCCH demodulation requirements with AL4 and AL8.</w:t>
      </w:r>
    </w:p>
    <w:p w14:paraId="7AEA2C9C" w14:textId="6FAB0784" w:rsidR="000004C8" w:rsidRPr="000004C8" w:rsidRDefault="000004C8" w:rsidP="000004C8">
      <w:pPr>
        <w:spacing w:after="120"/>
        <w:rPr>
          <w:bCs/>
          <w:lang w:eastAsia="ko-KR"/>
        </w:rPr>
      </w:pPr>
      <w:r w:rsidRPr="000004C8">
        <w:rPr>
          <w:bCs/>
          <w:lang w:eastAsia="ko-KR"/>
        </w:rPr>
        <w:t>Option 2: Specify PDCCH demodulation requirements with AL4 or AL8.</w:t>
      </w:r>
    </w:p>
    <w:p w14:paraId="28890E5E" w14:textId="77777777" w:rsidR="00DD19DE" w:rsidRPr="003516A9" w:rsidRDefault="00DD19D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Proposals</w:t>
      </w:r>
    </w:p>
    <w:p w14:paraId="2CF8E565" w14:textId="43D8CD0B" w:rsidR="00DD19DE" w:rsidRDefault="00DD19D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516A9">
        <w:rPr>
          <w:rFonts w:eastAsia="SimSun"/>
          <w:szCs w:val="24"/>
          <w:lang w:val="en-US" w:eastAsia="zh-CN"/>
        </w:rPr>
        <w:t>Option 1</w:t>
      </w:r>
      <w:r w:rsidR="00270325" w:rsidRPr="003516A9">
        <w:rPr>
          <w:rFonts w:eastAsia="SimSun"/>
          <w:szCs w:val="24"/>
          <w:lang w:val="en-US" w:eastAsia="zh-CN"/>
        </w:rPr>
        <w:t xml:space="preserve"> </w:t>
      </w:r>
      <w:r w:rsidR="000004C8" w:rsidRPr="003516A9">
        <w:rPr>
          <w:rFonts w:eastAsia="SimSun"/>
          <w:szCs w:val="24"/>
          <w:lang w:val="en-US" w:eastAsia="zh-CN"/>
        </w:rPr>
        <w:t>(Apple)</w:t>
      </w:r>
      <w:r w:rsidR="00BF134D">
        <w:rPr>
          <w:rFonts w:eastAsia="SimSun"/>
          <w:szCs w:val="24"/>
          <w:lang w:val="en-US" w:eastAsia="zh-CN"/>
        </w:rPr>
        <w:t>:</w:t>
      </w:r>
      <w:r w:rsidR="000004C8" w:rsidRPr="003516A9">
        <w:rPr>
          <w:rFonts w:eastAsia="SimSun"/>
          <w:szCs w:val="24"/>
          <w:lang w:val="en-US" w:eastAsia="zh-CN"/>
        </w:rPr>
        <w:t xml:space="preserve"> AL4</w:t>
      </w:r>
    </w:p>
    <w:p w14:paraId="5104583E" w14:textId="70BBE9AB" w:rsidR="000004C8" w:rsidRPr="003516A9" w:rsidRDefault="000004C8" w:rsidP="001D551A">
      <w:pPr>
        <w:pStyle w:val="ListParagraph"/>
        <w:numPr>
          <w:ilvl w:val="2"/>
          <w:numId w:val="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 xml:space="preserve">Option 1a (Ericsson): AL4 with the assumption </w:t>
      </w:r>
      <w:r w:rsidRPr="000004C8">
        <w:rPr>
          <w:rFonts w:eastAsia="SimSun"/>
          <w:szCs w:val="24"/>
          <w:lang w:val="en-US" w:eastAsia="zh-CN"/>
        </w:rPr>
        <w:t>PDCCH AL8 performance can be guaranteed during the PDSCH demodulation tests.</w:t>
      </w:r>
    </w:p>
    <w:p w14:paraId="42DED279" w14:textId="42FB5438" w:rsidR="000004C8" w:rsidRPr="000004C8" w:rsidRDefault="00DD19D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516A9">
        <w:rPr>
          <w:rFonts w:eastAsia="SimSun"/>
          <w:szCs w:val="24"/>
          <w:lang w:val="en-US" w:eastAsia="zh-CN"/>
        </w:rPr>
        <w:t xml:space="preserve">Option 2 </w:t>
      </w:r>
      <w:r w:rsidR="000004C8">
        <w:rPr>
          <w:rFonts w:eastAsia="SimSun"/>
          <w:szCs w:val="24"/>
          <w:lang w:val="en-US" w:eastAsia="zh-CN"/>
        </w:rPr>
        <w:t>(Ericsson, Huawei)</w:t>
      </w:r>
      <w:r w:rsidR="00BF134D">
        <w:rPr>
          <w:rFonts w:eastAsia="SimSun"/>
          <w:szCs w:val="24"/>
          <w:lang w:val="en-US" w:eastAsia="zh-CN"/>
        </w:rPr>
        <w:t>:</w:t>
      </w:r>
      <w:r w:rsidR="000004C8">
        <w:rPr>
          <w:rFonts w:eastAsia="SimSun"/>
          <w:szCs w:val="24"/>
          <w:lang w:val="en-US" w:eastAsia="zh-CN"/>
        </w:rPr>
        <w:t xml:space="preserve"> AL4 and AL8</w:t>
      </w:r>
    </w:p>
    <w:p w14:paraId="77EE8754" w14:textId="696F55B6" w:rsidR="0088237F" w:rsidRPr="000004C8" w:rsidRDefault="00382BB6"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516A9">
        <w:rPr>
          <w:rFonts w:eastAsia="SimSun"/>
          <w:szCs w:val="24"/>
          <w:lang w:val="en-US" w:eastAsia="zh-CN"/>
        </w:rPr>
        <w:t xml:space="preserve">Option 3 </w:t>
      </w:r>
      <w:r w:rsidR="000004C8">
        <w:rPr>
          <w:rFonts w:eastAsia="SimSun"/>
          <w:szCs w:val="24"/>
          <w:lang w:val="en-US" w:eastAsia="zh-CN"/>
        </w:rPr>
        <w:t>(Nokia)</w:t>
      </w:r>
      <w:r w:rsidR="00BF134D">
        <w:rPr>
          <w:rFonts w:eastAsia="SimSun"/>
          <w:szCs w:val="24"/>
          <w:lang w:val="en-US" w:eastAsia="zh-CN"/>
        </w:rPr>
        <w:t>:</w:t>
      </w:r>
      <w:r w:rsidR="000004C8">
        <w:rPr>
          <w:rFonts w:eastAsia="SimSun"/>
          <w:szCs w:val="24"/>
          <w:lang w:val="en-US" w:eastAsia="zh-CN"/>
        </w:rPr>
        <w:t xml:space="preserve"> AL4/8/16 for FR1, AL4/8 for FR2</w:t>
      </w:r>
    </w:p>
    <w:p w14:paraId="05E31B15" w14:textId="77777777" w:rsidR="00DD19DE" w:rsidRPr="003516A9" w:rsidRDefault="00DD19D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7492B956" w14:textId="59958920" w:rsidR="00DD19DE" w:rsidRPr="003516A9" w:rsidRDefault="000779A3"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suggests</w:t>
      </w:r>
      <w:r w:rsidR="00DB7234">
        <w:rPr>
          <w:rFonts w:eastAsia="SimSun"/>
          <w:szCs w:val="24"/>
          <w:lang w:val="en-US" w:eastAsia="zh-CN"/>
        </w:rPr>
        <w:t xml:space="preserve"> not</w:t>
      </w:r>
      <w:r>
        <w:rPr>
          <w:rFonts w:eastAsia="SimSun"/>
          <w:szCs w:val="24"/>
          <w:lang w:val="en-US" w:eastAsia="zh-CN"/>
        </w:rPr>
        <w:t xml:space="preserve"> to </w:t>
      </w:r>
      <w:r w:rsidR="00DB7234">
        <w:rPr>
          <w:rFonts w:eastAsia="SimSun"/>
          <w:szCs w:val="24"/>
          <w:lang w:val="en-US" w:eastAsia="zh-CN"/>
        </w:rPr>
        <w:t>discuss</w:t>
      </w:r>
      <w:r>
        <w:rPr>
          <w:rFonts w:eastAsia="SimSun"/>
          <w:szCs w:val="24"/>
          <w:lang w:val="en-US" w:eastAsia="zh-CN"/>
        </w:rPr>
        <w:t xml:space="preserve"> AL16 </w:t>
      </w:r>
      <w:r w:rsidR="00DB7234">
        <w:rPr>
          <w:rFonts w:eastAsia="SimSun"/>
          <w:szCs w:val="24"/>
          <w:lang w:val="en-US" w:eastAsia="zh-CN"/>
        </w:rPr>
        <w:t xml:space="preserve">option again </w:t>
      </w:r>
      <w:r>
        <w:rPr>
          <w:rFonts w:eastAsia="SimSun"/>
          <w:szCs w:val="24"/>
          <w:lang w:val="en-US" w:eastAsia="zh-CN"/>
        </w:rPr>
        <w:t xml:space="preserve">according to the agreements in RAN4#102-e. </w:t>
      </w:r>
    </w:p>
    <w:p w14:paraId="62A055C4" w14:textId="77777777" w:rsidR="00BF134D" w:rsidRDefault="00BF134D" w:rsidP="00BF134D">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w:t>
      </w:r>
    </w:p>
    <w:p w14:paraId="18CD7DFF" w14:textId="77777777" w:rsidR="00390CE3" w:rsidRPr="003516A9" w:rsidRDefault="00390CE3" w:rsidP="00390CE3">
      <w:pPr>
        <w:spacing w:after="120"/>
        <w:rPr>
          <w:szCs w:val="24"/>
          <w:lang w:val="en-US" w:eastAsia="zh-CN"/>
        </w:rPr>
      </w:pPr>
    </w:p>
    <w:p w14:paraId="3FFFD014" w14:textId="475489F9" w:rsidR="00402EEB" w:rsidRDefault="00402EEB" w:rsidP="00402EEB">
      <w:pPr>
        <w:spacing w:after="120"/>
        <w:rPr>
          <w:b/>
          <w:u w:val="single"/>
          <w:lang w:val="en-US" w:eastAsia="ko-KR"/>
        </w:rPr>
      </w:pPr>
      <w:r w:rsidRPr="003516A9">
        <w:rPr>
          <w:b/>
          <w:u w:val="single"/>
          <w:lang w:val="en-US" w:eastAsia="ko-KR"/>
        </w:rPr>
        <w:t>Issue 2-</w:t>
      </w:r>
      <w:r w:rsidR="00FA3150" w:rsidRPr="003516A9">
        <w:rPr>
          <w:b/>
          <w:u w:val="single"/>
          <w:lang w:val="en-US" w:eastAsia="ko-KR"/>
        </w:rPr>
        <w:t>3</w:t>
      </w:r>
      <w:r w:rsidRPr="003516A9">
        <w:rPr>
          <w:b/>
          <w:u w:val="single"/>
          <w:lang w:val="en-US" w:eastAsia="ko-KR"/>
        </w:rPr>
        <w:t>-</w:t>
      </w:r>
      <w:r w:rsidR="00FA3150" w:rsidRPr="003516A9">
        <w:rPr>
          <w:b/>
          <w:u w:val="single"/>
          <w:lang w:val="en-US" w:eastAsia="ko-KR"/>
        </w:rPr>
        <w:t>2</w:t>
      </w:r>
      <w:r w:rsidRPr="003516A9">
        <w:rPr>
          <w:b/>
          <w:u w:val="single"/>
          <w:lang w:val="en-US" w:eastAsia="ko-KR"/>
        </w:rPr>
        <w:t xml:space="preserve">: </w:t>
      </w:r>
      <w:r w:rsidR="008E1E9E">
        <w:rPr>
          <w:b/>
          <w:u w:val="single"/>
          <w:lang w:val="en-US" w:eastAsia="ko-KR"/>
        </w:rPr>
        <w:t>Test setup for PDCCH FR1 TDD 30kHz (</w:t>
      </w:r>
      <w:r w:rsidR="004059F6">
        <w:rPr>
          <w:b/>
          <w:u w:val="single"/>
          <w:lang w:val="en-US" w:eastAsia="ko-KR"/>
        </w:rPr>
        <w:t>symbol duration</w:t>
      </w:r>
      <w:r w:rsidR="008E1E9E">
        <w:rPr>
          <w:b/>
          <w:u w:val="single"/>
          <w:lang w:val="en-US" w:eastAsia="ko-KR"/>
        </w:rPr>
        <w:t>)</w:t>
      </w:r>
    </w:p>
    <w:p w14:paraId="0EE7BAF7" w14:textId="18B38935" w:rsidR="008E1E9E" w:rsidRPr="008E1E9E" w:rsidRDefault="008E1E9E" w:rsidP="00402EEB">
      <w:pPr>
        <w:spacing w:after="120"/>
        <w:rPr>
          <w:bCs/>
          <w:lang w:val="en-US" w:eastAsia="ko-KR"/>
        </w:rPr>
      </w:pPr>
      <w:r w:rsidRPr="008E1E9E">
        <w:rPr>
          <w:bCs/>
          <w:lang w:val="en-US" w:eastAsia="ko-KR"/>
        </w:rPr>
        <w:t>Observation: It is possible to configure CORESET 1 symbol duration for TDD in 20MHz channel bandwidth</w:t>
      </w:r>
      <w:r>
        <w:rPr>
          <w:bCs/>
          <w:lang w:val="en-US" w:eastAsia="ko-KR"/>
        </w:rPr>
        <w:t>.</w:t>
      </w:r>
    </w:p>
    <w:p w14:paraId="53DE61FC" w14:textId="3B3BEB67" w:rsidR="00402EEB" w:rsidRPr="003516A9" w:rsidRDefault="00402EE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w:t>
      </w:r>
      <w:r w:rsidR="008E1E9E">
        <w:rPr>
          <w:rFonts w:eastAsia="SimSun"/>
          <w:szCs w:val="24"/>
          <w:lang w:val="en-US" w:eastAsia="zh-CN"/>
        </w:rPr>
        <w:t xml:space="preserve"> (MediaTek, Ericsson)</w:t>
      </w:r>
    </w:p>
    <w:p w14:paraId="5681E429" w14:textId="32325C0A" w:rsidR="0088237F" w:rsidRPr="008E1E9E"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8E1E9E">
        <w:rPr>
          <w:rFonts w:eastAsia="SimSun"/>
          <w:szCs w:val="24"/>
          <w:lang w:val="en-US" w:eastAsia="zh-CN"/>
        </w:rPr>
        <w:t>Set CORESET duration to 1 for FR1 TDD PDCCH demodulation requirements.</w:t>
      </w:r>
    </w:p>
    <w:p w14:paraId="67919DDD" w14:textId="77777777" w:rsidR="00402EEB" w:rsidRPr="003516A9" w:rsidRDefault="00402EE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58620EAF" w14:textId="0AB41FFD" w:rsidR="00402EEB" w:rsidRPr="003516A9"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w:t>
      </w:r>
    </w:p>
    <w:p w14:paraId="39E7CBC5" w14:textId="77777777" w:rsidR="00390CE3" w:rsidRPr="003516A9" w:rsidRDefault="00390CE3" w:rsidP="00390CE3">
      <w:pPr>
        <w:spacing w:after="120"/>
        <w:rPr>
          <w:szCs w:val="24"/>
          <w:lang w:val="en-US" w:eastAsia="zh-CN"/>
        </w:rPr>
      </w:pPr>
    </w:p>
    <w:p w14:paraId="56986E39" w14:textId="18C1ED45" w:rsidR="008E1E9E" w:rsidRDefault="008E1E9E" w:rsidP="008E1E9E">
      <w:pPr>
        <w:spacing w:after="120"/>
        <w:rPr>
          <w:b/>
          <w:u w:val="single"/>
          <w:lang w:val="en-US" w:eastAsia="ko-KR"/>
        </w:rPr>
      </w:pPr>
      <w:r w:rsidRPr="003516A9">
        <w:rPr>
          <w:b/>
          <w:u w:val="single"/>
          <w:lang w:val="en-US" w:eastAsia="ko-KR"/>
        </w:rPr>
        <w:t>Issue 2-3-</w:t>
      </w:r>
      <w:r>
        <w:rPr>
          <w:b/>
          <w:u w:val="single"/>
          <w:lang w:val="en-US" w:eastAsia="ko-KR"/>
        </w:rPr>
        <w:t>3</w:t>
      </w:r>
      <w:r w:rsidRPr="003516A9">
        <w:rPr>
          <w:b/>
          <w:u w:val="single"/>
          <w:lang w:val="en-US" w:eastAsia="ko-KR"/>
        </w:rPr>
        <w:t xml:space="preserve">: </w:t>
      </w:r>
      <w:r>
        <w:rPr>
          <w:b/>
          <w:u w:val="single"/>
          <w:lang w:val="en-US" w:eastAsia="ko-KR"/>
        </w:rPr>
        <w:t>Test setup for PDCCH FR1 TDD 30kHz (</w:t>
      </w:r>
      <w:r w:rsidR="004059F6">
        <w:rPr>
          <w:b/>
          <w:u w:val="single"/>
          <w:lang w:val="en-US" w:eastAsia="ko-KR"/>
        </w:rPr>
        <w:t>REG bundle size</w:t>
      </w:r>
      <w:r>
        <w:rPr>
          <w:b/>
          <w:u w:val="single"/>
          <w:lang w:val="en-US" w:eastAsia="ko-KR"/>
        </w:rPr>
        <w:t>)</w:t>
      </w:r>
    </w:p>
    <w:p w14:paraId="469A1EAE" w14:textId="22F81FBD" w:rsidR="001D551A" w:rsidRDefault="008E1E9E" w:rsidP="001D551A">
      <w:pPr>
        <w:spacing w:after="120"/>
      </w:pPr>
      <w:r w:rsidRPr="008E1E9E">
        <w:rPr>
          <w:bCs/>
          <w:lang w:val="en-US" w:eastAsia="ko-KR"/>
        </w:rPr>
        <w:t xml:space="preserve">Observation: </w:t>
      </w:r>
      <w:r>
        <w:rPr>
          <w:bCs/>
          <w:lang w:val="en-US" w:eastAsia="ko-KR"/>
        </w:rPr>
        <w:t xml:space="preserve">REG bundle size 6 cannot be configured for </w:t>
      </w:r>
      <w:r>
        <w:t xml:space="preserve">with </w:t>
      </w:r>
      <w:proofErr w:type="spellStart"/>
      <w:r>
        <w:t>interleaver</w:t>
      </w:r>
      <w:proofErr w:type="spellEnd"/>
      <w:r>
        <w:t xml:space="preserve"> size 3 if RB size is set to </w:t>
      </w:r>
      <w:r w:rsidRPr="009D6961">
        <w:t>48RB</w:t>
      </w:r>
    </w:p>
    <w:p w14:paraId="5895BE17" w14:textId="56AE8DEF" w:rsidR="001D551A" w:rsidRPr="003516A9" w:rsidRDefault="001D551A"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w:t>
      </w:r>
      <w:r>
        <w:rPr>
          <w:rFonts w:eastAsia="SimSun"/>
          <w:szCs w:val="24"/>
          <w:lang w:val="en-US" w:eastAsia="zh-CN"/>
        </w:rPr>
        <w:t xml:space="preserve"> (Ericsson)</w:t>
      </w:r>
    </w:p>
    <w:p w14:paraId="384D16E7" w14:textId="75C9BD22" w:rsidR="008E1E9E" w:rsidRPr="008E1E9E"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lang w:val="en-US"/>
        </w:rPr>
        <w:t>Set REG bundle size to 2 for FR1 TDD PDCCH demodulation requirements.</w:t>
      </w:r>
    </w:p>
    <w:p w14:paraId="00746859" w14:textId="77777777" w:rsidR="008E1E9E" w:rsidRPr="003516A9" w:rsidRDefault="008E1E9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0CD3DC4D" w14:textId="77777777" w:rsidR="008E1E9E" w:rsidRPr="003516A9"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w:t>
      </w:r>
    </w:p>
    <w:p w14:paraId="3BDD07BC" w14:textId="77777777" w:rsidR="00DD19DE" w:rsidRPr="000E28C9" w:rsidRDefault="00DD19DE" w:rsidP="005D0F9E">
      <w:pPr>
        <w:spacing w:after="120"/>
        <w:rPr>
          <w:color w:val="0070C0"/>
          <w:lang w:val="en-US" w:eastAsia="zh-CN"/>
        </w:rPr>
      </w:pPr>
    </w:p>
    <w:p w14:paraId="297E9BED" w14:textId="77777777" w:rsidR="00DD19DE" w:rsidRPr="000E28C9" w:rsidRDefault="00DD19DE" w:rsidP="005D0F9E">
      <w:pPr>
        <w:pStyle w:val="Heading2"/>
        <w:spacing w:after="120"/>
        <w:rPr>
          <w:lang w:val="en-US"/>
        </w:rPr>
      </w:pPr>
      <w:proofErr w:type="gramStart"/>
      <w:r w:rsidRPr="000E28C9">
        <w:rPr>
          <w:lang w:val="en-US"/>
        </w:rPr>
        <w:t>Companies</w:t>
      </w:r>
      <w:proofErr w:type="gramEnd"/>
      <w:r w:rsidRPr="000E28C9">
        <w:rPr>
          <w:lang w:val="en-US"/>
        </w:rPr>
        <w:t xml:space="preserve"> views’ collection for 1st round </w:t>
      </w:r>
    </w:p>
    <w:p w14:paraId="7930AAC3" w14:textId="6A3199B1" w:rsidR="00DD19DE" w:rsidRPr="000E28C9" w:rsidRDefault="00DD19DE" w:rsidP="005D0F9E">
      <w:pPr>
        <w:pStyle w:val="Heading3"/>
        <w:spacing w:after="120"/>
        <w:rPr>
          <w:sz w:val="24"/>
          <w:szCs w:val="16"/>
          <w:lang w:val="en-US"/>
        </w:rPr>
      </w:pPr>
      <w:r w:rsidRPr="000E28C9">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472B1F" w:rsidRPr="000E28C9" w14:paraId="216FBB2F" w14:textId="77777777" w:rsidTr="00973A38">
        <w:tc>
          <w:tcPr>
            <w:tcW w:w="1236" w:type="dxa"/>
          </w:tcPr>
          <w:p w14:paraId="072BEC4B" w14:textId="77777777" w:rsidR="00EA5D95" w:rsidRPr="000E28C9" w:rsidRDefault="00EA5D95" w:rsidP="00E62007">
            <w:pPr>
              <w:spacing w:after="120"/>
              <w:rPr>
                <w:rFonts w:eastAsiaTheme="minorEastAsia"/>
                <w:b/>
                <w:bCs/>
                <w:lang w:val="en-US" w:eastAsia="zh-CN"/>
              </w:rPr>
            </w:pPr>
            <w:r w:rsidRPr="000E28C9">
              <w:rPr>
                <w:rFonts w:eastAsiaTheme="minorEastAsia"/>
                <w:b/>
                <w:bCs/>
                <w:lang w:val="en-US" w:eastAsia="zh-CN"/>
              </w:rPr>
              <w:t>Company</w:t>
            </w:r>
          </w:p>
        </w:tc>
        <w:tc>
          <w:tcPr>
            <w:tcW w:w="8395" w:type="dxa"/>
          </w:tcPr>
          <w:p w14:paraId="3B14A0F5" w14:textId="77777777" w:rsidR="00EA5D95" w:rsidRPr="000E28C9" w:rsidRDefault="00EA5D95" w:rsidP="00E62007">
            <w:pPr>
              <w:spacing w:after="120"/>
              <w:rPr>
                <w:rFonts w:eastAsiaTheme="minorEastAsia"/>
                <w:b/>
                <w:bCs/>
                <w:lang w:val="en-US" w:eastAsia="zh-CN"/>
              </w:rPr>
            </w:pPr>
            <w:r w:rsidRPr="000E28C9">
              <w:rPr>
                <w:rFonts w:eastAsiaTheme="minorEastAsia"/>
                <w:b/>
                <w:bCs/>
                <w:lang w:val="en-US" w:eastAsia="zh-CN"/>
              </w:rPr>
              <w:t>Comments</w:t>
            </w:r>
          </w:p>
        </w:tc>
      </w:tr>
      <w:tr w:rsidR="00472B1F" w:rsidRPr="000E28C9" w14:paraId="77AB1C5E" w14:textId="77777777" w:rsidTr="00973A38">
        <w:tc>
          <w:tcPr>
            <w:tcW w:w="1236" w:type="dxa"/>
          </w:tcPr>
          <w:p w14:paraId="566CCE4B" w14:textId="77777777" w:rsidR="00EA5D95" w:rsidRPr="000E28C9" w:rsidRDefault="00EA5D95" w:rsidP="00E62007">
            <w:pPr>
              <w:spacing w:after="120"/>
              <w:rPr>
                <w:rFonts w:eastAsiaTheme="minorEastAsia"/>
                <w:lang w:val="en-US" w:eastAsia="zh-CN"/>
              </w:rPr>
            </w:pPr>
            <w:r w:rsidRPr="000E28C9">
              <w:rPr>
                <w:rFonts w:eastAsiaTheme="minorEastAsia"/>
                <w:lang w:val="en-US" w:eastAsia="zh-CN"/>
              </w:rPr>
              <w:t>XXX</w:t>
            </w:r>
          </w:p>
        </w:tc>
        <w:tc>
          <w:tcPr>
            <w:tcW w:w="8395" w:type="dxa"/>
          </w:tcPr>
          <w:p w14:paraId="5D434E33" w14:textId="77777777" w:rsidR="003128C6" w:rsidRPr="003128C6" w:rsidRDefault="003128C6" w:rsidP="003128C6">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1141C00B" w14:textId="77777777" w:rsidR="003128C6" w:rsidRPr="003128C6" w:rsidRDefault="003128C6" w:rsidP="003128C6">
            <w:pPr>
              <w:spacing w:after="120"/>
              <w:rPr>
                <w:rFonts w:eastAsiaTheme="minorEastAsia"/>
                <w:lang w:val="en-US" w:eastAsia="zh-CN"/>
              </w:rPr>
            </w:pPr>
          </w:p>
          <w:p w14:paraId="22710D6A" w14:textId="77777777" w:rsidR="003128C6" w:rsidRPr="003128C6" w:rsidRDefault="003128C6" w:rsidP="003128C6">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0003387A" w14:textId="77777777" w:rsidR="003128C6" w:rsidRPr="003128C6" w:rsidRDefault="003128C6" w:rsidP="003128C6">
            <w:pPr>
              <w:spacing w:after="120"/>
              <w:rPr>
                <w:rFonts w:eastAsiaTheme="minorEastAsia"/>
                <w:lang w:val="en-US" w:eastAsia="zh-CN"/>
              </w:rPr>
            </w:pPr>
          </w:p>
          <w:p w14:paraId="373A2F68" w14:textId="169A4A22" w:rsidR="00EA5D95" w:rsidRPr="000E28C9" w:rsidRDefault="003128C6" w:rsidP="003128C6">
            <w:pPr>
              <w:spacing w:after="120"/>
              <w:rPr>
                <w:rFonts w:eastAsiaTheme="minorEastAsia"/>
                <w:lang w:val="en-US" w:eastAsia="zh-CN"/>
              </w:rPr>
            </w:pPr>
            <w:r w:rsidRPr="003128C6">
              <w:rPr>
                <w:rFonts w:eastAsiaTheme="minorEastAsia"/>
                <w:lang w:val="en-US" w:eastAsia="zh-CN"/>
              </w:rPr>
              <w:t>Issue 2-1-3: Additional PDSCH demodulation requirements</w:t>
            </w:r>
          </w:p>
          <w:p w14:paraId="01448A6F" w14:textId="02966253" w:rsidR="002E0557" w:rsidRDefault="002E0557" w:rsidP="00EA5D95">
            <w:pPr>
              <w:spacing w:after="120"/>
              <w:rPr>
                <w:rFonts w:eastAsiaTheme="minorEastAsia"/>
                <w:lang w:val="en-US" w:eastAsia="zh-CN"/>
              </w:rPr>
            </w:pPr>
          </w:p>
          <w:p w14:paraId="5E46CEB6" w14:textId="48EBA3CE" w:rsidR="003128C6" w:rsidRDefault="003128C6" w:rsidP="00EA5D95">
            <w:pPr>
              <w:spacing w:after="120"/>
              <w:rPr>
                <w:rFonts w:eastAsiaTheme="minorEastAsia"/>
                <w:lang w:val="en-US" w:eastAsia="zh-CN"/>
              </w:rPr>
            </w:pPr>
            <w:r w:rsidRPr="003128C6">
              <w:rPr>
                <w:rFonts w:eastAsiaTheme="minorEastAsia"/>
                <w:lang w:val="en-US" w:eastAsia="zh-CN"/>
              </w:rPr>
              <w:t>Issue 2-2-1: Test setup for SDR requirements</w:t>
            </w:r>
          </w:p>
          <w:p w14:paraId="12F7F213" w14:textId="32B03B25" w:rsidR="003128C6" w:rsidRDefault="003128C6" w:rsidP="00EA5D95">
            <w:pPr>
              <w:spacing w:after="120"/>
              <w:rPr>
                <w:rFonts w:eastAsiaTheme="minorEastAsia"/>
                <w:lang w:val="en-US" w:eastAsia="zh-CN"/>
              </w:rPr>
            </w:pPr>
          </w:p>
          <w:p w14:paraId="25E3A6F5" w14:textId="77777777" w:rsidR="003128C6" w:rsidRPr="003128C6" w:rsidRDefault="003128C6" w:rsidP="003128C6">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26E4BDC9" w14:textId="77777777" w:rsidR="003128C6" w:rsidRPr="003128C6" w:rsidRDefault="003128C6" w:rsidP="003128C6">
            <w:pPr>
              <w:spacing w:after="120"/>
              <w:rPr>
                <w:rFonts w:eastAsiaTheme="minorEastAsia"/>
                <w:lang w:val="en-US" w:eastAsia="zh-CN"/>
              </w:rPr>
            </w:pPr>
          </w:p>
          <w:p w14:paraId="30519AF7" w14:textId="088EE9AC" w:rsidR="003128C6" w:rsidRPr="003128C6" w:rsidRDefault="003128C6" w:rsidP="003128C6">
            <w:pPr>
              <w:spacing w:after="120"/>
              <w:rPr>
                <w:rFonts w:eastAsiaTheme="minorEastAsia"/>
                <w:lang w:val="en-US" w:eastAsia="zh-CN"/>
              </w:rPr>
            </w:pPr>
            <w:r w:rsidRPr="003128C6">
              <w:rPr>
                <w:rFonts w:eastAsiaTheme="minorEastAsia"/>
                <w:lang w:val="en-US" w:eastAsia="zh-CN"/>
              </w:rPr>
              <w:t>Issue 2-3-2: Test setup for PDCCH FR1 TDD 30kHz (</w:t>
            </w:r>
            <w:r w:rsidR="004059F6" w:rsidRPr="004059F6">
              <w:rPr>
                <w:rFonts w:eastAsiaTheme="minorEastAsia"/>
                <w:lang w:val="en-US" w:eastAsia="zh-CN"/>
              </w:rPr>
              <w:t>symbol duration</w:t>
            </w:r>
            <w:r w:rsidRPr="003128C6">
              <w:rPr>
                <w:rFonts w:eastAsiaTheme="minorEastAsia"/>
                <w:lang w:val="en-US" w:eastAsia="zh-CN"/>
              </w:rPr>
              <w:t>)</w:t>
            </w:r>
          </w:p>
          <w:p w14:paraId="63258885" w14:textId="77777777" w:rsidR="003128C6" w:rsidRPr="003128C6" w:rsidRDefault="003128C6" w:rsidP="003128C6">
            <w:pPr>
              <w:spacing w:after="120"/>
              <w:rPr>
                <w:rFonts w:eastAsiaTheme="minorEastAsia"/>
                <w:lang w:val="en-US" w:eastAsia="zh-CN"/>
              </w:rPr>
            </w:pPr>
          </w:p>
          <w:p w14:paraId="2DD9C333" w14:textId="3E7B6C32" w:rsidR="003128C6" w:rsidRDefault="003128C6" w:rsidP="003128C6">
            <w:pPr>
              <w:spacing w:after="120"/>
              <w:rPr>
                <w:rFonts w:eastAsiaTheme="minorEastAsia"/>
                <w:lang w:val="en-US" w:eastAsia="zh-CN"/>
              </w:rPr>
            </w:pPr>
            <w:r w:rsidRPr="003128C6">
              <w:rPr>
                <w:rFonts w:eastAsiaTheme="minorEastAsia"/>
                <w:lang w:val="en-US" w:eastAsia="zh-CN"/>
              </w:rPr>
              <w:t>Issue 2-3-3: Test setup for PDCCH FR1 TDD 30kHz (</w:t>
            </w:r>
            <w:r w:rsidR="004059F6" w:rsidRPr="004059F6">
              <w:rPr>
                <w:rFonts w:eastAsiaTheme="minorEastAsia"/>
                <w:lang w:val="en-US" w:eastAsia="zh-CN"/>
              </w:rPr>
              <w:t>REG bundle size</w:t>
            </w:r>
            <w:r w:rsidRPr="003128C6">
              <w:rPr>
                <w:rFonts w:eastAsiaTheme="minorEastAsia"/>
                <w:lang w:val="en-US" w:eastAsia="zh-CN"/>
              </w:rPr>
              <w:t>)</w:t>
            </w:r>
          </w:p>
          <w:p w14:paraId="4252B135" w14:textId="77777777" w:rsidR="003128C6" w:rsidRPr="000E28C9" w:rsidRDefault="003128C6" w:rsidP="00EA5D95">
            <w:pPr>
              <w:spacing w:after="120"/>
              <w:rPr>
                <w:rFonts w:eastAsiaTheme="minorEastAsia"/>
                <w:lang w:val="en-US" w:eastAsia="zh-CN"/>
              </w:rPr>
            </w:pPr>
          </w:p>
          <w:p w14:paraId="12EC1E75" w14:textId="77777777" w:rsidR="00EA5D95" w:rsidRPr="000E28C9" w:rsidRDefault="00EA5D95" w:rsidP="00EA5D95">
            <w:pPr>
              <w:spacing w:after="120"/>
              <w:rPr>
                <w:rFonts w:eastAsiaTheme="minorEastAsia"/>
                <w:lang w:val="en-US" w:eastAsia="zh-CN"/>
              </w:rPr>
            </w:pPr>
            <w:r w:rsidRPr="000E28C9">
              <w:rPr>
                <w:rFonts w:eastAsiaTheme="minorEastAsia"/>
                <w:lang w:val="en-US" w:eastAsia="zh-CN"/>
              </w:rPr>
              <w:lastRenderedPageBreak/>
              <w:t>Others:</w:t>
            </w:r>
          </w:p>
          <w:p w14:paraId="0A1F8E84" w14:textId="02C32196" w:rsidR="00914DDE" w:rsidRPr="000E28C9" w:rsidRDefault="00914DDE" w:rsidP="00EA5D95">
            <w:pPr>
              <w:spacing w:after="120"/>
              <w:rPr>
                <w:rFonts w:eastAsiaTheme="minorEastAsia"/>
                <w:lang w:val="en-US" w:eastAsia="zh-CN"/>
              </w:rPr>
            </w:pPr>
          </w:p>
        </w:tc>
      </w:tr>
      <w:tr w:rsidR="00A724E0" w:rsidRPr="000E28C9" w14:paraId="41EC26E7" w14:textId="77777777" w:rsidTr="00973A38">
        <w:tc>
          <w:tcPr>
            <w:tcW w:w="1236" w:type="dxa"/>
          </w:tcPr>
          <w:p w14:paraId="38B1547E" w14:textId="2FD78CCA" w:rsidR="00A724E0" w:rsidRPr="000E28C9" w:rsidRDefault="00A724E0" w:rsidP="00E62007">
            <w:pPr>
              <w:spacing w:after="120"/>
              <w:rPr>
                <w:rFonts w:eastAsiaTheme="minorEastAsia"/>
                <w:lang w:val="en-US" w:eastAsia="zh-CN"/>
              </w:rPr>
            </w:pPr>
            <w:r>
              <w:rPr>
                <w:rFonts w:eastAsiaTheme="minorEastAsia"/>
                <w:lang w:val="en-US" w:eastAsia="zh-CN"/>
              </w:rPr>
              <w:lastRenderedPageBreak/>
              <w:t>Ericsson</w:t>
            </w:r>
          </w:p>
        </w:tc>
        <w:tc>
          <w:tcPr>
            <w:tcW w:w="8395" w:type="dxa"/>
          </w:tcPr>
          <w:p w14:paraId="0BBF5E15" w14:textId="77777777" w:rsidR="00A724E0" w:rsidRDefault="00A724E0" w:rsidP="00A724E0">
            <w:pPr>
              <w:spacing w:after="120"/>
              <w:rPr>
                <w:rFonts w:eastAsiaTheme="minorEastAsia"/>
                <w:lang w:val="en-US" w:eastAsia="zh-CN"/>
              </w:rPr>
            </w:pPr>
            <w:r>
              <w:rPr>
                <w:rFonts w:eastAsiaTheme="minorEastAsia"/>
                <w:lang w:val="en-US" w:eastAsia="zh-CN"/>
              </w:rPr>
              <w:t>Issue 2-1-3: Additional PDSCH demodulation requirements</w:t>
            </w:r>
          </w:p>
          <w:p w14:paraId="4788FC55" w14:textId="77777777" w:rsidR="00A724E0" w:rsidRDefault="00A724E0" w:rsidP="00A724E0">
            <w:pPr>
              <w:spacing w:after="120"/>
              <w:rPr>
                <w:rFonts w:eastAsiaTheme="minorEastAsia"/>
                <w:lang w:val="en-US" w:eastAsia="zh-CN"/>
              </w:rPr>
            </w:pPr>
            <w:r>
              <w:rPr>
                <w:rFonts w:eastAsiaTheme="minorEastAsia"/>
                <w:lang w:val="en-US" w:eastAsia="zh-CN"/>
              </w:rPr>
              <w:t xml:space="preserve">We slight prefer Option 2, considering the total RAN4 workload. </w:t>
            </w:r>
          </w:p>
          <w:p w14:paraId="6D452543" w14:textId="77777777" w:rsidR="00A724E0" w:rsidRDefault="00A724E0" w:rsidP="00A724E0">
            <w:pPr>
              <w:spacing w:after="120"/>
              <w:rPr>
                <w:rFonts w:eastAsiaTheme="minorEastAsia"/>
                <w:lang w:val="en-US" w:eastAsia="zh-CN"/>
              </w:rPr>
            </w:pPr>
          </w:p>
          <w:p w14:paraId="10B37A1F" w14:textId="77777777" w:rsidR="00A724E0" w:rsidRDefault="00A724E0" w:rsidP="00A724E0">
            <w:pPr>
              <w:spacing w:after="120"/>
              <w:rPr>
                <w:rFonts w:eastAsiaTheme="minorEastAsia"/>
                <w:lang w:val="en-US" w:eastAsia="zh-CN"/>
              </w:rPr>
            </w:pPr>
            <w:r>
              <w:rPr>
                <w:rFonts w:eastAsiaTheme="minorEastAsia"/>
                <w:lang w:val="en-US" w:eastAsia="zh-CN"/>
              </w:rPr>
              <w:t>Issue 2-2-1: Test setup for SDR requirements</w:t>
            </w:r>
          </w:p>
          <w:p w14:paraId="5060B7A0"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29715017" w14:textId="77777777" w:rsidR="00A724E0" w:rsidRDefault="00A724E0" w:rsidP="00A724E0">
            <w:pPr>
              <w:spacing w:after="120"/>
              <w:rPr>
                <w:rFonts w:eastAsiaTheme="minorEastAsia"/>
                <w:lang w:val="en-US" w:eastAsia="zh-CN"/>
              </w:rPr>
            </w:pPr>
          </w:p>
          <w:p w14:paraId="7B1A4976" w14:textId="77777777" w:rsidR="00A724E0" w:rsidRDefault="00A724E0" w:rsidP="00A724E0">
            <w:pPr>
              <w:spacing w:after="120"/>
              <w:rPr>
                <w:rFonts w:eastAsiaTheme="minorEastAsia"/>
                <w:lang w:val="en-US" w:eastAsia="zh-CN"/>
              </w:rPr>
            </w:pPr>
            <w:r>
              <w:rPr>
                <w:rFonts w:eastAsiaTheme="minorEastAsia"/>
                <w:lang w:val="en-US" w:eastAsia="zh-CN"/>
              </w:rPr>
              <w:t>Issue 2-3-1: Aggregation level(s) for PDCCH demodulation requirements</w:t>
            </w:r>
          </w:p>
          <w:p w14:paraId="3A811C2B" w14:textId="77777777" w:rsidR="00A724E0" w:rsidRDefault="00A724E0" w:rsidP="00A724E0">
            <w:pPr>
              <w:spacing w:after="120"/>
              <w:rPr>
                <w:rFonts w:eastAsiaTheme="minorEastAsia"/>
                <w:lang w:val="en-US" w:eastAsia="zh-CN"/>
              </w:rPr>
            </w:pPr>
            <w:r>
              <w:rPr>
                <w:rFonts w:eastAsiaTheme="minorEastAsia"/>
                <w:lang w:val="en-US" w:eastAsia="zh-CN"/>
              </w:rPr>
              <w:t xml:space="preserve">We prefer Option 2. But we are also ok with Option 1 (option 1a), as AL8 performance could be implicitly ensured through PDSCH demodulation tests.  </w:t>
            </w:r>
          </w:p>
          <w:p w14:paraId="06227178" w14:textId="77777777" w:rsidR="00A724E0" w:rsidRDefault="00A724E0" w:rsidP="00A724E0">
            <w:pPr>
              <w:spacing w:after="120"/>
              <w:rPr>
                <w:rFonts w:eastAsiaTheme="minorEastAsia"/>
                <w:lang w:val="en-US" w:eastAsia="zh-CN"/>
              </w:rPr>
            </w:pPr>
          </w:p>
          <w:p w14:paraId="7267C5E2" w14:textId="77777777" w:rsidR="00A724E0" w:rsidRDefault="00A724E0" w:rsidP="00A724E0">
            <w:pPr>
              <w:spacing w:after="120"/>
              <w:rPr>
                <w:rFonts w:eastAsiaTheme="minorEastAsia"/>
                <w:lang w:val="en-US" w:eastAsia="zh-CN"/>
              </w:rPr>
            </w:pPr>
            <w:r>
              <w:rPr>
                <w:rFonts w:eastAsiaTheme="minorEastAsia"/>
                <w:lang w:val="en-US" w:eastAsia="zh-CN"/>
              </w:rPr>
              <w:t>Issue 2-3-2: Test setup for PDCCH FR1 TDD 30kHz (symbol duration)</w:t>
            </w:r>
          </w:p>
          <w:p w14:paraId="121F5F46"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5896B0C2" w14:textId="77777777" w:rsidR="00A724E0" w:rsidRDefault="00A724E0" w:rsidP="00A724E0">
            <w:pPr>
              <w:spacing w:after="120"/>
              <w:rPr>
                <w:rFonts w:eastAsiaTheme="minorEastAsia"/>
                <w:lang w:val="en-US" w:eastAsia="zh-CN"/>
              </w:rPr>
            </w:pPr>
          </w:p>
          <w:p w14:paraId="2807E263" w14:textId="77777777" w:rsidR="00A724E0" w:rsidRDefault="00A724E0" w:rsidP="00A724E0">
            <w:pPr>
              <w:spacing w:after="120"/>
              <w:rPr>
                <w:rFonts w:eastAsiaTheme="minorEastAsia"/>
                <w:lang w:val="en-US" w:eastAsia="zh-CN"/>
              </w:rPr>
            </w:pPr>
            <w:r>
              <w:rPr>
                <w:rFonts w:eastAsiaTheme="minorEastAsia"/>
                <w:lang w:val="en-US" w:eastAsia="zh-CN"/>
              </w:rPr>
              <w:t>Issue 2-3-3: Test setup for PDCCH FR1 TDD 30kHz (REG bundle size)</w:t>
            </w:r>
          </w:p>
          <w:p w14:paraId="5184B69F"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06032697" w14:textId="77777777" w:rsidR="00A724E0" w:rsidRPr="003128C6" w:rsidRDefault="00A724E0" w:rsidP="003128C6">
            <w:pPr>
              <w:spacing w:after="120"/>
              <w:rPr>
                <w:rFonts w:eastAsiaTheme="minorEastAsia"/>
                <w:lang w:val="en-US" w:eastAsia="zh-CN"/>
              </w:rPr>
            </w:pPr>
          </w:p>
        </w:tc>
      </w:tr>
      <w:tr w:rsidR="00973A38" w:rsidRPr="000E28C9" w14:paraId="597BC431" w14:textId="77777777" w:rsidTr="00973A38">
        <w:tc>
          <w:tcPr>
            <w:tcW w:w="1236" w:type="dxa"/>
          </w:tcPr>
          <w:p w14:paraId="474F5C0D" w14:textId="736DB68B" w:rsidR="00973A38" w:rsidRDefault="00973A38" w:rsidP="00973A3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7A0EF5F" w14:textId="77777777" w:rsidR="00973A38" w:rsidRPr="003128C6" w:rsidRDefault="00973A38" w:rsidP="00973A38">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540BE9F3" w14:textId="444C4364" w:rsidR="00973A38" w:rsidRDefault="00973A38" w:rsidP="00973A38">
            <w:pPr>
              <w:spacing w:after="120"/>
              <w:rPr>
                <w:rFonts w:eastAsiaTheme="minorEastAsia"/>
                <w:lang w:val="en-US" w:eastAsia="zh-CN"/>
              </w:rPr>
            </w:pPr>
            <w:r>
              <w:rPr>
                <w:rFonts w:eastAsiaTheme="minorEastAsia"/>
                <w:lang w:val="en-US" w:eastAsia="zh-CN"/>
              </w:rPr>
              <w:t xml:space="preserve">We support option 1. 256QAM is an important feature which could increase throughput and spectrum efficiency especially for high SNR. </w:t>
            </w:r>
            <w:proofErr w:type="gramStart"/>
            <w:r>
              <w:rPr>
                <w:rFonts w:eastAsiaTheme="minorEastAsia"/>
                <w:lang w:val="en-US" w:eastAsia="zh-CN"/>
              </w:rPr>
              <w:t>Hence</w:t>
            </w:r>
            <w:proofErr w:type="gramEnd"/>
            <w:r>
              <w:rPr>
                <w:rFonts w:eastAsiaTheme="minorEastAsia"/>
                <w:lang w:val="en-US" w:eastAsia="zh-CN"/>
              </w:rPr>
              <w:t xml:space="preserve"> we think it is </w:t>
            </w:r>
            <w:r w:rsidR="008A36F9">
              <w:rPr>
                <w:rFonts w:eastAsiaTheme="minorEastAsia"/>
                <w:lang w:val="en-US" w:eastAsia="zh-CN"/>
              </w:rPr>
              <w:t>necessary</w:t>
            </w:r>
            <w:r>
              <w:rPr>
                <w:rFonts w:eastAsiaTheme="minorEastAsia"/>
                <w:lang w:val="en-US" w:eastAsia="zh-CN"/>
              </w:rPr>
              <w:t xml:space="preserve"> to </w:t>
            </w:r>
            <w:r w:rsidR="008A36F9">
              <w:rPr>
                <w:rFonts w:eastAsiaTheme="minorEastAsia"/>
                <w:lang w:val="en-US" w:eastAsia="zh-CN"/>
              </w:rPr>
              <w:t>define</w:t>
            </w:r>
            <w:r>
              <w:rPr>
                <w:rFonts w:eastAsiaTheme="minorEastAsia"/>
                <w:lang w:val="en-US" w:eastAsia="zh-CN"/>
              </w:rPr>
              <w:t xml:space="preserve"> th</w:t>
            </w:r>
            <w:r w:rsidR="008A36F9">
              <w:rPr>
                <w:rFonts w:eastAsiaTheme="minorEastAsia"/>
                <w:lang w:val="en-US" w:eastAsia="zh-CN"/>
              </w:rPr>
              <w:t>e</w:t>
            </w:r>
            <w:r>
              <w:rPr>
                <w:rFonts w:eastAsiaTheme="minorEastAsia"/>
                <w:lang w:val="en-US" w:eastAsia="zh-CN"/>
              </w:rPr>
              <w:t xml:space="preserve"> requirements</w:t>
            </w:r>
          </w:p>
          <w:p w14:paraId="681AF255" w14:textId="77777777" w:rsidR="00973A38" w:rsidRDefault="00973A38" w:rsidP="00973A38">
            <w:pPr>
              <w:spacing w:after="120"/>
              <w:rPr>
                <w:rFonts w:eastAsiaTheme="minorEastAsia"/>
                <w:lang w:val="en-US" w:eastAsia="zh-CN"/>
              </w:rPr>
            </w:pPr>
          </w:p>
          <w:p w14:paraId="6CCF85A9" w14:textId="77777777" w:rsidR="00973A38" w:rsidRPr="0042784C" w:rsidRDefault="00973A38" w:rsidP="00973A38">
            <w:pPr>
              <w:spacing w:after="120"/>
              <w:rPr>
                <w:u w:val="single"/>
                <w:lang w:val="en-US" w:eastAsia="ko-KR"/>
              </w:rPr>
            </w:pPr>
            <w:r w:rsidRPr="0042784C">
              <w:rPr>
                <w:u w:val="single"/>
                <w:lang w:val="en-US" w:eastAsia="ko-KR"/>
              </w:rPr>
              <w:t xml:space="preserve">Issue 2-1-2: </w:t>
            </w:r>
            <w:r w:rsidRPr="0042784C">
              <w:rPr>
                <w:szCs w:val="24"/>
                <w:u w:val="single"/>
                <w:lang w:val="en-US" w:eastAsia="zh-CN"/>
              </w:rPr>
              <w:t>MCS for 256QAM demodulation requirements for 1Rx UE (if agreed)</w:t>
            </w:r>
          </w:p>
          <w:p w14:paraId="70479BFA" w14:textId="77E791AD" w:rsidR="00973A38" w:rsidRDefault="00973A38" w:rsidP="00973A3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proposed to reuse MCS </w:t>
            </w:r>
            <w:r w:rsidR="008A36F9">
              <w:rPr>
                <w:rFonts w:eastAsiaTheme="minorEastAsia"/>
                <w:lang w:val="en-US" w:eastAsia="zh-CN"/>
              </w:rPr>
              <w:t>24 from Rel-15</w:t>
            </w:r>
            <w:r>
              <w:rPr>
                <w:rFonts w:eastAsiaTheme="minorEastAsia"/>
                <w:lang w:val="en-US" w:eastAsia="zh-CN"/>
              </w:rPr>
              <w:t xml:space="preserve">. </w:t>
            </w:r>
            <w:r w:rsidR="008A36F9">
              <w:rPr>
                <w:rFonts w:eastAsiaTheme="minorEastAsia"/>
                <w:lang w:val="en-US" w:eastAsia="zh-CN"/>
              </w:rPr>
              <w:t>But c</w:t>
            </w:r>
            <w:r>
              <w:rPr>
                <w:rFonts w:eastAsiaTheme="minorEastAsia"/>
                <w:lang w:val="en-US" w:eastAsia="zh-CN"/>
              </w:rPr>
              <w:t>onsidering companies</w:t>
            </w:r>
            <w:r w:rsidR="008A36F9">
              <w:rPr>
                <w:rFonts w:eastAsiaTheme="minorEastAsia"/>
                <w:lang w:val="en-US" w:eastAsia="zh-CN"/>
              </w:rPr>
              <w:t>’</w:t>
            </w:r>
            <w:r>
              <w:rPr>
                <w:rFonts w:eastAsiaTheme="minorEastAsia"/>
                <w:lang w:val="en-US" w:eastAsia="zh-CN"/>
              </w:rPr>
              <w:t xml:space="preserve"> concern that the SNR is too high for 1RX</w:t>
            </w:r>
            <w:r w:rsidR="00AE7D1D">
              <w:rPr>
                <w:rFonts w:eastAsiaTheme="minorEastAsia"/>
                <w:lang w:val="en-US" w:eastAsia="zh-CN"/>
              </w:rPr>
              <w:t>, w</w:t>
            </w:r>
            <w:r>
              <w:rPr>
                <w:rFonts w:eastAsiaTheme="minorEastAsia"/>
                <w:lang w:val="en-US" w:eastAsia="zh-CN"/>
              </w:rPr>
              <w:t>e can compromise to option 2. MCS20</w:t>
            </w:r>
            <w:r w:rsidR="00AE7D1D">
              <w:rPr>
                <w:rFonts w:eastAsiaTheme="minorEastAsia"/>
                <w:lang w:val="en-US" w:eastAsia="zh-CN"/>
              </w:rPr>
              <w:t>.</w:t>
            </w:r>
          </w:p>
          <w:p w14:paraId="0637C221" w14:textId="77777777" w:rsidR="00973A38" w:rsidRPr="0042784C" w:rsidRDefault="00973A38" w:rsidP="00973A38">
            <w:pPr>
              <w:spacing w:after="120"/>
              <w:rPr>
                <w:rFonts w:eastAsiaTheme="minorEastAsia"/>
                <w:lang w:val="en-US" w:eastAsia="zh-CN"/>
              </w:rPr>
            </w:pPr>
          </w:p>
          <w:p w14:paraId="241F2CA7" w14:textId="77777777" w:rsidR="00973A38" w:rsidRDefault="00973A38" w:rsidP="00973A38">
            <w:pPr>
              <w:spacing w:after="120"/>
              <w:rPr>
                <w:rFonts w:eastAsiaTheme="minorEastAsia"/>
                <w:lang w:val="en-US" w:eastAsia="zh-CN"/>
              </w:rPr>
            </w:pPr>
            <w:r>
              <w:rPr>
                <w:rFonts w:eastAsiaTheme="minorEastAsia"/>
                <w:lang w:val="en-US" w:eastAsia="zh-CN"/>
              </w:rPr>
              <w:t>Issue 2-1-3: Additional PDSCH demodulation requirements</w:t>
            </w:r>
          </w:p>
          <w:p w14:paraId="5B00D324" w14:textId="2EF87EAE" w:rsidR="00973A38" w:rsidRDefault="00973A38" w:rsidP="00973A38">
            <w:pPr>
              <w:spacing w:after="120"/>
              <w:rPr>
                <w:rFonts w:eastAsiaTheme="minorEastAsia"/>
                <w:lang w:val="en-US" w:eastAsia="zh-CN"/>
              </w:rPr>
            </w:pPr>
            <w:r>
              <w:rPr>
                <w:rFonts w:eastAsiaTheme="minorEastAsia"/>
                <w:lang w:val="en-US" w:eastAsia="zh-CN"/>
              </w:rPr>
              <w:t xml:space="preserve">We support option 2. Considering this is first release of </w:t>
            </w:r>
            <w:proofErr w:type="spellStart"/>
            <w:r>
              <w:rPr>
                <w:rFonts w:eastAsiaTheme="minorEastAsia"/>
                <w:lang w:val="en-US" w:eastAsia="zh-CN"/>
              </w:rPr>
              <w:t>RedCap</w:t>
            </w:r>
            <w:proofErr w:type="spellEnd"/>
            <w:r w:rsidR="00AE7D1D">
              <w:rPr>
                <w:rFonts w:eastAsiaTheme="minorEastAsia"/>
                <w:lang w:val="en-US" w:eastAsia="zh-CN"/>
              </w:rPr>
              <w:t xml:space="preserve"> and workload for RAN4</w:t>
            </w:r>
            <w:r>
              <w:rPr>
                <w:rFonts w:eastAsiaTheme="minorEastAsia"/>
                <w:lang w:val="en-US" w:eastAsia="zh-CN"/>
              </w:rPr>
              <w:t>, we propose to focus on basic requirements.</w:t>
            </w:r>
          </w:p>
          <w:p w14:paraId="49B0E910" w14:textId="77777777" w:rsidR="00973A38" w:rsidRDefault="00973A38" w:rsidP="00973A38">
            <w:pPr>
              <w:spacing w:after="120"/>
              <w:rPr>
                <w:rFonts w:eastAsiaTheme="minorEastAsia"/>
                <w:lang w:val="en-US" w:eastAsia="zh-CN"/>
              </w:rPr>
            </w:pPr>
          </w:p>
          <w:p w14:paraId="22E9F49D" w14:textId="77777777" w:rsidR="00973A38" w:rsidRPr="009220C5" w:rsidRDefault="00973A38" w:rsidP="00973A38">
            <w:pPr>
              <w:spacing w:after="120"/>
              <w:rPr>
                <w:u w:val="single"/>
                <w:lang w:val="en-US" w:eastAsia="ko-KR"/>
              </w:rPr>
            </w:pPr>
            <w:r w:rsidRPr="009220C5">
              <w:rPr>
                <w:u w:val="single"/>
                <w:lang w:val="en-US" w:eastAsia="ko-KR"/>
              </w:rPr>
              <w:t>Issue 2-2-1: Test setup for SDR requirements</w:t>
            </w:r>
          </w:p>
          <w:p w14:paraId="0459F0CC" w14:textId="77777777" w:rsidR="00973A38" w:rsidRDefault="00973A38" w:rsidP="00973A38">
            <w:pPr>
              <w:spacing w:after="120"/>
              <w:rPr>
                <w:rFonts w:eastAsiaTheme="minorEastAsia"/>
                <w:lang w:val="en-US" w:eastAsia="zh-CN"/>
              </w:rPr>
            </w:pPr>
            <w:r>
              <w:rPr>
                <w:rFonts w:eastAsiaTheme="minorEastAsia"/>
                <w:lang w:val="en-US" w:eastAsia="zh-CN"/>
              </w:rPr>
              <w:t xml:space="preserve">Support the recommended WF. </w:t>
            </w:r>
          </w:p>
          <w:p w14:paraId="097779B6" w14:textId="77777777" w:rsidR="00973A38" w:rsidRDefault="00973A38" w:rsidP="00973A38">
            <w:pPr>
              <w:spacing w:after="120"/>
              <w:rPr>
                <w:rFonts w:eastAsiaTheme="minorEastAsia"/>
                <w:lang w:val="en-US" w:eastAsia="zh-CN"/>
              </w:rPr>
            </w:pPr>
          </w:p>
          <w:p w14:paraId="4784E60D" w14:textId="77777777" w:rsidR="00973A38" w:rsidRDefault="00973A38" w:rsidP="00973A38">
            <w:pPr>
              <w:spacing w:after="120"/>
              <w:rPr>
                <w:rFonts w:eastAsia="Malgun Gothic"/>
                <w:u w:val="single"/>
                <w:lang w:val="en-US" w:eastAsia="ko-KR"/>
              </w:rPr>
            </w:pPr>
            <w:r w:rsidRPr="009220C5">
              <w:rPr>
                <w:u w:val="single"/>
                <w:lang w:val="en-US" w:eastAsia="ko-KR"/>
              </w:rPr>
              <w:t>Issue 2-3-1: Aggregation level(s) for PDCCH demodulation requirements</w:t>
            </w:r>
          </w:p>
          <w:p w14:paraId="0D8C8B6F" w14:textId="77777777" w:rsidR="00AE7D1D" w:rsidRDefault="00AE7D1D" w:rsidP="00973A38">
            <w:pPr>
              <w:spacing w:after="120"/>
              <w:rPr>
                <w:rFonts w:eastAsiaTheme="minorEastAsia"/>
                <w:u w:val="single"/>
                <w:lang w:val="en-US" w:eastAsia="zh-CN"/>
              </w:rPr>
            </w:pPr>
            <w:r>
              <w:rPr>
                <w:rFonts w:eastAsiaTheme="minorEastAsia"/>
                <w:u w:val="single"/>
                <w:lang w:val="en-US" w:eastAsia="zh-CN"/>
              </w:rPr>
              <w:t xml:space="preserve">Both Option 1 and Option 2 are fine for us. </w:t>
            </w:r>
          </w:p>
          <w:p w14:paraId="507A5DA2" w14:textId="63CDD912" w:rsidR="00973A38" w:rsidRDefault="00973A38" w:rsidP="00973A38">
            <w:pPr>
              <w:spacing w:after="120"/>
              <w:rPr>
                <w:rFonts w:eastAsiaTheme="minorEastAsia"/>
                <w:u w:val="single"/>
                <w:lang w:val="en-US" w:eastAsia="zh-CN"/>
              </w:rPr>
            </w:pPr>
            <w:r>
              <w:rPr>
                <w:rFonts w:eastAsiaTheme="minorEastAsia"/>
                <w:u w:val="single"/>
                <w:lang w:val="en-US" w:eastAsia="zh-CN"/>
              </w:rPr>
              <w:t xml:space="preserve">We don’t have strong views if the total number of test cases is not increased. </w:t>
            </w:r>
          </w:p>
          <w:p w14:paraId="0166F2B0" w14:textId="77777777" w:rsidR="00973A38" w:rsidRDefault="00973A38" w:rsidP="00973A38">
            <w:pPr>
              <w:spacing w:after="120"/>
              <w:rPr>
                <w:rFonts w:eastAsiaTheme="minorEastAsia"/>
                <w:u w:val="single"/>
                <w:lang w:val="en-US" w:eastAsia="zh-CN"/>
              </w:rPr>
            </w:pPr>
          </w:p>
          <w:p w14:paraId="6578ED74" w14:textId="77777777" w:rsidR="00973A38" w:rsidRDefault="00973A38" w:rsidP="00973A38">
            <w:pPr>
              <w:spacing w:after="120"/>
              <w:rPr>
                <w:b/>
                <w:u w:val="single"/>
                <w:lang w:val="en-US" w:eastAsia="ko-KR"/>
              </w:rPr>
            </w:pPr>
            <w:r w:rsidRPr="002F7210">
              <w:rPr>
                <w:u w:val="single"/>
                <w:lang w:val="en-US" w:eastAsia="ko-KR"/>
              </w:rPr>
              <w:t>Issue 2-3-2: Test setup for PDCCH FR1 TDD 30kHz (symbol duration)</w:t>
            </w:r>
          </w:p>
          <w:p w14:paraId="6B3A58BA" w14:textId="77777777" w:rsidR="00973A38" w:rsidRDefault="00973A38" w:rsidP="00973A38">
            <w:pPr>
              <w:spacing w:after="120"/>
              <w:rPr>
                <w:rFonts w:eastAsiaTheme="minorEastAsia"/>
                <w:u w:val="single"/>
                <w:lang w:val="en-US" w:eastAsia="zh-CN"/>
              </w:rPr>
            </w:pPr>
            <w:r>
              <w:rPr>
                <w:rFonts w:eastAsiaTheme="minorEastAsia"/>
                <w:u w:val="single"/>
                <w:lang w:val="en-US" w:eastAsia="zh-CN"/>
              </w:rPr>
              <w:t>Support the recommended WF.</w:t>
            </w:r>
          </w:p>
          <w:p w14:paraId="386AB7DB" w14:textId="77777777" w:rsidR="00973A38" w:rsidRDefault="00973A38" w:rsidP="00973A38">
            <w:pPr>
              <w:spacing w:after="120"/>
              <w:rPr>
                <w:rFonts w:eastAsiaTheme="minorEastAsia"/>
                <w:u w:val="single"/>
                <w:lang w:val="en-US" w:eastAsia="zh-CN"/>
              </w:rPr>
            </w:pPr>
          </w:p>
          <w:p w14:paraId="711C0FC4" w14:textId="77777777" w:rsidR="00973A38" w:rsidRPr="002F7210" w:rsidRDefault="00973A38" w:rsidP="00973A38">
            <w:pPr>
              <w:spacing w:after="120"/>
              <w:rPr>
                <w:u w:val="single"/>
                <w:lang w:val="en-US" w:eastAsia="ko-KR"/>
              </w:rPr>
            </w:pPr>
            <w:r w:rsidRPr="002F7210">
              <w:rPr>
                <w:u w:val="single"/>
                <w:lang w:val="en-US" w:eastAsia="ko-KR"/>
              </w:rPr>
              <w:t>Issue 2-3-3: Test setup for PDCCH FR1 TDD 30kHz (REG bundle size)</w:t>
            </w:r>
          </w:p>
          <w:p w14:paraId="4A8B34F7" w14:textId="0055A80D" w:rsidR="00973A38" w:rsidRPr="0042784C" w:rsidRDefault="00973A38" w:rsidP="00973A3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843FC3" w:rsidRPr="000E28C9" w14:paraId="0CE3E0F5" w14:textId="77777777" w:rsidTr="00843FC3">
        <w:tc>
          <w:tcPr>
            <w:tcW w:w="1236" w:type="dxa"/>
          </w:tcPr>
          <w:p w14:paraId="28439119" w14:textId="783C0408" w:rsidR="00843FC3" w:rsidRPr="000E28C9" w:rsidRDefault="00843FC3" w:rsidP="00C9000E">
            <w:pPr>
              <w:spacing w:after="120"/>
              <w:rPr>
                <w:rFonts w:eastAsiaTheme="minorEastAsia"/>
                <w:lang w:val="en-US" w:eastAsia="zh-CN"/>
              </w:rPr>
            </w:pPr>
            <w:r>
              <w:rPr>
                <w:rFonts w:eastAsiaTheme="minorEastAsia"/>
                <w:lang w:val="en-US" w:eastAsia="zh-CN"/>
              </w:rPr>
              <w:lastRenderedPageBreak/>
              <w:t>Nokia</w:t>
            </w:r>
          </w:p>
        </w:tc>
        <w:tc>
          <w:tcPr>
            <w:tcW w:w="8395" w:type="dxa"/>
          </w:tcPr>
          <w:p w14:paraId="4322343D" w14:textId="77777777" w:rsidR="00843FC3" w:rsidRPr="003128C6" w:rsidRDefault="00843FC3" w:rsidP="00C9000E">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123ADEEE" w14:textId="29AA5B0C" w:rsidR="00843FC3" w:rsidRPr="003128C6" w:rsidRDefault="00843FC3" w:rsidP="00C9000E">
            <w:pPr>
              <w:spacing w:after="120"/>
              <w:rPr>
                <w:rFonts w:eastAsiaTheme="minorEastAsia"/>
                <w:lang w:val="en-US" w:eastAsia="zh-CN"/>
              </w:rPr>
            </w:pPr>
            <w:r>
              <w:rPr>
                <w:rFonts w:eastAsiaTheme="minorEastAsia"/>
                <w:lang w:val="en-US" w:eastAsia="zh-CN"/>
              </w:rPr>
              <w:t>We support option 2.</w:t>
            </w:r>
          </w:p>
          <w:p w14:paraId="778710F9" w14:textId="077394FC" w:rsidR="00843FC3" w:rsidRDefault="00843FC3" w:rsidP="00C9000E">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13A3095C" w14:textId="425B31D9" w:rsidR="00843FC3" w:rsidRPr="003128C6" w:rsidRDefault="00843FC3" w:rsidP="00C9000E">
            <w:pPr>
              <w:spacing w:after="120"/>
              <w:rPr>
                <w:rFonts w:eastAsiaTheme="minorEastAsia"/>
                <w:lang w:val="en-US" w:eastAsia="zh-CN"/>
              </w:rPr>
            </w:pPr>
            <w:r>
              <w:rPr>
                <w:rFonts w:eastAsiaTheme="minorEastAsia"/>
                <w:lang w:val="en-US" w:eastAsia="zh-CN"/>
              </w:rPr>
              <w:t>We support the recommended WF. No strong view on the preferred MCS (if agreed).</w:t>
            </w:r>
          </w:p>
          <w:p w14:paraId="70AACD49" w14:textId="77777777" w:rsidR="00843FC3" w:rsidRPr="000E28C9" w:rsidRDefault="00843FC3" w:rsidP="00C9000E">
            <w:pPr>
              <w:spacing w:after="120"/>
              <w:rPr>
                <w:rFonts w:eastAsiaTheme="minorEastAsia"/>
                <w:lang w:val="en-US" w:eastAsia="zh-CN"/>
              </w:rPr>
            </w:pPr>
            <w:r w:rsidRPr="003128C6">
              <w:rPr>
                <w:rFonts w:eastAsiaTheme="minorEastAsia"/>
                <w:lang w:val="en-US" w:eastAsia="zh-CN"/>
              </w:rPr>
              <w:t>Issue 2-1-3: Additional PDSCH demodulation requirements</w:t>
            </w:r>
          </w:p>
          <w:p w14:paraId="63925291" w14:textId="05838829" w:rsidR="00843FC3" w:rsidRDefault="00C86882" w:rsidP="00C9000E">
            <w:pPr>
              <w:spacing w:after="120"/>
              <w:rPr>
                <w:rFonts w:eastAsiaTheme="minorEastAsia"/>
                <w:lang w:val="en-US" w:eastAsia="zh-CN"/>
              </w:rPr>
            </w:pPr>
            <w:r>
              <w:rPr>
                <w:rFonts w:eastAsiaTheme="minorEastAsia"/>
                <w:lang w:val="en-US" w:eastAsia="zh-CN"/>
              </w:rPr>
              <w:t xml:space="preserve">We can compromise to option 2 (Huawei). </w:t>
            </w:r>
          </w:p>
          <w:p w14:paraId="7F7677FD" w14:textId="77777777" w:rsidR="00843FC3" w:rsidRDefault="00843FC3" w:rsidP="00C9000E">
            <w:pPr>
              <w:spacing w:after="120"/>
              <w:rPr>
                <w:rFonts w:eastAsiaTheme="minorEastAsia"/>
                <w:lang w:val="en-US" w:eastAsia="zh-CN"/>
              </w:rPr>
            </w:pPr>
            <w:r w:rsidRPr="003128C6">
              <w:rPr>
                <w:rFonts w:eastAsiaTheme="minorEastAsia"/>
                <w:lang w:val="en-US" w:eastAsia="zh-CN"/>
              </w:rPr>
              <w:t>Issue 2-2-1: Test setup for SDR requirements</w:t>
            </w:r>
          </w:p>
          <w:p w14:paraId="7EE613A7" w14:textId="1209D60B" w:rsidR="00843FC3" w:rsidRDefault="00C86882" w:rsidP="00C9000E">
            <w:pPr>
              <w:spacing w:after="120"/>
              <w:rPr>
                <w:rFonts w:eastAsiaTheme="minorEastAsia"/>
                <w:lang w:val="en-US" w:eastAsia="zh-CN"/>
              </w:rPr>
            </w:pPr>
            <w:r>
              <w:rPr>
                <w:rFonts w:eastAsiaTheme="minorEastAsia"/>
                <w:lang w:val="en-US" w:eastAsia="zh-CN"/>
              </w:rPr>
              <w:t xml:space="preserve">We support the recommended WF. One aspect to be clarified is the support of SDR test for HD-FDD UE in FR1, depending on issue 1-2-1, </w:t>
            </w:r>
            <w:proofErr w:type="gramStart"/>
            <w:r>
              <w:rPr>
                <w:rFonts w:eastAsiaTheme="minorEastAsia"/>
                <w:lang w:val="en-US" w:eastAsia="zh-CN"/>
              </w:rPr>
              <w:t>i.e.</w:t>
            </w:r>
            <w:proofErr w:type="gramEnd"/>
            <w:r>
              <w:rPr>
                <w:rFonts w:eastAsiaTheme="minorEastAsia"/>
                <w:lang w:val="en-US" w:eastAsia="zh-CN"/>
              </w:rPr>
              <w:t xml:space="preserve"> whether there is a common requirement for FD-FDD and HD-FDD, or separate SDR requirements.</w:t>
            </w:r>
          </w:p>
          <w:p w14:paraId="5B8CD97D" w14:textId="77777777" w:rsidR="00843FC3" w:rsidRPr="003128C6" w:rsidRDefault="00843FC3" w:rsidP="00C9000E">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458078EF" w14:textId="1B2AF5A3" w:rsidR="00843FC3" w:rsidRPr="003128C6" w:rsidRDefault="00C86882" w:rsidP="00C9000E">
            <w:pPr>
              <w:spacing w:after="120"/>
              <w:rPr>
                <w:rFonts w:eastAsiaTheme="minorEastAsia"/>
                <w:lang w:val="en-US" w:eastAsia="zh-CN"/>
              </w:rPr>
            </w:pPr>
            <w:r>
              <w:rPr>
                <w:rFonts w:eastAsiaTheme="minorEastAsia"/>
                <w:lang w:val="en-US" w:eastAsia="zh-CN"/>
              </w:rPr>
              <w:t>We support option 3. As mentioned in R4-2209708, we see AL16 as important to be included, as it better covers cell-edge scenario. Also, RLM performance is specified based on AL16.</w:t>
            </w:r>
            <w:r w:rsidR="009B4134">
              <w:rPr>
                <w:rFonts w:eastAsiaTheme="minorEastAsia"/>
                <w:lang w:val="en-US" w:eastAsia="zh-CN"/>
              </w:rPr>
              <w:t xml:space="preserve"> Otherwise</w:t>
            </w:r>
            <w:r w:rsidR="00915502">
              <w:rPr>
                <w:rFonts w:eastAsiaTheme="minorEastAsia"/>
                <w:lang w:val="en-US" w:eastAsia="zh-CN"/>
              </w:rPr>
              <w:t>,</w:t>
            </w:r>
            <w:r w:rsidR="009B4134">
              <w:rPr>
                <w:rFonts w:eastAsiaTheme="minorEastAsia"/>
                <w:lang w:val="en-US" w:eastAsia="zh-CN"/>
              </w:rPr>
              <w:t xml:space="preserve"> option 2 is preferred over option 1.</w:t>
            </w:r>
          </w:p>
          <w:p w14:paraId="6CAC5192" w14:textId="77777777" w:rsidR="00843FC3" w:rsidRPr="003128C6" w:rsidRDefault="00843FC3" w:rsidP="00C9000E">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29C24BB2" w14:textId="5A1E2702" w:rsidR="00843FC3" w:rsidRPr="003128C6" w:rsidRDefault="00DB0427" w:rsidP="00C9000E">
            <w:pPr>
              <w:spacing w:after="120"/>
              <w:rPr>
                <w:rFonts w:eastAsiaTheme="minorEastAsia"/>
                <w:lang w:val="en-US" w:eastAsia="zh-CN"/>
              </w:rPr>
            </w:pPr>
            <w:r>
              <w:rPr>
                <w:rFonts w:eastAsiaTheme="minorEastAsia"/>
                <w:lang w:val="en-US" w:eastAsia="zh-CN"/>
              </w:rPr>
              <w:t>We support the recommended WF</w:t>
            </w:r>
            <w:r w:rsidR="00915502">
              <w:rPr>
                <w:rFonts w:eastAsiaTheme="minorEastAsia"/>
                <w:lang w:val="en-US" w:eastAsia="zh-CN"/>
              </w:rPr>
              <w:t>.</w:t>
            </w:r>
          </w:p>
          <w:p w14:paraId="1DDEB6AB" w14:textId="77777777" w:rsidR="00843FC3" w:rsidRDefault="00843FC3" w:rsidP="00C9000E">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3E20D6F9" w14:textId="51CB6BCA" w:rsidR="00843FC3" w:rsidRPr="000E28C9" w:rsidRDefault="00DB0427" w:rsidP="00C9000E">
            <w:pPr>
              <w:spacing w:after="120"/>
              <w:rPr>
                <w:rFonts w:eastAsiaTheme="minorEastAsia"/>
                <w:lang w:val="en-US" w:eastAsia="zh-CN"/>
              </w:rPr>
            </w:pPr>
            <w:r>
              <w:rPr>
                <w:rFonts w:eastAsiaTheme="minorEastAsia"/>
                <w:lang w:val="en-US" w:eastAsia="zh-CN"/>
              </w:rPr>
              <w:t>We support the recommended WF</w:t>
            </w:r>
            <w:r w:rsidR="00915502">
              <w:rPr>
                <w:rFonts w:eastAsiaTheme="minorEastAsia"/>
                <w:lang w:val="en-US" w:eastAsia="zh-CN"/>
              </w:rPr>
              <w:t>.</w:t>
            </w:r>
          </w:p>
        </w:tc>
      </w:tr>
      <w:tr w:rsidR="00E92068" w:rsidRPr="000E28C9" w14:paraId="322C394E" w14:textId="77777777" w:rsidTr="00C9000E">
        <w:tc>
          <w:tcPr>
            <w:tcW w:w="1236" w:type="dxa"/>
          </w:tcPr>
          <w:p w14:paraId="4030CDF8" w14:textId="77777777" w:rsidR="00E92068" w:rsidRPr="000E28C9" w:rsidRDefault="00E92068" w:rsidP="00C9000E">
            <w:pPr>
              <w:spacing w:after="120"/>
              <w:rPr>
                <w:rFonts w:eastAsiaTheme="minorEastAsia"/>
                <w:lang w:val="en-US" w:eastAsia="zh-CN"/>
              </w:rPr>
            </w:pPr>
            <w:r>
              <w:rPr>
                <w:rFonts w:eastAsiaTheme="minorEastAsia"/>
                <w:lang w:val="en-US" w:eastAsia="zh-CN"/>
              </w:rPr>
              <w:t>Apple</w:t>
            </w:r>
          </w:p>
        </w:tc>
        <w:tc>
          <w:tcPr>
            <w:tcW w:w="8395" w:type="dxa"/>
          </w:tcPr>
          <w:p w14:paraId="2B5A8181" w14:textId="77777777" w:rsidR="00E92068" w:rsidRPr="003128C6" w:rsidRDefault="00E92068" w:rsidP="00C9000E">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4A27069B" w14:textId="19F092A8" w:rsidR="00E92068" w:rsidRDefault="00E92068" w:rsidP="00C9000E">
            <w:pPr>
              <w:spacing w:after="120"/>
              <w:rPr>
                <w:rFonts w:eastAsiaTheme="minorEastAsia"/>
                <w:lang w:val="en-US" w:eastAsia="zh-CN"/>
              </w:rPr>
            </w:pPr>
            <w:r>
              <w:rPr>
                <w:rFonts w:eastAsiaTheme="minorEastAsia"/>
                <w:lang w:val="en-US" w:eastAsia="zh-CN"/>
              </w:rPr>
              <w:t xml:space="preserve">We support option 2 to only define requirements with mandatory features at this point. We could possibly re-use the existing requirement for 2RX </w:t>
            </w:r>
            <w:proofErr w:type="spellStart"/>
            <w:r>
              <w:rPr>
                <w:rFonts w:eastAsiaTheme="minorEastAsia"/>
                <w:lang w:val="en-US" w:eastAsia="zh-CN"/>
              </w:rPr>
              <w:t>RedCap</w:t>
            </w:r>
            <w:proofErr w:type="spellEnd"/>
            <w:r>
              <w:rPr>
                <w:rFonts w:eastAsiaTheme="minorEastAsia"/>
                <w:lang w:val="en-US" w:eastAsia="zh-CN"/>
              </w:rPr>
              <w:t xml:space="preserve"> UE with 256QAM if </w:t>
            </w:r>
            <w:proofErr w:type="gramStart"/>
            <w:r>
              <w:rPr>
                <w:rFonts w:eastAsiaTheme="minorEastAsia"/>
                <w:lang w:val="en-US" w:eastAsia="zh-CN"/>
              </w:rPr>
              <w:t>needed .</w:t>
            </w:r>
            <w:proofErr w:type="gramEnd"/>
            <w:r>
              <w:rPr>
                <w:rFonts w:eastAsiaTheme="minorEastAsia"/>
                <w:lang w:val="en-US" w:eastAsia="zh-CN"/>
              </w:rPr>
              <w:t xml:space="preserve"> With 1RX the operating SNR would be much higher for 256QAM, we don’t see a suitable use case for 1RX with 256QAM</w:t>
            </w:r>
          </w:p>
          <w:p w14:paraId="563552DB" w14:textId="77777777" w:rsidR="00E92068" w:rsidRPr="003128C6" w:rsidRDefault="00E92068" w:rsidP="00C9000E">
            <w:pPr>
              <w:spacing w:after="120"/>
              <w:rPr>
                <w:rFonts w:eastAsiaTheme="minorEastAsia"/>
                <w:lang w:val="en-US" w:eastAsia="zh-CN"/>
              </w:rPr>
            </w:pPr>
          </w:p>
          <w:p w14:paraId="56B880A3" w14:textId="77777777" w:rsidR="00E92068" w:rsidRPr="003128C6" w:rsidRDefault="00E92068" w:rsidP="00C9000E">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7F2BC853" w14:textId="30BC7270" w:rsidR="00E92068" w:rsidRDefault="00E92068" w:rsidP="00C9000E">
            <w:pPr>
              <w:spacing w:after="120"/>
              <w:rPr>
                <w:rFonts w:eastAsiaTheme="minorEastAsia"/>
                <w:lang w:val="en-US" w:eastAsia="zh-CN"/>
              </w:rPr>
            </w:pPr>
            <w:r>
              <w:rPr>
                <w:rFonts w:eastAsiaTheme="minorEastAsia"/>
                <w:lang w:val="en-US" w:eastAsia="zh-CN"/>
              </w:rPr>
              <w:t xml:space="preserve">TBD based on consensus on Issue 2-1-1 and simulation results and feasible operating SNR. </w:t>
            </w:r>
          </w:p>
          <w:p w14:paraId="4DB1138F" w14:textId="77777777" w:rsidR="00E92068" w:rsidRPr="003128C6" w:rsidRDefault="00E92068" w:rsidP="00C9000E">
            <w:pPr>
              <w:spacing w:after="120"/>
              <w:rPr>
                <w:rFonts w:eastAsiaTheme="minorEastAsia"/>
                <w:lang w:val="en-US" w:eastAsia="zh-CN"/>
              </w:rPr>
            </w:pPr>
          </w:p>
          <w:p w14:paraId="1D483516" w14:textId="77777777" w:rsidR="00E92068" w:rsidRPr="000E28C9" w:rsidRDefault="00E92068" w:rsidP="00C9000E">
            <w:pPr>
              <w:spacing w:after="120"/>
              <w:rPr>
                <w:rFonts w:eastAsiaTheme="minorEastAsia"/>
                <w:lang w:val="en-US" w:eastAsia="zh-CN"/>
              </w:rPr>
            </w:pPr>
            <w:r w:rsidRPr="003128C6">
              <w:rPr>
                <w:rFonts w:eastAsiaTheme="minorEastAsia"/>
                <w:lang w:val="en-US" w:eastAsia="zh-CN"/>
              </w:rPr>
              <w:t>Issue 2-1-3: Additional PDSCH demodulation requirements</w:t>
            </w:r>
          </w:p>
          <w:p w14:paraId="76294230" w14:textId="77777777" w:rsidR="00E92068" w:rsidRDefault="00E92068" w:rsidP="00C9000E">
            <w:pPr>
              <w:spacing w:after="120"/>
              <w:rPr>
                <w:rFonts w:eastAsiaTheme="minorEastAsia"/>
                <w:lang w:val="en-US" w:eastAsia="zh-CN"/>
              </w:rPr>
            </w:pPr>
            <w:r>
              <w:rPr>
                <w:rFonts w:eastAsiaTheme="minorEastAsia"/>
                <w:lang w:val="en-US" w:eastAsia="zh-CN"/>
              </w:rPr>
              <w:t xml:space="preserve">We support option 2. </w:t>
            </w:r>
            <w:proofErr w:type="gramStart"/>
            <w:r>
              <w:rPr>
                <w:rFonts w:eastAsiaTheme="minorEastAsia"/>
                <w:lang w:val="en-US" w:eastAsia="zh-CN"/>
              </w:rPr>
              <w:t>Also</w:t>
            </w:r>
            <w:proofErr w:type="gramEnd"/>
            <w:r>
              <w:rPr>
                <w:rFonts w:eastAsiaTheme="minorEastAsia"/>
                <w:lang w:val="en-US" w:eastAsia="zh-CN"/>
              </w:rPr>
              <w:t xml:space="preserve"> in our understanding 256QAM is also optional feature and should be treated the same as other optional features. </w:t>
            </w:r>
          </w:p>
          <w:p w14:paraId="27DD2A4B" w14:textId="77777777" w:rsidR="00E92068" w:rsidRDefault="00E92068" w:rsidP="00C9000E">
            <w:pPr>
              <w:spacing w:after="120"/>
              <w:rPr>
                <w:rFonts w:eastAsiaTheme="minorEastAsia"/>
                <w:lang w:val="en-US" w:eastAsia="zh-CN"/>
              </w:rPr>
            </w:pPr>
          </w:p>
          <w:p w14:paraId="6AAC46A7" w14:textId="77777777" w:rsidR="00E92068" w:rsidRDefault="00E92068" w:rsidP="00C9000E">
            <w:pPr>
              <w:spacing w:after="120"/>
              <w:rPr>
                <w:rFonts w:eastAsiaTheme="minorEastAsia"/>
                <w:lang w:val="en-US" w:eastAsia="zh-CN"/>
              </w:rPr>
            </w:pPr>
            <w:r w:rsidRPr="003128C6">
              <w:rPr>
                <w:rFonts w:eastAsiaTheme="minorEastAsia"/>
                <w:lang w:val="en-US" w:eastAsia="zh-CN"/>
              </w:rPr>
              <w:t>Issue 2-2-1: Test setup for SDR requirements</w:t>
            </w:r>
          </w:p>
          <w:p w14:paraId="6E1F527A" w14:textId="77777777" w:rsidR="00E92068" w:rsidRDefault="00E92068" w:rsidP="00C9000E">
            <w:pPr>
              <w:spacing w:after="120"/>
              <w:rPr>
                <w:rFonts w:eastAsiaTheme="minorEastAsia"/>
                <w:lang w:val="en-US" w:eastAsia="zh-CN"/>
              </w:rPr>
            </w:pPr>
            <w:r>
              <w:rPr>
                <w:rFonts w:eastAsiaTheme="minorEastAsia"/>
                <w:lang w:val="en-US" w:eastAsia="zh-CN"/>
              </w:rPr>
              <w:t>We are fine with the proposal.</w:t>
            </w:r>
          </w:p>
          <w:p w14:paraId="42ABFC0B" w14:textId="77777777" w:rsidR="00E92068" w:rsidRDefault="00E92068" w:rsidP="00C9000E">
            <w:pPr>
              <w:spacing w:after="120"/>
              <w:rPr>
                <w:rFonts w:eastAsiaTheme="minorEastAsia"/>
                <w:lang w:val="en-US" w:eastAsia="zh-CN"/>
              </w:rPr>
            </w:pPr>
          </w:p>
          <w:p w14:paraId="5AF11739" w14:textId="77777777" w:rsidR="00E92068" w:rsidRPr="003128C6" w:rsidRDefault="00E92068" w:rsidP="00C9000E">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6E14CEC1" w14:textId="5969F1A5" w:rsidR="00E92068" w:rsidRDefault="00E92068" w:rsidP="00C9000E">
            <w:pPr>
              <w:spacing w:after="120"/>
              <w:rPr>
                <w:rFonts w:eastAsiaTheme="minorEastAsia"/>
                <w:lang w:val="en-US" w:eastAsia="zh-CN"/>
              </w:rPr>
            </w:pPr>
            <w:r>
              <w:rPr>
                <w:rFonts w:eastAsiaTheme="minorEastAsia"/>
                <w:lang w:val="en-US" w:eastAsia="zh-CN"/>
              </w:rPr>
              <w:t>Based on simulation results we propose AL8 for FDD and AL4 for TDD in FR1 for both 2RX and 1RX. For FR2, either AL4 or AL8 is fine with us.</w:t>
            </w:r>
            <w:r>
              <w:rPr>
                <w:rFonts w:eastAsiaTheme="minorEastAsia"/>
                <w:lang w:val="en-US" w:eastAsia="zh-CN"/>
              </w:rPr>
              <w:br/>
              <w:t xml:space="preserve">RLM </w:t>
            </w:r>
            <w:r w:rsidR="00C02D65">
              <w:rPr>
                <w:rFonts w:eastAsiaTheme="minorEastAsia"/>
                <w:lang w:val="en-US" w:eastAsia="zh-CN"/>
              </w:rPr>
              <w:t>requirements</w:t>
            </w:r>
            <w:r>
              <w:rPr>
                <w:rFonts w:eastAsiaTheme="minorEastAsia"/>
                <w:lang w:val="en-US" w:eastAsia="zh-CN"/>
              </w:rPr>
              <w:t xml:space="preserve"> are specified based on </w:t>
            </w:r>
            <w:r w:rsidR="00C02D65">
              <w:rPr>
                <w:rFonts w:eastAsiaTheme="minorEastAsia"/>
                <w:lang w:val="en-US" w:eastAsia="zh-CN"/>
              </w:rPr>
              <w:t xml:space="preserve">separate evaluation and don’t depend on </w:t>
            </w:r>
            <w:proofErr w:type="spellStart"/>
            <w:r w:rsidR="00C02D65">
              <w:rPr>
                <w:rFonts w:eastAsiaTheme="minorEastAsia"/>
                <w:lang w:val="en-US" w:eastAsia="zh-CN"/>
              </w:rPr>
              <w:t>demod</w:t>
            </w:r>
            <w:proofErr w:type="spellEnd"/>
            <w:r w:rsidR="00C02D65">
              <w:rPr>
                <w:rFonts w:eastAsiaTheme="minorEastAsia"/>
                <w:lang w:val="en-US" w:eastAsia="zh-CN"/>
              </w:rPr>
              <w:t xml:space="preserve"> requirements defined in our understanding. </w:t>
            </w:r>
          </w:p>
          <w:p w14:paraId="2F4CB548" w14:textId="77777777" w:rsidR="00E92068" w:rsidRPr="003128C6" w:rsidRDefault="00E92068" w:rsidP="00C9000E">
            <w:pPr>
              <w:spacing w:after="120"/>
              <w:rPr>
                <w:rFonts w:eastAsiaTheme="minorEastAsia"/>
                <w:lang w:val="en-US" w:eastAsia="zh-CN"/>
              </w:rPr>
            </w:pPr>
          </w:p>
          <w:p w14:paraId="2CD345AD" w14:textId="77777777" w:rsidR="00E92068" w:rsidRPr="003128C6" w:rsidRDefault="00E92068" w:rsidP="00C9000E">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4024D25E" w14:textId="77777777" w:rsidR="00E92068" w:rsidRDefault="00E92068" w:rsidP="00C9000E">
            <w:pPr>
              <w:spacing w:after="120"/>
              <w:rPr>
                <w:rFonts w:eastAsiaTheme="minorEastAsia"/>
                <w:lang w:val="en-US" w:eastAsia="zh-CN"/>
              </w:rPr>
            </w:pPr>
            <w:r>
              <w:rPr>
                <w:rFonts w:eastAsiaTheme="minorEastAsia"/>
                <w:lang w:val="en-US" w:eastAsia="zh-CN"/>
              </w:rPr>
              <w:t>We are fine with the proposal.</w:t>
            </w:r>
          </w:p>
          <w:p w14:paraId="5FA735CA" w14:textId="77777777" w:rsidR="00E92068" w:rsidRDefault="00E92068" w:rsidP="00C9000E">
            <w:pPr>
              <w:spacing w:after="120"/>
              <w:rPr>
                <w:rFonts w:eastAsiaTheme="minorEastAsia"/>
                <w:lang w:val="en-US" w:eastAsia="zh-CN"/>
              </w:rPr>
            </w:pPr>
          </w:p>
          <w:p w14:paraId="2CC777D3" w14:textId="77777777" w:rsidR="00E92068" w:rsidRDefault="00E92068" w:rsidP="00C9000E">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7B4CB3A3" w14:textId="77777777" w:rsidR="00E92068" w:rsidRDefault="00E92068" w:rsidP="00C9000E">
            <w:pPr>
              <w:spacing w:after="120"/>
              <w:rPr>
                <w:rFonts w:eastAsiaTheme="minorEastAsia"/>
                <w:lang w:val="en-US" w:eastAsia="zh-CN"/>
              </w:rPr>
            </w:pPr>
            <w:r>
              <w:rPr>
                <w:rFonts w:eastAsiaTheme="minorEastAsia"/>
                <w:lang w:val="en-US" w:eastAsia="zh-CN"/>
              </w:rPr>
              <w:lastRenderedPageBreak/>
              <w:t>We are fine with the proposal.</w:t>
            </w:r>
          </w:p>
          <w:p w14:paraId="48947A30" w14:textId="77777777" w:rsidR="00E92068" w:rsidRPr="000E28C9" w:rsidRDefault="00E92068" w:rsidP="00C9000E">
            <w:pPr>
              <w:spacing w:after="120"/>
              <w:rPr>
                <w:rFonts w:eastAsiaTheme="minorEastAsia"/>
                <w:lang w:val="en-US" w:eastAsia="zh-CN"/>
              </w:rPr>
            </w:pPr>
          </w:p>
          <w:p w14:paraId="03205497" w14:textId="77777777" w:rsidR="00E92068" w:rsidRPr="000E28C9" w:rsidRDefault="00E92068" w:rsidP="00C9000E">
            <w:pPr>
              <w:spacing w:after="120"/>
              <w:rPr>
                <w:rFonts w:eastAsiaTheme="minorEastAsia"/>
                <w:lang w:val="en-US" w:eastAsia="zh-CN"/>
              </w:rPr>
            </w:pPr>
            <w:r w:rsidRPr="000E28C9">
              <w:rPr>
                <w:rFonts w:eastAsiaTheme="minorEastAsia"/>
                <w:lang w:val="en-US" w:eastAsia="zh-CN"/>
              </w:rPr>
              <w:t>Others:</w:t>
            </w:r>
          </w:p>
          <w:p w14:paraId="0A59CD78" w14:textId="77777777" w:rsidR="00E92068" w:rsidRPr="000E28C9" w:rsidRDefault="00E92068" w:rsidP="00C9000E">
            <w:pPr>
              <w:spacing w:after="120"/>
              <w:rPr>
                <w:rFonts w:eastAsiaTheme="minorEastAsia"/>
                <w:lang w:val="en-US" w:eastAsia="zh-CN"/>
              </w:rPr>
            </w:pPr>
          </w:p>
        </w:tc>
      </w:tr>
      <w:tr w:rsidR="0042559C" w:rsidRPr="000E28C9" w14:paraId="405B6000" w14:textId="77777777" w:rsidTr="00843FC3">
        <w:tc>
          <w:tcPr>
            <w:tcW w:w="1236" w:type="dxa"/>
          </w:tcPr>
          <w:p w14:paraId="706212ED" w14:textId="3A5E0105" w:rsidR="0042559C" w:rsidRPr="0042559C" w:rsidRDefault="0042559C" w:rsidP="0042559C">
            <w:pPr>
              <w:spacing w:after="120"/>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395" w:type="dxa"/>
          </w:tcPr>
          <w:p w14:paraId="74FBF6E1" w14:textId="77777777" w:rsidR="0042559C" w:rsidRPr="003128C6" w:rsidRDefault="0042559C" w:rsidP="0042559C">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50F1054D" w14:textId="51FD23EA" w:rsidR="0042559C" w:rsidRDefault="00A13253" w:rsidP="0042559C">
            <w:pPr>
              <w:spacing w:after="120"/>
              <w:rPr>
                <w:rFonts w:eastAsia="PMingLiU"/>
                <w:lang w:val="en-US" w:eastAsia="zh-TW"/>
              </w:rPr>
            </w:pPr>
            <w:r w:rsidRPr="00A13253">
              <w:rPr>
                <w:rFonts w:eastAsia="PMingLiU"/>
                <w:lang w:val="en-US" w:eastAsia="zh-TW"/>
              </w:rPr>
              <w:t xml:space="preserve">Although 256QAM is an optional feature, we think it is important to verify higher throughput for </w:t>
            </w:r>
            <w:proofErr w:type="spellStart"/>
            <w:r w:rsidRPr="00A13253">
              <w:rPr>
                <w:rFonts w:eastAsia="PMingLiU"/>
                <w:lang w:val="en-US" w:eastAsia="zh-TW"/>
              </w:rPr>
              <w:t>RedCap</w:t>
            </w:r>
            <w:proofErr w:type="spellEnd"/>
            <w:r w:rsidRPr="00A13253">
              <w:rPr>
                <w:rFonts w:eastAsia="PMingLiU"/>
                <w:lang w:val="en-US" w:eastAsia="zh-TW"/>
              </w:rPr>
              <w:t xml:space="preserve"> UE. Therefore, we support Option 1 to specify 256QAM demodulation requirements</w:t>
            </w:r>
            <w:r>
              <w:rPr>
                <w:rFonts w:eastAsia="PMingLiU" w:hint="eastAsia"/>
                <w:lang w:val="en-US" w:eastAsia="zh-TW"/>
              </w:rPr>
              <w:t>.</w:t>
            </w:r>
          </w:p>
          <w:p w14:paraId="6F93B9FE" w14:textId="77777777" w:rsidR="00A13253" w:rsidRDefault="00A13253" w:rsidP="0042559C">
            <w:pPr>
              <w:spacing w:after="120"/>
              <w:rPr>
                <w:rFonts w:eastAsiaTheme="minorEastAsia"/>
                <w:lang w:val="en-US" w:eastAsia="zh-CN"/>
              </w:rPr>
            </w:pPr>
          </w:p>
          <w:p w14:paraId="496547EB" w14:textId="77777777" w:rsidR="0042559C" w:rsidRDefault="0042559C" w:rsidP="0042559C">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4D84EBB8" w14:textId="77777777" w:rsidR="0042559C" w:rsidRPr="00DA029A" w:rsidRDefault="0042559C" w:rsidP="0042559C">
            <w:pPr>
              <w:spacing w:after="120"/>
              <w:rPr>
                <w:rFonts w:eastAsia="PMingLiU"/>
                <w:lang w:val="en-US" w:eastAsia="zh-TW"/>
              </w:rPr>
            </w:pPr>
            <w:r>
              <w:rPr>
                <w:rFonts w:eastAsia="PMingLiU" w:hint="eastAsia"/>
                <w:lang w:val="en-US" w:eastAsia="zh-TW"/>
              </w:rPr>
              <w:t>W</w:t>
            </w:r>
            <w:r>
              <w:rPr>
                <w:rFonts w:eastAsia="PMingLiU"/>
                <w:lang w:val="en-US" w:eastAsia="zh-TW"/>
              </w:rPr>
              <w:t xml:space="preserve">e prefer to use </w:t>
            </w:r>
            <w:proofErr w:type="gramStart"/>
            <w:r>
              <w:rPr>
                <w:rFonts w:eastAsia="PMingLiU"/>
                <w:lang w:val="en-US" w:eastAsia="zh-TW"/>
              </w:rPr>
              <w:t>MCS20</w:t>
            </w:r>
            <w:proofErr w:type="gramEnd"/>
            <w:r>
              <w:rPr>
                <w:rFonts w:eastAsia="PMingLiU"/>
                <w:lang w:val="en-US" w:eastAsia="zh-TW"/>
              </w:rPr>
              <w:t xml:space="preserve"> and we are OK to determine MCS in the second round.</w:t>
            </w:r>
          </w:p>
          <w:p w14:paraId="7F53DA84" w14:textId="77777777" w:rsidR="0042559C" w:rsidRPr="00081B71" w:rsidRDefault="0042559C" w:rsidP="0042559C">
            <w:pPr>
              <w:spacing w:after="120"/>
              <w:rPr>
                <w:rFonts w:eastAsiaTheme="minorEastAsia"/>
                <w:lang w:val="en-US" w:eastAsia="zh-CN"/>
              </w:rPr>
            </w:pPr>
          </w:p>
          <w:p w14:paraId="4EF2F0A4" w14:textId="77777777" w:rsidR="0042559C" w:rsidRPr="003128C6" w:rsidRDefault="0042559C" w:rsidP="0042559C">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590692A0" w14:textId="77777777" w:rsidR="0042559C" w:rsidRDefault="0042559C" w:rsidP="0042559C">
            <w:pPr>
              <w:spacing w:after="120"/>
              <w:rPr>
                <w:rFonts w:eastAsia="PMingLiU"/>
                <w:lang w:val="en-US" w:eastAsia="zh-TW"/>
              </w:rPr>
            </w:pPr>
            <w:r>
              <w:rPr>
                <w:rFonts w:eastAsia="PMingLiU" w:hint="eastAsia"/>
                <w:lang w:val="en-US" w:eastAsia="zh-TW"/>
              </w:rPr>
              <w:t>A</w:t>
            </w:r>
            <w:r>
              <w:rPr>
                <w:rFonts w:eastAsia="PMingLiU"/>
                <w:lang w:val="en-US" w:eastAsia="zh-TW"/>
              </w:rPr>
              <w:t xml:space="preserve">ccording to the results from companies, the SNR requirements for FDD, AL4 is from 12.28 to 14.6 dB, which is very high. We are not sure whether it is suitable to define PDCCH requirements with such configuration. </w:t>
            </w:r>
            <w:r>
              <w:rPr>
                <w:rFonts w:eastAsia="PMingLiU" w:hint="eastAsia"/>
                <w:lang w:val="en-US" w:eastAsia="zh-TW"/>
              </w:rPr>
              <w:t>Th</w:t>
            </w:r>
            <w:r>
              <w:rPr>
                <w:rFonts w:eastAsia="PMingLiU"/>
                <w:lang w:val="en-US" w:eastAsia="zh-TW"/>
              </w:rPr>
              <w:t xml:space="preserve">erefore, we propose to define only AL8 for FDD. For TDD, we are OK to define requirements with AL4. </w:t>
            </w:r>
          </w:p>
          <w:p w14:paraId="6C33F62A" w14:textId="77777777" w:rsidR="0042559C" w:rsidRDefault="0042559C" w:rsidP="0042559C">
            <w:pPr>
              <w:spacing w:after="120"/>
              <w:rPr>
                <w:rFonts w:eastAsia="PMingLiU"/>
                <w:lang w:val="en-US" w:eastAsia="zh-TW"/>
              </w:rPr>
            </w:pPr>
          </w:p>
          <w:p w14:paraId="207794A2" w14:textId="77777777" w:rsidR="0042559C" w:rsidRPr="003128C6" w:rsidRDefault="0042559C" w:rsidP="0042559C">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268DC992" w14:textId="77777777" w:rsidR="0042559C" w:rsidRPr="00081B71" w:rsidRDefault="0042559C" w:rsidP="0042559C">
            <w:pPr>
              <w:spacing w:after="120"/>
              <w:rPr>
                <w:rFonts w:eastAsia="PMingLiU"/>
                <w:lang w:val="en-US" w:eastAsia="zh-TW"/>
              </w:rPr>
            </w:pPr>
            <w:r>
              <w:rPr>
                <w:rFonts w:eastAsia="PMingLiU" w:hint="eastAsia"/>
                <w:lang w:val="en-US" w:eastAsia="zh-TW"/>
              </w:rPr>
              <w:t>S</w:t>
            </w:r>
            <w:r>
              <w:rPr>
                <w:rFonts w:eastAsia="PMingLiU"/>
                <w:lang w:val="en-US" w:eastAsia="zh-TW"/>
              </w:rPr>
              <w:t>upport the recommended WF.</w:t>
            </w:r>
          </w:p>
          <w:p w14:paraId="287A9ACA" w14:textId="77777777" w:rsidR="0042559C" w:rsidRDefault="0042559C" w:rsidP="0042559C">
            <w:pPr>
              <w:spacing w:after="120"/>
              <w:rPr>
                <w:rFonts w:eastAsiaTheme="minorEastAsia"/>
                <w:lang w:val="en-US" w:eastAsia="zh-CN"/>
              </w:rPr>
            </w:pPr>
          </w:p>
          <w:p w14:paraId="02910C6E" w14:textId="77777777" w:rsidR="0042559C" w:rsidRDefault="0042559C" w:rsidP="0042559C">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7D7D05FB" w14:textId="119691A9" w:rsidR="0042559C" w:rsidRPr="003128C6" w:rsidRDefault="0042559C" w:rsidP="0042559C">
            <w:pPr>
              <w:spacing w:after="120"/>
              <w:rPr>
                <w:rFonts w:eastAsiaTheme="minorEastAsia"/>
                <w:lang w:val="en-US" w:eastAsia="zh-CN"/>
              </w:rPr>
            </w:pPr>
            <w:r>
              <w:rPr>
                <w:rFonts w:eastAsia="PMingLiU" w:hint="eastAsia"/>
                <w:lang w:val="en-US" w:eastAsia="zh-TW"/>
              </w:rPr>
              <w:t>S</w:t>
            </w:r>
            <w:r>
              <w:rPr>
                <w:rFonts w:eastAsia="PMingLiU"/>
                <w:lang w:val="en-US" w:eastAsia="zh-TW"/>
              </w:rPr>
              <w:t>upport the recommended WF.</w:t>
            </w:r>
          </w:p>
        </w:tc>
      </w:tr>
      <w:tr w:rsidR="009A1CA0" w:rsidRPr="000E28C9" w14:paraId="460C4AA8" w14:textId="77777777" w:rsidTr="00843FC3">
        <w:tc>
          <w:tcPr>
            <w:tcW w:w="1236" w:type="dxa"/>
          </w:tcPr>
          <w:p w14:paraId="01640566" w14:textId="0845EC65" w:rsidR="009A1CA0" w:rsidRDefault="009A1CA0" w:rsidP="009A1CA0">
            <w:pPr>
              <w:spacing w:after="120"/>
              <w:rPr>
                <w:rFonts w:eastAsia="PMingLiU"/>
                <w:lang w:val="en-US" w:eastAsia="zh-TW"/>
              </w:rPr>
            </w:pPr>
            <w:r>
              <w:rPr>
                <w:rFonts w:eastAsia="PMingLiU"/>
                <w:lang w:val="en-US" w:eastAsia="zh-TW"/>
              </w:rPr>
              <w:t>Qualcomm</w:t>
            </w:r>
          </w:p>
        </w:tc>
        <w:tc>
          <w:tcPr>
            <w:tcW w:w="8395" w:type="dxa"/>
          </w:tcPr>
          <w:p w14:paraId="54584252" w14:textId="77777777" w:rsidR="009A1CA0" w:rsidRPr="003128C6" w:rsidRDefault="009A1CA0" w:rsidP="009A1CA0">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58F536CE" w14:textId="2E9AF75A" w:rsidR="009A1CA0" w:rsidRDefault="00D27EE4" w:rsidP="009A1CA0">
            <w:pPr>
              <w:spacing w:after="120"/>
              <w:rPr>
                <w:rFonts w:eastAsia="PMingLiU"/>
                <w:lang w:val="en-US" w:eastAsia="zh-TW"/>
              </w:rPr>
            </w:pPr>
            <w:r>
              <w:rPr>
                <w:rFonts w:eastAsia="PMingLiU"/>
                <w:lang w:val="en-US" w:eastAsia="zh-TW"/>
              </w:rPr>
              <w:t>We</w:t>
            </w:r>
            <w:r w:rsidR="009A1CA0" w:rsidRPr="00A13253">
              <w:rPr>
                <w:rFonts w:eastAsia="PMingLiU"/>
                <w:lang w:val="en-US" w:eastAsia="zh-TW"/>
              </w:rPr>
              <w:t xml:space="preserve"> support Option 1</w:t>
            </w:r>
            <w:r>
              <w:rPr>
                <w:rFonts w:eastAsia="PMingLiU"/>
                <w:lang w:val="en-US" w:eastAsia="zh-TW"/>
              </w:rPr>
              <w:t xml:space="preserve">. This will allow us to </w:t>
            </w:r>
            <w:r w:rsidR="001F005D">
              <w:rPr>
                <w:rFonts w:eastAsia="PMingLiU"/>
                <w:lang w:val="en-US" w:eastAsia="zh-TW"/>
              </w:rPr>
              <w:t>achieve</w:t>
            </w:r>
            <w:r>
              <w:rPr>
                <w:rFonts w:eastAsia="PMingLiU"/>
                <w:lang w:val="en-US" w:eastAsia="zh-TW"/>
              </w:rPr>
              <w:t xml:space="preserve"> higher throughput for redcap UE with 1 Rx.</w:t>
            </w:r>
          </w:p>
          <w:p w14:paraId="52444FB5" w14:textId="77777777" w:rsidR="009A1CA0" w:rsidRDefault="009A1CA0" w:rsidP="009A1CA0">
            <w:pPr>
              <w:spacing w:after="120"/>
              <w:rPr>
                <w:rFonts w:eastAsiaTheme="minorEastAsia"/>
                <w:lang w:val="en-US" w:eastAsia="zh-CN"/>
              </w:rPr>
            </w:pPr>
          </w:p>
          <w:p w14:paraId="21B2A88D" w14:textId="77777777" w:rsidR="009A1CA0" w:rsidRDefault="009A1CA0" w:rsidP="009A1CA0">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5DF8DBDF" w14:textId="5C6FF182" w:rsidR="009A1CA0" w:rsidRPr="00DA029A" w:rsidRDefault="001F005D" w:rsidP="009A1CA0">
            <w:pPr>
              <w:spacing w:after="120"/>
              <w:rPr>
                <w:rFonts w:eastAsia="PMingLiU"/>
                <w:lang w:val="en-US" w:eastAsia="zh-TW"/>
              </w:rPr>
            </w:pPr>
            <w:r>
              <w:rPr>
                <w:rFonts w:eastAsia="PMingLiU"/>
                <w:lang w:val="en-US" w:eastAsia="zh-TW"/>
              </w:rPr>
              <w:t xml:space="preserve">Option 2. </w:t>
            </w:r>
            <w:r w:rsidR="009A1CA0">
              <w:rPr>
                <w:rFonts w:eastAsia="PMingLiU"/>
                <w:lang w:val="en-US" w:eastAsia="zh-TW"/>
              </w:rPr>
              <w:t xml:space="preserve">MCS20 </w:t>
            </w:r>
            <w:r>
              <w:rPr>
                <w:rFonts w:eastAsia="PMingLiU"/>
                <w:lang w:val="en-US" w:eastAsia="zh-TW"/>
              </w:rPr>
              <w:t>seems to be a reasonable choice for 256QAM</w:t>
            </w:r>
            <w:r w:rsidR="009A1CA0">
              <w:rPr>
                <w:rFonts w:eastAsia="PMingLiU"/>
                <w:lang w:val="en-US" w:eastAsia="zh-TW"/>
              </w:rPr>
              <w:t>.</w:t>
            </w:r>
          </w:p>
          <w:p w14:paraId="7A09A139" w14:textId="77777777" w:rsidR="001F005D" w:rsidRDefault="001F005D" w:rsidP="001F005D">
            <w:pPr>
              <w:spacing w:after="120"/>
              <w:rPr>
                <w:rFonts w:eastAsiaTheme="minorEastAsia"/>
                <w:lang w:val="en-US" w:eastAsia="zh-CN"/>
              </w:rPr>
            </w:pPr>
          </w:p>
          <w:p w14:paraId="4BF51807" w14:textId="7DECA1D7" w:rsidR="001F005D" w:rsidRDefault="001F005D" w:rsidP="001F005D">
            <w:pPr>
              <w:spacing w:after="120"/>
              <w:rPr>
                <w:rFonts w:eastAsiaTheme="minorEastAsia"/>
                <w:lang w:val="en-US" w:eastAsia="zh-CN"/>
              </w:rPr>
            </w:pPr>
            <w:r w:rsidRPr="003128C6">
              <w:rPr>
                <w:rFonts w:eastAsiaTheme="minorEastAsia"/>
                <w:lang w:val="en-US" w:eastAsia="zh-CN"/>
              </w:rPr>
              <w:t>Issue 2-2-1: Test setup for SDR requirements</w:t>
            </w:r>
          </w:p>
          <w:p w14:paraId="14A7A188" w14:textId="159FEE32" w:rsidR="001F005D" w:rsidRDefault="001F005D" w:rsidP="001F005D">
            <w:pPr>
              <w:spacing w:after="120"/>
              <w:rPr>
                <w:rFonts w:eastAsiaTheme="minorEastAsia"/>
                <w:lang w:val="en-US" w:eastAsia="zh-CN"/>
              </w:rPr>
            </w:pPr>
            <w:r>
              <w:rPr>
                <w:rFonts w:eastAsiaTheme="minorEastAsia"/>
                <w:lang w:val="en-US" w:eastAsia="zh-CN"/>
              </w:rPr>
              <w:t xml:space="preserve">We are fine with the </w:t>
            </w:r>
            <w:r w:rsidR="00D76AAD">
              <w:rPr>
                <w:rFonts w:eastAsiaTheme="minorEastAsia"/>
                <w:lang w:val="en-US" w:eastAsia="zh-CN"/>
              </w:rPr>
              <w:t>recommended WF</w:t>
            </w:r>
            <w:r>
              <w:rPr>
                <w:rFonts w:eastAsiaTheme="minorEastAsia"/>
                <w:lang w:val="en-US" w:eastAsia="zh-CN"/>
              </w:rPr>
              <w:t>.</w:t>
            </w:r>
          </w:p>
          <w:p w14:paraId="6149D33D" w14:textId="77777777" w:rsidR="008A22EE" w:rsidRDefault="008A22EE" w:rsidP="009A1CA0">
            <w:pPr>
              <w:spacing w:after="120"/>
              <w:rPr>
                <w:rFonts w:eastAsiaTheme="minorEastAsia"/>
                <w:lang w:val="en-US" w:eastAsia="zh-CN"/>
              </w:rPr>
            </w:pPr>
          </w:p>
          <w:p w14:paraId="44B06F9F" w14:textId="35177E02" w:rsidR="009A1CA0" w:rsidRPr="003128C6" w:rsidRDefault="009A1CA0" w:rsidP="009A1CA0">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684340C6" w14:textId="22803768" w:rsidR="009A1CA0" w:rsidRDefault="001F005D" w:rsidP="009A1CA0">
            <w:pPr>
              <w:spacing w:after="120"/>
              <w:rPr>
                <w:rFonts w:eastAsia="PMingLiU"/>
                <w:lang w:val="en-US" w:eastAsia="zh-TW"/>
              </w:rPr>
            </w:pPr>
            <w:r>
              <w:rPr>
                <w:rFonts w:eastAsia="PMingLiU"/>
                <w:lang w:val="en-US" w:eastAsia="zh-TW"/>
              </w:rPr>
              <w:t>We support Option 2</w:t>
            </w:r>
            <w:r w:rsidR="005447F5">
              <w:rPr>
                <w:rFonts w:eastAsia="PMingLiU"/>
                <w:lang w:val="en-US" w:eastAsia="zh-TW"/>
              </w:rPr>
              <w:t>, i.e., specify</w:t>
            </w:r>
            <w:r w:rsidR="005447F5" w:rsidRPr="000004C8">
              <w:rPr>
                <w:bCs/>
                <w:lang w:eastAsia="ko-KR"/>
              </w:rPr>
              <w:t xml:space="preserve"> PDCCH demodulation requirements with </w:t>
            </w:r>
            <w:r w:rsidR="005447F5">
              <w:rPr>
                <w:bCs/>
                <w:lang w:eastAsia="ko-KR"/>
              </w:rPr>
              <w:t xml:space="preserve">both </w:t>
            </w:r>
            <w:r w:rsidR="005447F5" w:rsidRPr="000004C8">
              <w:rPr>
                <w:bCs/>
                <w:lang w:eastAsia="ko-KR"/>
              </w:rPr>
              <w:t>AL4 and AL8.</w:t>
            </w:r>
            <w:r w:rsidR="005447F5">
              <w:rPr>
                <w:bCs/>
                <w:lang w:eastAsia="ko-KR"/>
              </w:rPr>
              <w:t xml:space="preserve"> We are okay to exclude any test with very high SNR requirement since d</w:t>
            </w:r>
            <w:r w:rsidR="005447F5">
              <w:t xml:space="preserve">efining </w:t>
            </w:r>
            <w:r w:rsidR="007D0B74">
              <w:t xml:space="preserve">PDCCH </w:t>
            </w:r>
            <w:r w:rsidR="005447F5">
              <w:t>requirement at such a high SNR would run the risk of missing PDSCH as this SNR falls within the PDSCH operating regime.</w:t>
            </w:r>
          </w:p>
          <w:p w14:paraId="622EB660" w14:textId="77777777" w:rsidR="008A22EE" w:rsidRDefault="008A22EE" w:rsidP="009A1CA0">
            <w:pPr>
              <w:spacing w:after="120"/>
              <w:rPr>
                <w:rFonts w:eastAsiaTheme="minorEastAsia"/>
                <w:lang w:val="en-US" w:eastAsia="zh-CN"/>
              </w:rPr>
            </w:pPr>
          </w:p>
          <w:p w14:paraId="7718DABF" w14:textId="3939318D" w:rsidR="009A1CA0" w:rsidRPr="003128C6" w:rsidRDefault="009A1CA0" w:rsidP="009A1CA0">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0F8CC408" w14:textId="3D101CDE" w:rsidR="009A1CA0" w:rsidRPr="00081B71" w:rsidRDefault="008A22EE" w:rsidP="009A1CA0">
            <w:pPr>
              <w:spacing w:after="120"/>
              <w:rPr>
                <w:rFonts w:eastAsia="PMingLiU"/>
                <w:lang w:val="en-US" w:eastAsia="zh-TW"/>
              </w:rPr>
            </w:pPr>
            <w:r>
              <w:rPr>
                <w:rFonts w:eastAsia="PMingLiU"/>
                <w:lang w:val="en-US" w:eastAsia="zh-TW"/>
              </w:rPr>
              <w:t>We s</w:t>
            </w:r>
            <w:r w:rsidR="009A1CA0">
              <w:rPr>
                <w:rFonts w:eastAsia="PMingLiU"/>
                <w:lang w:val="en-US" w:eastAsia="zh-TW"/>
              </w:rPr>
              <w:t>upport the recommended WF.</w:t>
            </w:r>
          </w:p>
          <w:p w14:paraId="4F4F88A0" w14:textId="77777777" w:rsidR="008A22EE" w:rsidRDefault="008A22EE" w:rsidP="009A1CA0">
            <w:pPr>
              <w:spacing w:after="120"/>
              <w:rPr>
                <w:rFonts w:eastAsiaTheme="minorEastAsia"/>
                <w:lang w:val="en-US" w:eastAsia="zh-CN"/>
              </w:rPr>
            </w:pPr>
          </w:p>
          <w:p w14:paraId="5D0778F6" w14:textId="3F738F5C" w:rsidR="009A1CA0" w:rsidRDefault="009A1CA0" w:rsidP="009A1CA0">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752FCE5A" w14:textId="4ACF713C" w:rsidR="009A1CA0" w:rsidRPr="003128C6" w:rsidRDefault="008A22EE" w:rsidP="009A1CA0">
            <w:pPr>
              <w:spacing w:after="120"/>
              <w:rPr>
                <w:rFonts w:eastAsiaTheme="minorEastAsia"/>
                <w:lang w:val="en-US" w:eastAsia="zh-CN"/>
              </w:rPr>
            </w:pPr>
            <w:r>
              <w:rPr>
                <w:rFonts w:eastAsia="PMingLiU"/>
                <w:lang w:val="en-US" w:eastAsia="zh-TW"/>
              </w:rPr>
              <w:t>We s</w:t>
            </w:r>
            <w:r w:rsidR="009A1CA0">
              <w:rPr>
                <w:rFonts w:eastAsia="PMingLiU"/>
                <w:lang w:val="en-US" w:eastAsia="zh-TW"/>
              </w:rPr>
              <w:t>upport the recommended WF.</w:t>
            </w:r>
          </w:p>
        </w:tc>
      </w:tr>
    </w:tbl>
    <w:p w14:paraId="2BD0B9C4" w14:textId="74AA3865" w:rsidR="00DD19DE" w:rsidRPr="000E28C9" w:rsidRDefault="00DD19DE" w:rsidP="005D0F9E">
      <w:pPr>
        <w:spacing w:after="120"/>
        <w:rPr>
          <w:color w:val="0070C0"/>
          <w:lang w:val="en-US" w:eastAsia="zh-CN"/>
        </w:rPr>
      </w:pPr>
    </w:p>
    <w:p w14:paraId="01736235" w14:textId="77777777" w:rsidR="00DD19DE" w:rsidRPr="000E28C9" w:rsidRDefault="00DD19DE" w:rsidP="005D0F9E">
      <w:pPr>
        <w:pStyle w:val="Heading3"/>
        <w:spacing w:after="120"/>
        <w:rPr>
          <w:sz w:val="24"/>
          <w:szCs w:val="16"/>
          <w:lang w:val="en-US"/>
        </w:rPr>
      </w:pPr>
      <w:r w:rsidRPr="000E28C9">
        <w:rPr>
          <w:sz w:val="24"/>
          <w:szCs w:val="16"/>
          <w:lang w:val="en-US"/>
        </w:rPr>
        <w:lastRenderedPageBreak/>
        <w:t>CRs/TPs comments collection</w:t>
      </w:r>
    </w:p>
    <w:p w14:paraId="7A6541E0" w14:textId="77777777" w:rsidR="003A21A5" w:rsidRPr="000E28C9" w:rsidRDefault="003A21A5" w:rsidP="005D0F9E">
      <w:pPr>
        <w:spacing w:after="120"/>
        <w:rPr>
          <w:iCs/>
          <w:lang w:val="en-US" w:eastAsia="zh-CN"/>
        </w:rPr>
      </w:pPr>
      <w:r w:rsidRPr="000E28C9">
        <w:rPr>
          <w:iCs/>
          <w:lang w:val="en-US" w:eastAsia="zh-CN"/>
        </w:rPr>
        <w:t>Not applicable</w:t>
      </w:r>
    </w:p>
    <w:p w14:paraId="27021850" w14:textId="77777777" w:rsidR="00DD19DE" w:rsidRPr="000E28C9" w:rsidRDefault="00DD19DE" w:rsidP="005D0F9E">
      <w:pPr>
        <w:pStyle w:val="Heading2"/>
        <w:spacing w:after="120"/>
        <w:rPr>
          <w:lang w:val="en-US"/>
        </w:rPr>
      </w:pPr>
      <w:r w:rsidRPr="000E28C9">
        <w:rPr>
          <w:lang w:val="en-US"/>
        </w:rPr>
        <w:t xml:space="preserve">Summary for 1st round </w:t>
      </w:r>
    </w:p>
    <w:p w14:paraId="166B8C0F" w14:textId="77777777" w:rsidR="00DD19DE" w:rsidRPr="000E28C9" w:rsidRDefault="00DD19DE" w:rsidP="005D0F9E">
      <w:pPr>
        <w:pStyle w:val="Heading3"/>
        <w:spacing w:after="120"/>
        <w:rPr>
          <w:sz w:val="24"/>
          <w:szCs w:val="16"/>
          <w:lang w:val="en-US"/>
        </w:rPr>
      </w:pPr>
      <w:r w:rsidRPr="000E28C9">
        <w:rPr>
          <w:sz w:val="24"/>
          <w:szCs w:val="16"/>
          <w:lang w:val="en-US"/>
        </w:rPr>
        <w:t xml:space="preserve">Open issues </w:t>
      </w:r>
    </w:p>
    <w:p w14:paraId="36E8CA81" w14:textId="77777777" w:rsidR="00DD19DE" w:rsidRPr="00C572E2" w:rsidRDefault="00DD19DE" w:rsidP="005D0F9E">
      <w:pPr>
        <w:spacing w:after="120"/>
        <w:rPr>
          <w:i/>
          <w:lang w:val="en-US" w:eastAsia="zh-CN"/>
        </w:rPr>
      </w:pPr>
      <w:r w:rsidRPr="00C572E2">
        <w:rPr>
          <w:i/>
          <w:lang w:val="en-US" w:eastAsia="zh-CN"/>
        </w:rPr>
        <w:t>Moderator tries to summarize discussion status for 1</w:t>
      </w:r>
      <w:r w:rsidRPr="00C572E2">
        <w:rPr>
          <w:i/>
          <w:vertAlign w:val="superscript"/>
          <w:lang w:val="en-US" w:eastAsia="zh-CN"/>
        </w:rPr>
        <w:t>st</w:t>
      </w:r>
      <w:r w:rsidRPr="00C572E2">
        <w:rPr>
          <w:i/>
          <w:lang w:val="en-US" w:eastAsia="zh-CN"/>
        </w:rPr>
        <w:t xml:space="preserve"> round, list all the identified open issues and tentative agreements or candidate options and suggestion for 2</w:t>
      </w:r>
      <w:r w:rsidRPr="00C572E2">
        <w:rPr>
          <w:i/>
          <w:vertAlign w:val="superscript"/>
          <w:lang w:val="en-US" w:eastAsia="zh-CN"/>
        </w:rPr>
        <w:t>nd</w:t>
      </w:r>
      <w:r w:rsidRPr="00C572E2">
        <w:rPr>
          <w:i/>
          <w:lang w:val="en-US" w:eastAsia="zh-CN"/>
        </w:rPr>
        <w:t xml:space="preserve"> round </w:t>
      </w:r>
      <w:proofErr w:type="gramStart"/>
      <w:r w:rsidRPr="00C572E2">
        <w:rPr>
          <w:i/>
          <w:lang w:val="en-US" w:eastAsia="zh-CN"/>
        </w:rPr>
        <w:t>i.e.</w:t>
      </w:r>
      <w:proofErr w:type="gramEnd"/>
      <w:r w:rsidRPr="00C572E2">
        <w:rPr>
          <w:i/>
          <w:lang w:val="en-US" w:eastAsia="zh-CN"/>
        </w:rPr>
        <w:t xml:space="preserve"> WF assignment.</w:t>
      </w:r>
    </w:p>
    <w:tbl>
      <w:tblPr>
        <w:tblStyle w:val="TableGrid"/>
        <w:tblW w:w="0" w:type="auto"/>
        <w:tblLook w:val="04A0" w:firstRow="1" w:lastRow="0" w:firstColumn="1" w:lastColumn="0" w:noHBand="0" w:noVBand="1"/>
      </w:tblPr>
      <w:tblGrid>
        <w:gridCol w:w="1365"/>
        <w:gridCol w:w="8266"/>
      </w:tblGrid>
      <w:tr w:rsidR="00861C7C" w:rsidRPr="00861C7C" w14:paraId="3122F244" w14:textId="77777777" w:rsidTr="00C572E2">
        <w:tc>
          <w:tcPr>
            <w:tcW w:w="1365" w:type="dxa"/>
          </w:tcPr>
          <w:p w14:paraId="1BAD9367" w14:textId="77777777" w:rsidR="00DD19DE" w:rsidRPr="00C572E2" w:rsidRDefault="00DD19DE" w:rsidP="005D0F9E">
            <w:pPr>
              <w:spacing w:after="120"/>
              <w:rPr>
                <w:rFonts w:eastAsiaTheme="minorEastAsia"/>
                <w:b/>
                <w:bCs/>
                <w:lang w:val="en-US" w:eastAsia="zh-CN"/>
              </w:rPr>
            </w:pPr>
          </w:p>
        </w:tc>
        <w:tc>
          <w:tcPr>
            <w:tcW w:w="8266" w:type="dxa"/>
          </w:tcPr>
          <w:p w14:paraId="6CFC9668" w14:textId="77777777" w:rsidR="00DD19DE" w:rsidRPr="00C572E2" w:rsidRDefault="00DD19DE" w:rsidP="005D0F9E">
            <w:pPr>
              <w:spacing w:after="120"/>
              <w:rPr>
                <w:rFonts w:eastAsiaTheme="minorEastAsia"/>
                <w:b/>
                <w:bCs/>
                <w:lang w:val="en-US" w:eastAsia="zh-CN"/>
              </w:rPr>
            </w:pPr>
            <w:r w:rsidRPr="00C572E2">
              <w:rPr>
                <w:rFonts w:eastAsiaTheme="minorEastAsia"/>
                <w:b/>
                <w:bCs/>
                <w:lang w:val="en-US" w:eastAsia="zh-CN"/>
              </w:rPr>
              <w:t xml:space="preserve">Status summary </w:t>
            </w:r>
          </w:p>
        </w:tc>
      </w:tr>
      <w:tr w:rsidR="00861C7C" w:rsidRPr="00861C7C" w14:paraId="35248402" w14:textId="77777777" w:rsidTr="00C572E2">
        <w:tc>
          <w:tcPr>
            <w:tcW w:w="1365" w:type="dxa"/>
          </w:tcPr>
          <w:p w14:paraId="62CCA98A" w14:textId="62CDE13D" w:rsidR="000F309E" w:rsidRPr="00C572E2" w:rsidRDefault="00861C7C" w:rsidP="005D0F9E">
            <w:pPr>
              <w:spacing w:after="120"/>
              <w:rPr>
                <w:rFonts w:eastAsiaTheme="minorEastAsia"/>
                <w:b/>
                <w:bCs/>
                <w:lang w:val="en-US" w:eastAsia="zh-CN"/>
              </w:rPr>
            </w:pPr>
            <w:r w:rsidRPr="00861C7C">
              <w:rPr>
                <w:rFonts w:eastAsiaTheme="minorEastAsia"/>
                <w:b/>
                <w:bCs/>
                <w:lang w:val="en-US" w:eastAsia="zh-CN"/>
              </w:rPr>
              <w:t>Issue 2-1-1</w:t>
            </w:r>
            <w:r>
              <w:rPr>
                <w:rFonts w:eastAsiaTheme="minorEastAsia"/>
                <w:b/>
                <w:bCs/>
                <w:lang w:val="en-US" w:eastAsia="zh-CN"/>
              </w:rPr>
              <w:t>/2-1-2</w:t>
            </w:r>
            <w:r w:rsidRPr="00861C7C">
              <w:rPr>
                <w:rFonts w:eastAsiaTheme="minorEastAsia"/>
                <w:b/>
                <w:bCs/>
                <w:lang w:val="en-US" w:eastAsia="zh-CN"/>
              </w:rPr>
              <w:t>:  256QAM demodulation requirements (for FR1 only)</w:t>
            </w:r>
          </w:p>
        </w:tc>
        <w:tc>
          <w:tcPr>
            <w:tcW w:w="8266" w:type="dxa"/>
          </w:tcPr>
          <w:p w14:paraId="5DBC7D17" w14:textId="77777777" w:rsidR="00861C7C" w:rsidRPr="00C572E2" w:rsidRDefault="00861C7C" w:rsidP="00861C7C">
            <w:pPr>
              <w:spacing w:after="120"/>
              <w:rPr>
                <w:b/>
                <w:bCs/>
                <w:iCs/>
                <w:color w:val="000000" w:themeColor="text1"/>
                <w:lang w:val="en-US" w:eastAsia="zh-CN"/>
              </w:rPr>
            </w:pPr>
            <w:r w:rsidRPr="00C572E2">
              <w:rPr>
                <w:b/>
                <w:bCs/>
                <w:iCs/>
                <w:color w:val="000000" w:themeColor="text1"/>
                <w:lang w:val="en-US" w:eastAsia="zh-CN"/>
              </w:rPr>
              <w:t>Agreements in GTW (2022-05-10)</w:t>
            </w:r>
          </w:p>
          <w:p w14:paraId="2317B220" w14:textId="77777777" w:rsidR="00861C7C" w:rsidRDefault="00861C7C" w:rsidP="00861C7C">
            <w:pPr>
              <w:pStyle w:val="ListParagraph"/>
              <w:numPr>
                <w:ilvl w:val="0"/>
                <w:numId w:val="1"/>
              </w:numPr>
              <w:overflowPunct/>
              <w:autoSpaceDE/>
              <w:autoSpaceDN/>
              <w:adjustRightInd/>
              <w:spacing w:after="120"/>
              <w:ind w:left="720" w:firstLineChars="0"/>
              <w:textAlignment w:val="auto"/>
            </w:pPr>
            <w:r w:rsidRPr="00717ABD">
              <w:t>Agreement:</w:t>
            </w:r>
            <w:r>
              <w:t xml:space="preserve"> </w:t>
            </w:r>
          </w:p>
          <w:p w14:paraId="5F193623" w14:textId="77777777" w:rsidR="00861C7C" w:rsidRPr="008F447D" w:rsidRDefault="00861C7C" w:rsidP="00861C7C">
            <w:pPr>
              <w:ind w:left="720"/>
              <w:rPr>
                <w:highlight w:val="green"/>
              </w:rPr>
            </w:pPr>
            <w:r w:rsidRPr="008F447D">
              <w:rPr>
                <w:highlight w:val="green"/>
              </w:rPr>
              <w:t>Introduce 256QAM requirement for 2Rx</w:t>
            </w:r>
          </w:p>
          <w:p w14:paraId="653EC59D" w14:textId="77777777" w:rsidR="00861C7C" w:rsidRPr="008F447D" w:rsidRDefault="00861C7C" w:rsidP="00861C7C">
            <w:pPr>
              <w:ind w:left="720"/>
              <w:rPr>
                <w:highlight w:val="green"/>
              </w:rPr>
            </w:pPr>
            <w:r w:rsidRPr="008F447D">
              <w:rPr>
                <w:highlight w:val="green"/>
              </w:rPr>
              <w:t>FFS whether introduce requirement for 1Rx</w:t>
            </w:r>
          </w:p>
          <w:p w14:paraId="03A21970" w14:textId="47EA443A" w:rsidR="000F309E" w:rsidRPr="00C572E2" w:rsidRDefault="00861C7C" w:rsidP="005D0F9E">
            <w:pPr>
              <w:spacing w:after="120"/>
              <w:rPr>
                <w:rFonts w:eastAsiaTheme="minorEastAsia"/>
                <w:b/>
                <w:bCs/>
                <w:iCs/>
                <w:lang w:eastAsia="zh-CN"/>
              </w:rPr>
            </w:pPr>
            <w:r w:rsidRPr="00C572E2">
              <w:rPr>
                <w:rFonts w:eastAsiaTheme="minorEastAsia"/>
                <w:b/>
                <w:bCs/>
                <w:iCs/>
                <w:lang w:eastAsia="zh-CN"/>
              </w:rPr>
              <w:t>Candidate options:</w:t>
            </w:r>
          </w:p>
          <w:p w14:paraId="01484DC0" w14:textId="1F8D3D89" w:rsidR="00861C7C" w:rsidRPr="0011188F" w:rsidRDefault="00861C7C" w:rsidP="00861C7C">
            <w:pPr>
              <w:pStyle w:val="ListParagraph"/>
              <w:numPr>
                <w:ilvl w:val="0"/>
                <w:numId w:val="19"/>
              </w:numPr>
              <w:spacing w:after="120"/>
              <w:ind w:firstLineChars="0"/>
              <w:rPr>
                <w:rFonts w:eastAsiaTheme="minorEastAsia"/>
                <w:iCs/>
                <w:lang w:eastAsia="zh-CN"/>
              </w:rPr>
            </w:pPr>
            <w:r w:rsidRPr="0011188F">
              <w:rPr>
                <w:rFonts w:eastAsiaTheme="minorEastAsia"/>
                <w:iCs/>
                <w:lang w:eastAsia="zh-CN"/>
              </w:rPr>
              <w:t>Option 1: Define 256QAM demodulation requirements for 1Rx in FR1</w:t>
            </w:r>
          </w:p>
          <w:p w14:paraId="630B6282" w14:textId="285F2490" w:rsidR="00861C7C" w:rsidRPr="0011188F" w:rsidRDefault="00861C7C" w:rsidP="00861C7C">
            <w:pPr>
              <w:pStyle w:val="ListParagraph"/>
              <w:numPr>
                <w:ilvl w:val="1"/>
                <w:numId w:val="19"/>
              </w:numPr>
              <w:spacing w:after="120"/>
              <w:ind w:firstLineChars="0"/>
              <w:rPr>
                <w:rFonts w:eastAsiaTheme="minorEastAsia"/>
                <w:iCs/>
                <w:lang w:eastAsia="zh-CN"/>
              </w:rPr>
            </w:pPr>
            <w:r w:rsidRPr="0011188F">
              <w:rPr>
                <w:rFonts w:eastAsiaTheme="minorEastAsia"/>
                <w:iCs/>
                <w:lang w:eastAsia="zh-CN"/>
              </w:rPr>
              <w:t>Option 1a: MCS20</w:t>
            </w:r>
          </w:p>
          <w:p w14:paraId="6CCC137D" w14:textId="787AEB00" w:rsidR="00861C7C" w:rsidRPr="0011188F" w:rsidRDefault="00861C7C" w:rsidP="00861C7C">
            <w:pPr>
              <w:pStyle w:val="ListParagraph"/>
              <w:numPr>
                <w:ilvl w:val="1"/>
                <w:numId w:val="19"/>
              </w:numPr>
              <w:spacing w:after="120"/>
              <w:ind w:firstLineChars="0"/>
              <w:rPr>
                <w:rFonts w:eastAsiaTheme="minorEastAsia"/>
                <w:iCs/>
                <w:lang w:eastAsia="zh-CN"/>
              </w:rPr>
            </w:pPr>
            <w:r w:rsidRPr="0011188F">
              <w:rPr>
                <w:rFonts w:eastAsiaTheme="minorEastAsia"/>
                <w:iCs/>
                <w:lang w:eastAsia="zh-CN"/>
              </w:rPr>
              <w:t>Option 1b: Same MCS as 2Rx test case</w:t>
            </w:r>
            <w:r w:rsidR="00CC0C9A" w:rsidRPr="0011188F">
              <w:rPr>
                <w:rFonts w:eastAsiaTheme="minorEastAsia"/>
                <w:iCs/>
                <w:lang w:eastAsia="zh-CN"/>
              </w:rPr>
              <w:t>,</w:t>
            </w:r>
            <w:r w:rsidR="0018234D" w:rsidRPr="0011188F">
              <w:rPr>
                <w:rFonts w:eastAsiaTheme="minorEastAsia"/>
                <w:iCs/>
                <w:lang w:eastAsia="zh-CN"/>
              </w:rPr>
              <w:t xml:space="preserve"> that is, MCS24</w:t>
            </w:r>
          </w:p>
          <w:p w14:paraId="20A0A8E1" w14:textId="6075FA1E" w:rsidR="00861C7C" w:rsidRPr="0011188F" w:rsidRDefault="00861C7C" w:rsidP="00861C7C">
            <w:pPr>
              <w:pStyle w:val="ListParagraph"/>
              <w:numPr>
                <w:ilvl w:val="0"/>
                <w:numId w:val="19"/>
              </w:numPr>
              <w:spacing w:after="120"/>
              <w:ind w:firstLineChars="0"/>
              <w:rPr>
                <w:rFonts w:eastAsiaTheme="minorEastAsia"/>
                <w:iCs/>
                <w:lang w:eastAsia="zh-CN"/>
              </w:rPr>
            </w:pPr>
            <w:r w:rsidRPr="0011188F">
              <w:rPr>
                <w:rFonts w:eastAsiaTheme="minorEastAsia"/>
                <w:iCs/>
                <w:lang w:eastAsia="zh-CN"/>
              </w:rPr>
              <w:t>Option 2: Not to define 256QAM demodulation requirements f</w:t>
            </w:r>
            <w:r w:rsidR="001D52DE" w:rsidRPr="0011188F">
              <w:rPr>
                <w:rFonts w:eastAsiaTheme="minorEastAsia"/>
                <w:iCs/>
                <w:lang w:eastAsia="zh-CN"/>
              </w:rPr>
              <w:t>or 1Rx in FR1</w:t>
            </w:r>
          </w:p>
          <w:p w14:paraId="2569BBFF" w14:textId="23225908" w:rsidR="00861C7C" w:rsidRPr="0011188F" w:rsidRDefault="00861C7C">
            <w:pPr>
              <w:spacing w:after="120"/>
              <w:rPr>
                <w:rFonts w:eastAsiaTheme="minorEastAsia"/>
                <w:b/>
                <w:bCs/>
                <w:iCs/>
                <w:lang w:eastAsia="zh-CN"/>
              </w:rPr>
            </w:pPr>
            <w:r w:rsidRPr="0011188F">
              <w:rPr>
                <w:rFonts w:eastAsiaTheme="minorEastAsia"/>
                <w:b/>
                <w:bCs/>
                <w:iCs/>
                <w:lang w:eastAsia="zh-CN"/>
              </w:rPr>
              <w:t>Recommendation for 2</w:t>
            </w:r>
            <w:r w:rsidRPr="0011188F">
              <w:rPr>
                <w:rFonts w:eastAsiaTheme="minorEastAsia"/>
                <w:b/>
                <w:bCs/>
                <w:iCs/>
                <w:vertAlign w:val="superscript"/>
                <w:lang w:eastAsia="zh-CN"/>
              </w:rPr>
              <w:t>nd</w:t>
            </w:r>
            <w:r w:rsidRPr="0011188F">
              <w:rPr>
                <w:rFonts w:eastAsiaTheme="minorEastAsia"/>
                <w:b/>
                <w:bCs/>
                <w:iCs/>
                <w:lang w:eastAsia="zh-CN"/>
              </w:rPr>
              <w:t xml:space="preserve"> round: </w:t>
            </w:r>
          </w:p>
          <w:p w14:paraId="6090FC1B" w14:textId="5C7939EF" w:rsidR="00861C7C" w:rsidRPr="00C572E2" w:rsidRDefault="0018234D" w:rsidP="005D0F9E">
            <w:pPr>
              <w:spacing w:after="120"/>
              <w:rPr>
                <w:rFonts w:eastAsiaTheme="minorEastAsia"/>
                <w:iCs/>
                <w:lang w:eastAsia="zh-CN"/>
              </w:rPr>
            </w:pPr>
            <w:r w:rsidRPr="0011188F">
              <w:rPr>
                <w:rFonts w:eastAsiaTheme="minorEastAsia"/>
                <w:iCs/>
                <w:lang w:eastAsia="zh-CN"/>
              </w:rPr>
              <w:t>Continue the discussion</w:t>
            </w:r>
          </w:p>
        </w:tc>
      </w:tr>
      <w:tr w:rsidR="00B03F70" w:rsidRPr="00861C7C" w14:paraId="4C79632B" w14:textId="77777777" w:rsidTr="00C572E2">
        <w:tc>
          <w:tcPr>
            <w:tcW w:w="1365" w:type="dxa"/>
          </w:tcPr>
          <w:p w14:paraId="1ABED83F" w14:textId="23728822" w:rsidR="00B03F70" w:rsidRPr="00861C7C" w:rsidRDefault="00B03F70" w:rsidP="005D0F9E">
            <w:pPr>
              <w:spacing w:after="120"/>
              <w:rPr>
                <w:rFonts w:eastAsiaTheme="minorEastAsia"/>
                <w:b/>
                <w:bCs/>
                <w:lang w:val="en-US" w:eastAsia="zh-CN"/>
              </w:rPr>
            </w:pPr>
            <w:r w:rsidRPr="00B03F70">
              <w:rPr>
                <w:rFonts w:eastAsiaTheme="minorEastAsia"/>
                <w:b/>
                <w:bCs/>
                <w:lang w:val="en-US" w:eastAsia="zh-CN"/>
              </w:rPr>
              <w:t>Issue 2-1-3: Additional PDSCH demodulation requirements</w:t>
            </w:r>
          </w:p>
        </w:tc>
        <w:tc>
          <w:tcPr>
            <w:tcW w:w="8266" w:type="dxa"/>
          </w:tcPr>
          <w:p w14:paraId="3FF468CC" w14:textId="42581CD6" w:rsidR="00B03F70" w:rsidRPr="00C572E2" w:rsidRDefault="00B03F70" w:rsidP="00B03F70">
            <w:pPr>
              <w:spacing w:after="120"/>
              <w:rPr>
                <w:b/>
                <w:bCs/>
                <w:iCs/>
                <w:color w:val="000000" w:themeColor="text1"/>
                <w:lang w:val="en-US" w:eastAsia="zh-CN"/>
              </w:rPr>
            </w:pPr>
            <w:r w:rsidRPr="00C572E2">
              <w:rPr>
                <w:b/>
                <w:bCs/>
                <w:iCs/>
                <w:color w:val="000000" w:themeColor="text1"/>
                <w:lang w:val="en-US" w:eastAsia="zh-CN"/>
              </w:rPr>
              <w:t>Candidate options:</w:t>
            </w:r>
          </w:p>
          <w:p w14:paraId="3927692F" w14:textId="5798E1B2" w:rsidR="00B03F70" w:rsidRPr="00C572E2" w:rsidRDefault="00B03F70" w:rsidP="00C572E2">
            <w:pPr>
              <w:pStyle w:val="ListParagraph"/>
              <w:numPr>
                <w:ilvl w:val="0"/>
                <w:numId w:val="20"/>
              </w:numPr>
              <w:spacing w:after="120"/>
              <w:ind w:firstLineChars="0"/>
              <w:rPr>
                <w:rFonts w:eastAsia="SimSun"/>
                <w:szCs w:val="24"/>
                <w:lang w:val="en-US" w:eastAsia="zh-CN"/>
              </w:rPr>
            </w:pPr>
            <w:r w:rsidRPr="00C572E2">
              <w:rPr>
                <w:rFonts w:eastAsia="游明朝"/>
                <w:szCs w:val="24"/>
                <w:lang w:val="en-US" w:eastAsia="zh-CN"/>
              </w:rPr>
              <w:t>Option 1: Focus on definition of minimum set of requirements, discussed in Topic #2, to verify the mandatory features. RAN4 to potentially discuss other requirements once mandatory requirements are stable and pending remaining performance part TUs.</w:t>
            </w:r>
          </w:p>
          <w:p w14:paraId="2D7AEC73" w14:textId="2FECABB6" w:rsidR="00B03F70" w:rsidRPr="00C572E2" w:rsidRDefault="00B03F70" w:rsidP="00C572E2">
            <w:pPr>
              <w:pStyle w:val="ListParagraph"/>
              <w:numPr>
                <w:ilvl w:val="0"/>
                <w:numId w:val="20"/>
              </w:numPr>
              <w:spacing w:after="120"/>
              <w:ind w:firstLineChars="0"/>
              <w:rPr>
                <w:szCs w:val="24"/>
                <w:lang w:val="en-US" w:eastAsia="zh-CN"/>
              </w:rPr>
            </w:pPr>
            <w:r w:rsidRPr="00C572E2">
              <w:rPr>
                <w:szCs w:val="24"/>
                <w:lang w:val="en-US" w:eastAsia="zh-CN"/>
              </w:rPr>
              <w:t xml:space="preserve">Option 2: Not define any additional PDSCH demodulation requirements other than those agreed in last RAN4 meeting (moderator: RAN4#102-e) in Rel-17 for </w:t>
            </w:r>
            <w:proofErr w:type="spellStart"/>
            <w:r w:rsidRPr="00C572E2">
              <w:rPr>
                <w:szCs w:val="24"/>
                <w:lang w:val="en-US" w:eastAsia="zh-CN"/>
              </w:rPr>
              <w:t>RedCap</w:t>
            </w:r>
            <w:proofErr w:type="spellEnd"/>
          </w:p>
          <w:p w14:paraId="3E5BC50A" w14:textId="1E6540FD" w:rsidR="00B03F70" w:rsidRPr="00C572E2" w:rsidRDefault="00B03F70" w:rsidP="00B03F70">
            <w:pPr>
              <w:spacing w:after="120"/>
              <w:rPr>
                <w:b/>
                <w:bCs/>
                <w:iCs/>
                <w:color w:val="000000" w:themeColor="text1"/>
                <w:lang w:val="en-US" w:eastAsia="zh-CN"/>
              </w:rPr>
            </w:pPr>
            <w:r w:rsidRPr="00C572E2">
              <w:rPr>
                <w:b/>
                <w:bCs/>
                <w:iCs/>
                <w:color w:val="000000" w:themeColor="text1"/>
                <w:lang w:val="en-US" w:eastAsia="zh-CN"/>
              </w:rPr>
              <w:t>Agreements in GTW (2022-05-10)</w:t>
            </w:r>
          </w:p>
          <w:p w14:paraId="61A2EED1" w14:textId="77777777" w:rsidR="00B03F70" w:rsidRPr="00717ABD" w:rsidRDefault="00B03F70" w:rsidP="00B03F70">
            <w:pPr>
              <w:pStyle w:val="ListParagraph"/>
              <w:numPr>
                <w:ilvl w:val="0"/>
                <w:numId w:val="1"/>
              </w:numPr>
              <w:overflowPunct/>
              <w:autoSpaceDE/>
              <w:autoSpaceDN/>
              <w:adjustRightInd/>
              <w:spacing w:after="120"/>
              <w:ind w:left="720" w:firstLineChars="0"/>
              <w:textAlignment w:val="auto"/>
              <w:rPr>
                <w:highlight w:val="green"/>
              </w:rPr>
            </w:pPr>
            <w:r w:rsidRPr="00717ABD">
              <w:rPr>
                <w:highlight w:val="green"/>
              </w:rPr>
              <w:t xml:space="preserve">Agreement: Option 2 agreed. </w:t>
            </w:r>
          </w:p>
          <w:p w14:paraId="4B0BCB06" w14:textId="77777777" w:rsidR="00B03F70" w:rsidRPr="00365C9F" w:rsidRDefault="00B03F70" w:rsidP="00B03F70">
            <w:pPr>
              <w:spacing w:after="120"/>
              <w:rPr>
                <w:rFonts w:eastAsiaTheme="minorEastAsia"/>
                <w:b/>
                <w:bCs/>
                <w:iCs/>
                <w:lang w:eastAsia="zh-CN"/>
              </w:rPr>
            </w:pPr>
            <w:r w:rsidRPr="00365C9F">
              <w:rPr>
                <w:rFonts w:eastAsiaTheme="minorEastAsia"/>
                <w:b/>
                <w:bCs/>
                <w:iCs/>
                <w:lang w:eastAsia="zh-CN"/>
              </w:rPr>
              <w:t>Recommendation for 2</w:t>
            </w:r>
            <w:r w:rsidRPr="00365C9F">
              <w:rPr>
                <w:rFonts w:eastAsiaTheme="minorEastAsia"/>
                <w:b/>
                <w:bCs/>
                <w:iCs/>
                <w:vertAlign w:val="superscript"/>
                <w:lang w:eastAsia="zh-CN"/>
              </w:rPr>
              <w:t>nd</w:t>
            </w:r>
            <w:r w:rsidRPr="00365C9F">
              <w:rPr>
                <w:rFonts w:eastAsiaTheme="minorEastAsia"/>
                <w:b/>
                <w:bCs/>
                <w:iCs/>
                <w:lang w:eastAsia="zh-CN"/>
              </w:rPr>
              <w:t xml:space="preserve"> round: </w:t>
            </w:r>
          </w:p>
          <w:p w14:paraId="267AB4DE" w14:textId="22528C29" w:rsidR="00B03F70" w:rsidRPr="00C572E2" w:rsidRDefault="00B03F70" w:rsidP="00B03F70">
            <w:pPr>
              <w:spacing w:after="120"/>
              <w:rPr>
                <w:iCs/>
                <w:color w:val="000000" w:themeColor="text1"/>
                <w:lang w:val="en-US" w:eastAsia="zh-CN"/>
              </w:rPr>
            </w:pPr>
            <w:r w:rsidRPr="0011188F">
              <w:rPr>
                <w:iCs/>
                <w:color w:val="000000" w:themeColor="text1"/>
                <w:lang w:eastAsia="zh-CN"/>
              </w:rPr>
              <w:t>No discussion</w:t>
            </w:r>
          </w:p>
        </w:tc>
      </w:tr>
      <w:tr w:rsidR="0075005E" w:rsidRPr="00861C7C" w14:paraId="1E84D733" w14:textId="77777777" w:rsidTr="00C572E2">
        <w:tc>
          <w:tcPr>
            <w:tcW w:w="1365" w:type="dxa"/>
          </w:tcPr>
          <w:p w14:paraId="6E46C4A5" w14:textId="71D0C626" w:rsidR="0075005E" w:rsidRPr="00B03F70" w:rsidRDefault="0075005E" w:rsidP="005D0F9E">
            <w:pPr>
              <w:spacing w:after="120"/>
              <w:rPr>
                <w:rFonts w:eastAsiaTheme="minorEastAsia"/>
                <w:b/>
                <w:bCs/>
                <w:lang w:val="en-US" w:eastAsia="zh-CN"/>
              </w:rPr>
            </w:pPr>
            <w:r w:rsidRPr="0075005E">
              <w:rPr>
                <w:rFonts w:eastAsiaTheme="minorEastAsia"/>
                <w:b/>
                <w:bCs/>
                <w:lang w:val="en-US" w:eastAsia="zh-CN"/>
              </w:rPr>
              <w:t>Issue 2-2-1: Test setup for SDR requirements</w:t>
            </w:r>
          </w:p>
        </w:tc>
        <w:tc>
          <w:tcPr>
            <w:tcW w:w="8266" w:type="dxa"/>
          </w:tcPr>
          <w:p w14:paraId="782BC141" w14:textId="25ED3019" w:rsidR="0075005E" w:rsidRPr="00C572E2" w:rsidRDefault="00B251B2" w:rsidP="00C572E2">
            <w:pPr>
              <w:spacing w:after="120"/>
              <w:rPr>
                <w:iCs/>
                <w:color w:val="000000" w:themeColor="text1"/>
                <w:lang w:val="en-US" w:eastAsia="zh-CN"/>
              </w:rPr>
            </w:pPr>
            <w:r>
              <w:rPr>
                <w:b/>
                <w:bCs/>
                <w:iCs/>
                <w:color w:val="000000" w:themeColor="text1"/>
                <w:lang w:val="en-US" w:eastAsia="zh-CN"/>
              </w:rPr>
              <w:t>Agreements</w:t>
            </w:r>
          </w:p>
          <w:p w14:paraId="7CC5F436" w14:textId="55BE14AB" w:rsidR="0075005E" w:rsidRPr="00C572E2" w:rsidRDefault="0075005E" w:rsidP="00C572E2">
            <w:pPr>
              <w:pStyle w:val="ListParagraph"/>
              <w:numPr>
                <w:ilvl w:val="0"/>
                <w:numId w:val="21"/>
              </w:numPr>
              <w:spacing w:after="120"/>
              <w:ind w:firstLineChars="0"/>
              <w:rPr>
                <w:iCs/>
                <w:color w:val="000000" w:themeColor="text1"/>
                <w:lang w:val="en-US" w:eastAsia="zh-CN"/>
              </w:rPr>
            </w:pPr>
            <w:r w:rsidRPr="00C572E2">
              <w:rPr>
                <w:rFonts w:eastAsia="游明朝"/>
                <w:iCs/>
                <w:color w:val="000000" w:themeColor="text1"/>
                <w:lang w:val="en-US" w:eastAsia="zh-CN"/>
              </w:rPr>
              <w:t>Reuse the existing test procedure and test setup with removal unfeasible test parameters from Rel-15 SDR test.</w:t>
            </w:r>
          </w:p>
          <w:p w14:paraId="755BB220" w14:textId="52F4A79B" w:rsidR="0075005E" w:rsidRPr="00C572E2" w:rsidRDefault="0075005E" w:rsidP="00C572E2">
            <w:pPr>
              <w:pStyle w:val="ListParagraph"/>
              <w:numPr>
                <w:ilvl w:val="0"/>
                <w:numId w:val="21"/>
              </w:numPr>
              <w:spacing w:after="120"/>
              <w:ind w:firstLineChars="0"/>
              <w:rPr>
                <w:iCs/>
                <w:color w:val="000000" w:themeColor="text1"/>
                <w:lang w:val="en-US" w:eastAsia="zh-CN"/>
              </w:rPr>
            </w:pPr>
            <w:r w:rsidRPr="00C572E2">
              <w:rPr>
                <w:rFonts w:eastAsia="游明朝"/>
                <w:iCs/>
                <w:color w:val="000000" w:themeColor="text1"/>
                <w:lang w:val="en-US" w:eastAsia="zh-CN"/>
              </w:rPr>
              <w:t>For FR1, define SDR requirements with configuration 1T1R for UE supporting 1 layer and 2T2R for UE supporting 2 layers. For FR2, define SDR requirements for 2 layers only with configuration 2T2R.</w:t>
            </w:r>
          </w:p>
          <w:p w14:paraId="39AB1F28" w14:textId="68DA7109" w:rsidR="0075005E" w:rsidRDefault="0075005E" w:rsidP="0075005E">
            <w:pPr>
              <w:spacing w:after="120"/>
              <w:rPr>
                <w:iCs/>
                <w:color w:val="000000" w:themeColor="text1"/>
                <w:lang w:val="en-US" w:eastAsia="zh-CN"/>
              </w:rPr>
            </w:pPr>
          </w:p>
          <w:p w14:paraId="7806F060" w14:textId="77777777" w:rsidR="001F22CD" w:rsidRPr="00C572E2" w:rsidRDefault="001F22CD" w:rsidP="0075005E">
            <w:pPr>
              <w:spacing w:after="120"/>
              <w:rPr>
                <w:b/>
                <w:bCs/>
                <w:iCs/>
                <w:color w:val="000000" w:themeColor="text1"/>
                <w:lang w:val="en-US" w:eastAsia="zh-CN"/>
              </w:rPr>
            </w:pPr>
            <w:r w:rsidRPr="00C572E2">
              <w:rPr>
                <w:b/>
                <w:bCs/>
                <w:iCs/>
                <w:color w:val="000000" w:themeColor="text1"/>
                <w:lang w:val="en-US" w:eastAsia="zh-CN"/>
              </w:rPr>
              <w:t>Recommendation for 2</w:t>
            </w:r>
            <w:r w:rsidRPr="00C572E2">
              <w:rPr>
                <w:b/>
                <w:bCs/>
                <w:iCs/>
                <w:color w:val="000000" w:themeColor="text1"/>
                <w:vertAlign w:val="superscript"/>
                <w:lang w:val="en-US" w:eastAsia="zh-CN"/>
              </w:rPr>
              <w:t>nd</w:t>
            </w:r>
            <w:r w:rsidRPr="00C572E2">
              <w:rPr>
                <w:b/>
                <w:bCs/>
                <w:iCs/>
                <w:color w:val="000000" w:themeColor="text1"/>
                <w:lang w:val="en-US" w:eastAsia="zh-CN"/>
              </w:rPr>
              <w:t xml:space="preserve"> round</w:t>
            </w:r>
          </w:p>
          <w:p w14:paraId="2BF2D93E" w14:textId="3F4CDF38" w:rsidR="001F22CD" w:rsidRPr="00C572E2" w:rsidRDefault="00B251B2" w:rsidP="0075005E">
            <w:pPr>
              <w:spacing w:after="120"/>
              <w:rPr>
                <w:iCs/>
                <w:color w:val="000000" w:themeColor="text1"/>
                <w:lang w:val="en-US" w:eastAsia="zh-CN"/>
              </w:rPr>
            </w:pPr>
            <w:r w:rsidRPr="00C572E2">
              <w:rPr>
                <w:iCs/>
                <w:color w:val="000000" w:themeColor="text1"/>
                <w:highlight w:val="yellow"/>
                <w:lang w:val="en-US" w:eastAsia="zh-CN"/>
              </w:rPr>
              <w:t>No discussion</w:t>
            </w:r>
          </w:p>
        </w:tc>
      </w:tr>
      <w:tr w:rsidR="0075005E" w:rsidRPr="00861C7C" w14:paraId="455835B0" w14:textId="77777777" w:rsidTr="00C572E2">
        <w:tc>
          <w:tcPr>
            <w:tcW w:w="1365" w:type="dxa"/>
          </w:tcPr>
          <w:p w14:paraId="6AFA2A81" w14:textId="091D09B3" w:rsidR="0075005E" w:rsidRPr="0011188F" w:rsidRDefault="001F22CD">
            <w:pPr>
              <w:spacing w:after="120"/>
              <w:rPr>
                <w:rFonts w:eastAsiaTheme="minorEastAsia"/>
                <w:b/>
                <w:bCs/>
                <w:lang w:val="en-US" w:eastAsia="zh-CN"/>
              </w:rPr>
            </w:pPr>
            <w:r w:rsidRPr="0011188F">
              <w:rPr>
                <w:rFonts w:eastAsiaTheme="minorEastAsia"/>
                <w:b/>
                <w:bCs/>
                <w:lang w:val="en-US" w:eastAsia="zh-CN"/>
              </w:rPr>
              <w:t>Issue 2-3-1: Aggregation level(s) for PDCCH demodulatio</w:t>
            </w:r>
            <w:r w:rsidRPr="0011188F">
              <w:rPr>
                <w:rFonts w:eastAsiaTheme="minorEastAsia"/>
                <w:b/>
                <w:bCs/>
                <w:lang w:val="en-US" w:eastAsia="zh-CN"/>
              </w:rPr>
              <w:lastRenderedPageBreak/>
              <w:t>n requirements</w:t>
            </w:r>
          </w:p>
        </w:tc>
        <w:tc>
          <w:tcPr>
            <w:tcW w:w="8266" w:type="dxa"/>
          </w:tcPr>
          <w:p w14:paraId="6A7C66A9" w14:textId="77777777" w:rsidR="0075005E" w:rsidRPr="0011188F" w:rsidRDefault="00A131B8" w:rsidP="00B03F70">
            <w:pPr>
              <w:spacing w:after="120"/>
              <w:rPr>
                <w:b/>
                <w:bCs/>
                <w:iCs/>
                <w:color w:val="000000" w:themeColor="text1"/>
                <w:lang w:val="en-US" w:eastAsia="zh-CN"/>
              </w:rPr>
            </w:pPr>
            <w:r w:rsidRPr="0011188F">
              <w:rPr>
                <w:b/>
                <w:bCs/>
                <w:iCs/>
                <w:color w:val="000000" w:themeColor="text1"/>
                <w:lang w:val="en-US" w:eastAsia="zh-CN"/>
              </w:rPr>
              <w:lastRenderedPageBreak/>
              <w:t>Candidate options:</w:t>
            </w:r>
          </w:p>
          <w:p w14:paraId="5CD1F807" w14:textId="7B3C45AC" w:rsidR="00B251B2" w:rsidRPr="0011188F" w:rsidRDefault="00A131B8" w:rsidP="00B251B2">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t>Option 1 (</w:t>
            </w:r>
            <w:r w:rsidR="005F7BE4" w:rsidRPr="0011188F">
              <w:rPr>
                <w:rFonts w:eastAsia="SimSun"/>
                <w:szCs w:val="24"/>
                <w:lang w:val="en-US" w:eastAsia="zh-CN"/>
              </w:rPr>
              <w:t>Ericsson, Huawei</w:t>
            </w:r>
            <w:r w:rsidRPr="0011188F">
              <w:rPr>
                <w:rFonts w:eastAsia="SimSun"/>
                <w:szCs w:val="24"/>
                <w:lang w:val="en-US" w:eastAsia="zh-CN"/>
              </w:rPr>
              <w:t>): AL4</w:t>
            </w:r>
            <w:r w:rsidR="005F7BE4" w:rsidRPr="0011188F">
              <w:rPr>
                <w:rFonts w:eastAsia="SimSun"/>
                <w:szCs w:val="24"/>
                <w:lang w:val="en-US" w:eastAsia="zh-CN"/>
              </w:rPr>
              <w:t xml:space="preserve"> for all the scenarios</w:t>
            </w:r>
          </w:p>
          <w:p w14:paraId="5249C6D4" w14:textId="346D7048" w:rsidR="00B251B2" w:rsidRPr="0011188F" w:rsidRDefault="00B251B2" w:rsidP="00C572E2">
            <w:pPr>
              <w:pStyle w:val="ListParagraph"/>
              <w:numPr>
                <w:ilvl w:val="1"/>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t>Ericsson: AL8 is used for PDSCH test</w:t>
            </w:r>
          </w:p>
          <w:p w14:paraId="459A6F88" w14:textId="2FDDEEFA" w:rsidR="00A131B8" w:rsidRPr="0011188F" w:rsidRDefault="00A131B8" w:rsidP="00A131B8">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lastRenderedPageBreak/>
              <w:t>Option 2 (</w:t>
            </w:r>
            <w:r w:rsidR="005F7BE4" w:rsidRPr="0011188F">
              <w:rPr>
                <w:rFonts w:eastAsia="SimSun"/>
                <w:szCs w:val="24"/>
                <w:lang w:val="en-US" w:eastAsia="zh-CN"/>
              </w:rPr>
              <w:t>Ericsson, Huawei, Nokia</w:t>
            </w:r>
            <w:r w:rsidR="00B251B2" w:rsidRPr="0011188F">
              <w:rPr>
                <w:rFonts w:eastAsia="SimSun"/>
                <w:szCs w:val="24"/>
                <w:lang w:val="en-US" w:eastAsia="zh-CN"/>
              </w:rPr>
              <w:t>, Qualcomm</w:t>
            </w:r>
            <w:r w:rsidRPr="0011188F">
              <w:rPr>
                <w:rFonts w:eastAsia="SimSun"/>
                <w:szCs w:val="24"/>
                <w:lang w:val="en-US" w:eastAsia="zh-CN"/>
              </w:rPr>
              <w:t>): AL4 and AL8</w:t>
            </w:r>
          </w:p>
          <w:p w14:paraId="7025BE7D" w14:textId="0BC626F1" w:rsidR="00B251B2" w:rsidRPr="0011188F" w:rsidRDefault="00B251B2" w:rsidP="00C572E2">
            <w:pPr>
              <w:pStyle w:val="ListParagraph"/>
              <w:numPr>
                <w:ilvl w:val="1"/>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t>Qualcomm: OK</w:t>
            </w:r>
            <w:r w:rsidRPr="0011188F">
              <w:rPr>
                <w:bCs/>
                <w:lang w:eastAsia="ko-KR"/>
              </w:rPr>
              <w:t xml:space="preserve"> to exclude any test with very high SNR requirement</w:t>
            </w:r>
          </w:p>
          <w:p w14:paraId="50B59A15" w14:textId="26CDAF65" w:rsidR="00A131B8" w:rsidRPr="0011188F" w:rsidRDefault="00A131B8" w:rsidP="00A131B8">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t>Option 3</w:t>
            </w:r>
            <w:r w:rsidR="005F7BE4" w:rsidRPr="0011188F">
              <w:rPr>
                <w:rFonts w:eastAsia="SimSun"/>
                <w:szCs w:val="24"/>
                <w:lang w:val="en-US" w:eastAsia="zh-CN"/>
              </w:rPr>
              <w:t xml:space="preserve"> (Nokia)</w:t>
            </w:r>
            <w:r w:rsidRPr="0011188F">
              <w:rPr>
                <w:rFonts w:eastAsia="SimSun"/>
                <w:szCs w:val="24"/>
                <w:lang w:val="en-US" w:eastAsia="zh-CN"/>
              </w:rPr>
              <w:t>: AL4/8/16 for FR1, AL4/8 for FR2</w:t>
            </w:r>
          </w:p>
          <w:p w14:paraId="3BCE86EA" w14:textId="581B717F" w:rsidR="005F7BE4" w:rsidRPr="0011188F" w:rsidRDefault="005F7BE4" w:rsidP="00A131B8">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t>Option 4 (Apple</w:t>
            </w:r>
            <w:r w:rsidR="00B251B2" w:rsidRPr="0011188F">
              <w:rPr>
                <w:rFonts w:eastAsia="SimSun"/>
                <w:szCs w:val="24"/>
                <w:lang w:val="en-US" w:eastAsia="zh-CN"/>
              </w:rPr>
              <w:t>, MediaTek</w:t>
            </w:r>
            <w:r w:rsidRPr="0011188F">
              <w:rPr>
                <w:rFonts w:eastAsia="SimSun"/>
                <w:szCs w:val="24"/>
                <w:lang w:val="en-US" w:eastAsia="zh-CN"/>
              </w:rPr>
              <w:t>): AL</w:t>
            </w:r>
            <w:r w:rsidR="00B251B2" w:rsidRPr="0011188F">
              <w:rPr>
                <w:rFonts w:eastAsia="SimSun"/>
                <w:szCs w:val="24"/>
                <w:lang w:val="en-US" w:eastAsia="zh-CN"/>
              </w:rPr>
              <w:t>8</w:t>
            </w:r>
            <w:r w:rsidRPr="0011188F">
              <w:rPr>
                <w:rFonts w:eastAsia="SimSun"/>
                <w:szCs w:val="24"/>
                <w:lang w:val="en-US" w:eastAsia="zh-CN"/>
              </w:rPr>
              <w:t xml:space="preserve"> for FR1 FDD, AL</w:t>
            </w:r>
            <w:r w:rsidR="00B251B2" w:rsidRPr="0011188F">
              <w:rPr>
                <w:rFonts w:eastAsia="SimSun"/>
                <w:szCs w:val="24"/>
                <w:lang w:val="en-US" w:eastAsia="zh-CN"/>
              </w:rPr>
              <w:t>4</w:t>
            </w:r>
            <w:r w:rsidRPr="0011188F">
              <w:rPr>
                <w:rFonts w:eastAsia="SimSun"/>
                <w:szCs w:val="24"/>
                <w:lang w:val="en-US" w:eastAsia="zh-CN"/>
              </w:rPr>
              <w:t xml:space="preserve"> for FR1 TDD, AL4 </w:t>
            </w:r>
            <w:r w:rsidR="00B251B2" w:rsidRPr="0011188F">
              <w:rPr>
                <w:rFonts w:eastAsia="SimSun"/>
                <w:szCs w:val="24"/>
                <w:lang w:val="en-US" w:eastAsia="zh-CN"/>
              </w:rPr>
              <w:t>for</w:t>
            </w:r>
            <w:r w:rsidRPr="0011188F">
              <w:rPr>
                <w:rFonts w:eastAsia="SimSun"/>
                <w:szCs w:val="24"/>
                <w:lang w:val="en-US" w:eastAsia="zh-CN"/>
              </w:rPr>
              <w:t xml:space="preserve"> FR2</w:t>
            </w:r>
            <w:r w:rsidR="00B251B2" w:rsidRPr="0011188F">
              <w:rPr>
                <w:rFonts w:eastAsia="SimSun"/>
                <w:szCs w:val="24"/>
                <w:lang w:val="en-US" w:eastAsia="zh-CN"/>
              </w:rPr>
              <w:t xml:space="preserve"> TDD</w:t>
            </w:r>
          </w:p>
          <w:p w14:paraId="3F76D3E1" w14:textId="3D2A0811" w:rsidR="00B251B2" w:rsidRPr="0011188F" w:rsidRDefault="00B251B2" w:rsidP="00C572E2">
            <w:pPr>
              <w:pStyle w:val="ListParagraph"/>
              <w:numPr>
                <w:ilvl w:val="1"/>
                <w:numId w:val="1"/>
              </w:numPr>
              <w:overflowPunct/>
              <w:autoSpaceDE/>
              <w:autoSpaceDN/>
              <w:adjustRightInd/>
              <w:spacing w:after="120"/>
              <w:ind w:firstLineChars="0"/>
              <w:textAlignment w:val="auto"/>
              <w:rPr>
                <w:rFonts w:eastAsia="SimSun"/>
                <w:szCs w:val="24"/>
                <w:lang w:val="en-US" w:eastAsia="zh-CN"/>
              </w:rPr>
            </w:pPr>
            <w:r w:rsidRPr="0011188F">
              <w:rPr>
                <w:rFonts w:eastAsia="SimSun"/>
                <w:szCs w:val="24"/>
                <w:lang w:val="en-US" w:eastAsia="zh-CN"/>
              </w:rPr>
              <w:t>MediaTek: Required SNR for AL4 is verify high for FDD case.</w:t>
            </w:r>
          </w:p>
          <w:p w14:paraId="46F143BA" w14:textId="7DADF115" w:rsidR="00A131B8" w:rsidRPr="0011188F" w:rsidRDefault="00A131B8" w:rsidP="00B03F70">
            <w:pPr>
              <w:spacing w:after="120"/>
              <w:rPr>
                <w:b/>
                <w:bCs/>
                <w:iCs/>
                <w:color w:val="000000" w:themeColor="text1"/>
                <w:lang w:val="en-US" w:eastAsia="zh-CN"/>
              </w:rPr>
            </w:pPr>
            <w:r w:rsidRPr="0011188F">
              <w:rPr>
                <w:b/>
                <w:bCs/>
                <w:iCs/>
                <w:color w:val="000000" w:themeColor="text1"/>
                <w:lang w:val="en-US" w:eastAsia="zh-CN"/>
              </w:rPr>
              <w:t>Tentative agreements:</w:t>
            </w:r>
          </w:p>
          <w:p w14:paraId="1506B216" w14:textId="3F563529" w:rsidR="00D04732" w:rsidRPr="0011188F" w:rsidRDefault="00D04732" w:rsidP="00B03F70">
            <w:pPr>
              <w:spacing w:after="120"/>
              <w:rPr>
                <w:iCs/>
                <w:color w:val="000000" w:themeColor="text1"/>
                <w:lang w:val="en-US" w:eastAsia="zh-CN"/>
              </w:rPr>
            </w:pPr>
            <w:r w:rsidRPr="0011188F">
              <w:rPr>
                <w:iCs/>
                <w:color w:val="000000" w:themeColor="text1"/>
                <w:lang w:val="en-US" w:eastAsia="zh-CN"/>
              </w:rPr>
              <w:t>Some companies have concern for the required SNR level for FR1 FDD AL4 test case</w:t>
            </w:r>
            <w:r w:rsidR="00B82AA9" w:rsidRPr="0011188F">
              <w:rPr>
                <w:iCs/>
                <w:color w:val="000000" w:themeColor="text1"/>
                <w:lang w:val="en-US" w:eastAsia="zh-CN"/>
              </w:rPr>
              <w:t>.</w:t>
            </w:r>
          </w:p>
          <w:tbl>
            <w:tblPr>
              <w:tblW w:w="8220" w:type="dxa"/>
              <w:tblLook w:val="04A0" w:firstRow="1" w:lastRow="0" w:firstColumn="1" w:lastColumn="0" w:noHBand="0" w:noVBand="1"/>
            </w:tblPr>
            <w:tblGrid>
              <w:gridCol w:w="1915"/>
              <w:gridCol w:w="1585"/>
              <w:gridCol w:w="1585"/>
              <w:gridCol w:w="1624"/>
              <w:gridCol w:w="1331"/>
            </w:tblGrid>
            <w:tr w:rsidR="00D04732" w:rsidRPr="0011188F" w14:paraId="48013B9C" w14:textId="77777777" w:rsidTr="00D04732">
              <w:trPr>
                <w:trHeight w:val="576"/>
              </w:trPr>
              <w:tc>
                <w:tcPr>
                  <w:tcW w:w="1960" w:type="dxa"/>
                  <w:tcBorders>
                    <w:top w:val="single" w:sz="4" w:space="0" w:color="auto"/>
                    <w:left w:val="single" w:sz="4" w:space="0" w:color="auto"/>
                    <w:bottom w:val="nil"/>
                    <w:right w:val="single" w:sz="4" w:space="0" w:color="auto"/>
                  </w:tcBorders>
                  <w:shd w:val="clear" w:color="auto" w:fill="auto"/>
                  <w:vAlign w:val="bottom"/>
                  <w:hideMark/>
                </w:tcPr>
                <w:p w14:paraId="6A551E94"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Duplex CBW/SCS</w:t>
                  </w:r>
                </w:p>
              </w:tc>
              <w:tc>
                <w:tcPr>
                  <w:tcW w:w="1620" w:type="dxa"/>
                  <w:tcBorders>
                    <w:top w:val="single" w:sz="4" w:space="0" w:color="auto"/>
                    <w:left w:val="nil"/>
                    <w:bottom w:val="nil"/>
                    <w:right w:val="single" w:sz="4" w:space="0" w:color="auto"/>
                  </w:tcBorders>
                  <w:shd w:val="clear" w:color="auto" w:fill="auto"/>
                  <w:vAlign w:val="bottom"/>
                  <w:hideMark/>
                </w:tcPr>
                <w:p w14:paraId="5E83140B"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Antenna configuration</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65A4C2A2"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Aggregation level</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7CCBBC7B"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Channel model</w:t>
                  </w:r>
                </w:p>
              </w:tc>
              <w:tc>
                <w:tcPr>
                  <w:tcW w:w="1360" w:type="dxa"/>
                  <w:tcBorders>
                    <w:top w:val="single" w:sz="4" w:space="0" w:color="auto"/>
                    <w:left w:val="nil"/>
                    <w:bottom w:val="single" w:sz="4" w:space="0" w:color="auto"/>
                    <w:right w:val="single" w:sz="4" w:space="0" w:color="auto"/>
                  </w:tcBorders>
                  <w:shd w:val="clear" w:color="000000" w:fill="D9D9D9"/>
                  <w:noWrap/>
                  <w:vAlign w:val="bottom"/>
                  <w:hideMark/>
                </w:tcPr>
                <w:p w14:paraId="2F0AAFA6" w14:textId="37095412"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 Average</w:t>
                  </w:r>
                </w:p>
              </w:tc>
            </w:tr>
            <w:tr w:rsidR="00D04732" w:rsidRPr="0011188F" w14:paraId="552F4CEB" w14:textId="77777777" w:rsidTr="00D04732">
              <w:trPr>
                <w:trHeight w:val="288"/>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14:paraId="7258B45F"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FDD 10MHz/15kHz</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500CA582"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1x1</w:t>
                  </w:r>
                </w:p>
              </w:tc>
              <w:tc>
                <w:tcPr>
                  <w:tcW w:w="1620" w:type="dxa"/>
                  <w:tcBorders>
                    <w:top w:val="nil"/>
                    <w:left w:val="nil"/>
                    <w:bottom w:val="single" w:sz="4" w:space="0" w:color="auto"/>
                    <w:right w:val="single" w:sz="4" w:space="0" w:color="auto"/>
                  </w:tcBorders>
                  <w:shd w:val="clear" w:color="auto" w:fill="auto"/>
                  <w:noWrap/>
                  <w:vAlign w:val="bottom"/>
                  <w:hideMark/>
                </w:tcPr>
                <w:p w14:paraId="103655F4"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AL4</w:t>
                  </w:r>
                </w:p>
              </w:tc>
              <w:tc>
                <w:tcPr>
                  <w:tcW w:w="1660" w:type="dxa"/>
                  <w:tcBorders>
                    <w:top w:val="nil"/>
                    <w:left w:val="nil"/>
                    <w:bottom w:val="single" w:sz="4" w:space="0" w:color="auto"/>
                    <w:right w:val="single" w:sz="4" w:space="0" w:color="auto"/>
                  </w:tcBorders>
                  <w:shd w:val="clear" w:color="auto" w:fill="auto"/>
                  <w:noWrap/>
                  <w:vAlign w:val="bottom"/>
                  <w:hideMark/>
                </w:tcPr>
                <w:p w14:paraId="0F8C306F"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TDLA30-10</w:t>
                  </w:r>
                </w:p>
              </w:tc>
              <w:tc>
                <w:tcPr>
                  <w:tcW w:w="1360" w:type="dxa"/>
                  <w:tcBorders>
                    <w:top w:val="nil"/>
                    <w:left w:val="nil"/>
                    <w:bottom w:val="single" w:sz="4" w:space="0" w:color="auto"/>
                    <w:right w:val="single" w:sz="4" w:space="0" w:color="auto"/>
                  </w:tcBorders>
                  <w:shd w:val="clear" w:color="000000" w:fill="D9D9D9"/>
                  <w:noWrap/>
                  <w:vAlign w:val="bottom"/>
                  <w:hideMark/>
                </w:tcPr>
                <w:p w14:paraId="102ACE0C" w14:textId="77777777" w:rsidR="00D04732" w:rsidRPr="0011188F" w:rsidRDefault="00D04732" w:rsidP="00D04732">
                  <w:pPr>
                    <w:spacing w:after="0"/>
                    <w:jc w:val="right"/>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13.3</w:t>
                  </w:r>
                </w:p>
              </w:tc>
            </w:tr>
            <w:tr w:rsidR="00D04732" w:rsidRPr="0011188F" w14:paraId="5CB8F7C3" w14:textId="77777777" w:rsidTr="00D04732">
              <w:trPr>
                <w:trHeight w:val="288"/>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2A6B3CF"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4CB6E9"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2x1 Low</w:t>
                  </w:r>
                </w:p>
              </w:tc>
              <w:tc>
                <w:tcPr>
                  <w:tcW w:w="1620" w:type="dxa"/>
                  <w:tcBorders>
                    <w:top w:val="nil"/>
                    <w:left w:val="nil"/>
                    <w:bottom w:val="single" w:sz="4" w:space="0" w:color="auto"/>
                    <w:right w:val="single" w:sz="4" w:space="0" w:color="auto"/>
                  </w:tcBorders>
                  <w:shd w:val="clear" w:color="auto" w:fill="auto"/>
                  <w:noWrap/>
                  <w:vAlign w:val="bottom"/>
                  <w:hideMark/>
                </w:tcPr>
                <w:p w14:paraId="3A11D0A7"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AL8</w:t>
                  </w:r>
                </w:p>
              </w:tc>
              <w:tc>
                <w:tcPr>
                  <w:tcW w:w="1660" w:type="dxa"/>
                  <w:tcBorders>
                    <w:top w:val="nil"/>
                    <w:left w:val="nil"/>
                    <w:bottom w:val="single" w:sz="4" w:space="0" w:color="auto"/>
                    <w:right w:val="single" w:sz="4" w:space="0" w:color="auto"/>
                  </w:tcBorders>
                  <w:shd w:val="clear" w:color="auto" w:fill="auto"/>
                  <w:noWrap/>
                  <w:vAlign w:val="bottom"/>
                  <w:hideMark/>
                </w:tcPr>
                <w:p w14:paraId="587E5F7F"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TDLA30-10</w:t>
                  </w:r>
                </w:p>
              </w:tc>
              <w:tc>
                <w:tcPr>
                  <w:tcW w:w="1360" w:type="dxa"/>
                  <w:tcBorders>
                    <w:top w:val="nil"/>
                    <w:left w:val="nil"/>
                    <w:bottom w:val="single" w:sz="4" w:space="0" w:color="auto"/>
                    <w:right w:val="single" w:sz="4" w:space="0" w:color="auto"/>
                  </w:tcBorders>
                  <w:shd w:val="clear" w:color="000000" w:fill="D9D9D9"/>
                  <w:noWrap/>
                  <w:vAlign w:val="bottom"/>
                  <w:hideMark/>
                </w:tcPr>
                <w:p w14:paraId="03227A42" w14:textId="77777777" w:rsidR="00D04732" w:rsidRPr="0011188F" w:rsidRDefault="00D04732" w:rsidP="00D04732">
                  <w:pPr>
                    <w:spacing w:after="0"/>
                    <w:jc w:val="right"/>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3.1</w:t>
                  </w:r>
                </w:p>
              </w:tc>
            </w:tr>
            <w:tr w:rsidR="00D04732" w:rsidRPr="0011188F" w14:paraId="78349839" w14:textId="77777777" w:rsidTr="00D04732">
              <w:trPr>
                <w:trHeight w:val="288"/>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14:paraId="3F05E01D"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 xml:space="preserve">TDD 20MHz/30kHz </w:t>
                  </w:r>
                </w:p>
              </w:tc>
              <w:tc>
                <w:tcPr>
                  <w:tcW w:w="1620" w:type="dxa"/>
                  <w:tcBorders>
                    <w:top w:val="nil"/>
                    <w:left w:val="nil"/>
                    <w:bottom w:val="single" w:sz="4" w:space="0" w:color="auto"/>
                    <w:right w:val="single" w:sz="4" w:space="0" w:color="auto"/>
                  </w:tcBorders>
                  <w:shd w:val="clear" w:color="auto" w:fill="auto"/>
                  <w:noWrap/>
                  <w:vAlign w:val="bottom"/>
                  <w:hideMark/>
                </w:tcPr>
                <w:p w14:paraId="5F739512"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1x1</w:t>
                  </w:r>
                </w:p>
              </w:tc>
              <w:tc>
                <w:tcPr>
                  <w:tcW w:w="1620" w:type="dxa"/>
                  <w:tcBorders>
                    <w:top w:val="nil"/>
                    <w:left w:val="nil"/>
                    <w:bottom w:val="single" w:sz="4" w:space="0" w:color="auto"/>
                    <w:right w:val="single" w:sz="4" w:space="0" w:color="auto"/>
                  </w:tcBorders>
                  <w:shd w:val="clear" w:color="auto" w:fill="auto"/>
                  <w:noWrap/>
                  <w:vAlign w:val="bottom"/>
                  <w:hideMark/>
                </w:tcPr>
                <w:p w14:paraId="702AB9E3"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AL4</w:t>
                  </w:r>
                </w:p>
              </w:tc>
              <w:tc>
                <w:tcPr>
                  <w:tcW w:w="1660" w:type="dxa"/>
                  <w:tcBorders>
                    <w:top w:val="nil"/>
                    <w:left w:val="nil"/>
                    <w:bottom w:val="single" w:sz="4" w:space="0" w:color="auto"/>
                    <w:right w:val="single" w:sz="4" w:space="0" w:color="auto"/>
                  </w:tcBorders>
                  <w:shd w:val="clear" w:color="auto" w:fill="auto"/>
                  <w:noWrap/>
                  <w:vAlign w:val="bottom"/>
                  <w:hideMark/>
                </w:tcPr>
                <w:p w14:paraId="322A3E50"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19A55EDA" w14:textId="77777777" w:rsidR="00D04732" w:rsidRPr="0011188F" w:rsidRDefault="00D04732" w:rsidP="00D04732">
                  <w:pPr>
                    <w:spacing w:after="0"/>
                    <w:jc w:val="right"/>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6.1</w:t>
                  </w:r>
                </w:p>
              </w:tc>
            </w:tr>
            <w:tr w:rsidR="00D04732" w:rsidRPr="0011188F" w14:paraId="14E75C99" w14:textId="77777777" w:rsidTr="00D04732">
              <w:trPr>
                <w:trHeight w:val="288"/>
              </w:trPr>
              <w:tc>
                <w:tcPr>
                  <w:tcW w:w="1960" w:type="dxa"/>
                  <w:tcBorders>
                    <w:top w:val="nil"/>
                    <w:left w:val="single" w:sz="4" w:space="0" w:color="auto"/>
                    <w:bottom w:val="nil"/>
                    <w:right w:val="single" w:sz="4" w:space="0" w:color="auto"/>
                  </w:tcBorders>
                  <w:shd w:val="clear" w:color="auto" w:fill="auto"/>
                  <w:noWrap/>
                  <w:vAlign w:val="bottom"/>
                  <w:hideMark/>
                </w:tcPr>
                <w:p w14:paraId="14C0CA68"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4321A975"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2x1 Low</w:t>
                  </w:r>
                </w:p>
              </w:tc>
              <w:tc>
                <w:tcPr>
                  <w:tcW w:w="1620" w:type="dxa"/>
                  <w:tcBorders>
                    <w:top w:val="nil"/>
                    <w:left w:val="nil"/>
                    <w:bottom w:val="single" w:sz="4" w:space="0" w:color="auto"/>
                    <w:right w:val="single" w:sz="4" w:space="0" w:color="auto"/>
                  </w:tcBorders>
                  <w:shd w:val="clear" w:color="auto" w:fill="auto"/>
                  <w:noWrap/>
                  <w:vAlign w:val="bottom"/>
                  <w:hideMark/>
                </w:tcPr>
                <w:p w14:paraId="7D6ED7C0"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AL8</w:t>
                  </w:r>
                </w:p>
              </w:tc>
              <w:tc>
                <w:tcPr>
                  <w:tcW w:w="1660" w:type="dxa"/>
                  <w:tcBorders>
                    <w:top w:val="nil"/>
                    <w:left w:val="nil"/>
                    <w:bottom w:val="single" w:sz="4" w:space="0" w:color="auto"/>
                    <w:right w:val="single" w:sz="4" w:space="0" w:color="auto"/>
                  </w:tcBorders>
                  <w:shd w:val="clear" w:color="auto" w:fill="auto"/>
                  <w:noWrap/>
                  <w:vAlign w:val="bottom"/>
                  <w:hideMark/>
                </w:tcPr>
                <w:p w14:paraId="2057D052"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63DF9F19" w14:textId="77777777" w:rsidR="00D04732" w:rsidRPr="0011188F" w:rsidRDefault="00D04732" w:rsidP="00D04732">
                  <w:pPr>
                    <w:spacing w:after="0"/>
                    <w:jc w:val="right"/>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0.8</w:t>
                  </w:r>
                </w:p>
              </w:tc>
            </w:tr>
            <w:tr w:rsidR="00D04732" w:rsidRPr="0011188F" w14:paraId="567183AE" w14:textId="77777777" w:rsidTr="00D04732">
              <w:trPr>
                <w:trHeight w:val="288"/>
              </w:trPr>
              <w:tc>
                <w:tcPr>
                  <w:tcW w:w="1960" w:type="dxa"/>
                  <w:tcBorders>
                    <w:top w:val="nil"/>
                    <w:left w:val="single" w:sz="4" w:space="0" w:color="auto"/>
                    <w:bottom w:val="nil"/>
                    <w:right w:val="single" w:sz="4" w:space="0" w:color="auto"/>
                  </w:tcBorders>
                  <w:shd w:val="clear" w:color="auto" w:fill="auto"/>
                  <w:noWrap/>
                  <w:vAlign w:val="bottom"/>
                  <w:hideMark/>
                </w:tcPr>
                <w:p w14:paraId="0AD81D3F"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E6AE30"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1x2 Low</w:t>
                  </w:r>
                </w:p>
              </w:tc>
              <w:tc>
                <w:tcPr>
                  <w:tcW w:w="1620" w:type="dxa"/>
                  <w:tcBorders>
                    <w:top w:val="nil"/>
                    <w:left w:val="nil"/>
                    <w:bottom w:val="single" w:sz="4" w:space="0" w:color="auto"/>
                    <w:right w:val="single" w:sz="4" w:space="0" w:color="auto"/>
                  </w:tcBorders>
                  <w:shd w:val="clear" w:color="auto" w:fill="auto"/>
                  <w:noWrap/>
                  <w:vAlign w:val="bottom"/>
                  <w:hideMark/>
                </w:tcPr>
                <w:p w14:paraId="6FB53908"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AL4</w:t>
                  </w:r>
                </w:p>
              </w:tc>
              <w:tc>
                <w:tcPr>
                  <w:tcW w:w="1660" w:type="dxa"/>
                  <w:tcBorders>
                    <w:top w:val="nil"/>
                    <w:left w:val="nil"/>
                    <w:bottom w:val="single" w:sz="4" w:space="0" w:color="auto"/>
                    <w:right w:val="single" w:sz="4" w:space="0" w:color="auto"/>
                  </w:tcBorders>
                  <w:shd w:val="clear" w:color="auto" w:fill="auto"/>
                  <w:noWrap/>
                  <w:vAlign w:val="bottom"/>
                  <w:hideMark/>
                </w:tcPr>
                <w:p w14:paraId="1659E0B2"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110DB8A6" w14:textId="77777777" w:rsidR="00D04732" w:rsidRPr="0011188F" w:rsidRDefault="00D04732" w:rsidP="00D04732">
                  <w:pPr>
                    <w:spacing w:after="0"/>
                    <w:jc w:val="right"/>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1.0</w:t>
                  </w:r>
                </w:p>
              </w:tc>
            </w:tr>
            <w:tr w:rsidR="00D04732" w:rsidRPr="0011188F" w14:paraId="02423FCB" w14:textId="77777777" w:rsidTr="00D04732">
              <w:trPr>
                <w:trHeight w:val="288"/>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BD5A012"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6AC807"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2x2 Low</w:t>
                  </w:r>
                </w:p>
              </w:tc>
              <w:tc>
                <w:tcPr>
                  <w:tcW w:w="1620" w:type="dxa"/>
                  <w:tcBorders>
                    <w:top w:val="nil"/>
                    <w:left w:val="nil"/>
                    <w:bottom w:val="single" w:sz="4" w:space="0" w:color="auto"/>
                    <w:right w:val="single" w:sz="4" w:space="0" w:color="auto"/>
                  </w:tcBorders>
                  <w:shd w:val="clear" w:color="auto" w:fill="auto"/>
                  <w:noWrap/>
                  <w:vAlign w:val="bottom"/>
                  <w:hideMark/>
                </w:tcPr>
                <w:p w14:paraId="74888730"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AL8</w:t>
                  </w:r>
                </w:p>
              </w:tc>
              <w:tc>
                <w:tcPr>
                  <w:tcW w:w="1660" w:type="dxa"/>
                  <w:tcBorders>
                    <w:top w:val="nil"/>
                    <w:left w:val="nil"/>
                    <w:bottom w:val="single" w:sz="4" w:space="0" w:color="auto"/>
                    <w:right w:val="single" w:sz="4" w:space="0" w:color="auto"/>
                  </w:tcBorders>
                  <w:shd w:val="clear" w:color="auto" w:fill="auto"/>
                  <w:noWrap/>
                  <w:vAlign w:val="bottom"/>
                  <w:hideMark/>
                </w:tcPr>
                <w:p w14:paraId="34B723B1" w14:textId="77777777" w:rsidR="00D04732" w:rsidRPr="0011188F" w:rsidRDefault="00D04732" w:rsidP="00D04732">
                  <w:pPr>
                    <w:spacing w:after="0"/>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70E0FC76" w14:textId="77777777" w:rsidR="00D04732" w:rsidRPr="0011188F" w:rsidRDefault="00D04732" w:rsidP="00D04732">
                  <w:pPr>
                    <w:spacing w:after="0"/>
                    <w:jc w:val="right"/>
                    <w:rPr>
                      <w:rFonts w:ascii="Calibri" w:eastAsia="Times New Roman" w:hAnsi="Calibri" w:cs="Calibri"/>
                      <w:color w:val="000000"/>
                      <w:sz w:val="22"/>
                      <w:szCs w:val="22"/>
                      <w:lang w:val="en-US" w:eastAsia="zh-CN"/>
                    </w:rPr>
                  </w:pPr>
                  <w:r w:rsidRPr="0011188F">
                    <w:rPr>
                      <w:rFonts w:ascii="Calibri" w:eastAsia="Times New Roman" w:hAnsi="Calibri" w:cs="Calibri"/>
                      <w:color w:val="000000"/>
                      <w:sz w:val="22"/>
                      <w:szCs w:val="22"/>
                      <w:lang w:val="en-US" w:eastAsia="zh-CN"/>
                    </w:rPr>
                    <w:t>-2.2</w:t>
                  </w:r>
                </w:p>
              </w:tc>
            </w:tr>
          </w:tbl>
          <w:p w14:paraId="5E4ED52C" w14:textId="69423850" w:rsidR="00B42593" w:rsidRPr="0011188F" w:rsidRDefault="00B42593" w:rsidP="00B03F70">
            <w:pPr>
              <w:spacing w:after="120"/>
              <w:rPr>
                <w:iCs/>
                <w:color w:val="000000" w:themeColor="text1"/>
                <w:lang w:val="en-US" w:eastAsia="zh-CN"/>
              </w:rPr>
            </w:pPr>
          </w:p>
          <w:p w14:paraId="2C774DC6" w14:textId="315C4E5B" w:rsidR="00B82AA9" w:rsidRPr="0011188F" w:rsidRDefault="00B82AA9" w:rsidP="00B03F70">
            <w:pPr>
              <w:spacing w:after="120"/>
              <w:rPr>
                <w:iCs/>
                <w:color w:val="000000" w:themeColor="text1"/>
                <w:lang w:val="en-US" w:eastAsia="zh-CN"/>
              </w:rPr>
            </w:pPr>
            <w:r w:rsidRPr="0011188F">
              <w:rPr>
                <w:iCs/>
                <w:color w:val="000000" w:themeColor="text1"/>
                <w:lang w:val="en-US" w:eastAsia="zh-CN"/>
              </w:rPr>
              <w:t>Reviewing the latest simulation summary, the moderator proposes the following tentative way forward</w:t>
            </w:r>
            <w:r w:rsidR="00A02A8C" w:rsidRPr="0011188F">
              <w:rPr>
                <w:iCs/>
                <w:color w:val="000000" w:themeColor="text1"/>
                <w:lang w:val="en-US" w:eastAsia="zh-CN"/>
              </w:rPr>
              <w:t xml:space="preserve"> as a compromise.</w:t>
            </w:r>
          </w:p>
          <w:p w14:paraId="7A35F0D0" w14:textId="77777777" w:rsidR="00C92EF8" w:rsidRPr="0011188F" w:rsidRDefault="00B82AA9" w:rsidP="00B82AA9">
            <w:pPr>
              <w:pStyle w:val="ListParagraph"/>
              <w:numPr>
                <w:ilvl w:val="0"/>
                <w:numId w:val="22"/>
              </w:numPr>
              <w:spacing w:after="120"/>
              <w:ind w:firstLineChars="0"/>
              <w:rPr>
                <w:rFonts w:eastAsia="游明朝"/>
                <w:b/>
                <w:bCs/>
                <w:iCs/>
                <w:color w:val="000000" w:themeColor="text1"/>
                <w:lang w:val="en-US" w:eastAsia="zh-CN"/>
              </w:rPr>
            </w:pPr>
            <w:r w:rsidRPr="0011188F">
              <w:rPr>
                <w:rFonts w:eastAsia="游明朝"/>
                <w:iCs/>
                <w:color w:val="000000" w:themeColor="text1"/>
                <w:lang w:val="en-US" w:eastAsia="zh-CN"/>
              </w:rPr>
              <w:t xml:space="preserve">1Rx: </w:t>
            </w:r>
          </w:p>
          <w:p w14:paraId="6F9FEDAF" w14:textId="67F433A0" w:rsidR="00C92EF8" w:rsidRPr="0011188F" w:rsidRDefault="00383CA3" w:rsidP="00C92EF8">
            <w:pPr>
              <w:pStyle w:val="ListParagraph"/>
              <w:numPr>
                <w:ilvl w:val="1"/>
                <w:numId w:val="22"/>
              </w:numPr>
              <w:spacing w:after="120"/>
              <w:ind w:firstLineChars="0"/>
              <w:rPr>
                <w:rFonts w:eastAsia="游明朝"/>
                <w:b/>
                <w:bCs/>
                <w:iCs/>
                <w:color w:val="000000" w:themeColor="text1"/>
                <w:lang w:val="en-US" w:eastAsia="zh-CN"/>
              </w:rPr>
            </w:pPr>
            <w:r w:rsidRPr="0011188F">
              <w:rPr>
                <w:rFonts w:eastAsia="游明朝"/>
                <w:iCs/>
                <w:color w:val="000000" w:themeColor="text1"/>
                <w:lang w:val="en-US" w:eastAsia="zh-CN"/>
              </w:rPr>
              <w:t>Define</w:t>
            </w:r>
            <w:r w:rsidR="00C92EF8" w:rsidRPr="0011188F">
              <w:rPr>
                <w:rFonts w:eastAsia="游明朝"/>
                <w:iCs/>
                <w:color w:val="000000" w:themeColor="text1"/>
                <w:lang w:val="en-US" w:eastAsia="zh-CN"/>
              </w:rPr>
              <w:t xml:space="preserve"> </w:t>
            </w:r>
            <w:r w:rsidR="00B82AA9" w:rsidRPr="0011188F">
              <w:rPr>
                <w:rFonts w:eastAsia="游明朝"/>
                <w:iCs/>
                <w:color w:val="000000" w:themeColor="text1"/>
                <w:lang w:val="en-US" w:eastAsia="zh-CN"/>
              </w:rPr>
              <w:t xml:space="preserve">AL8 </w:t>
            </w:r>
            <w:r w:rsidRPr="0011188F">
              <w:rPr>
                <w:rFonts w:eastAsia="游明朝"/>
                <w:iCs/>
                <w:color w:val="000000" w:themeColor="text1"/>
                <w:lang w:val="en-US" w:eastAsia="zh-CN"/>
              </w:rPr>
              <w:t xml:space="preserve">test </w:t>
            </w:r>
            <w:r w:rsidR="00B82AA9" w:rsidRPr="0011188F">
              <w:rPr>
                <w:rFonts w:eastAsia="游明朝"/>
                <w:iCs/>
                <w:color w:val="000000" w:themeColor="text1"/>
                <w:lang w:val="en-US" w:eastAsia="zh-CN"/>
              </w:rPr>
              <w:t>for FR1 FDD</w:t>
            </w:r>
          </w:p>
          <w:p w14:paraId="54C35E6E" w14:textId="0E591044" w:rsidR="00B82AA9" w:rsidRPr="0011188F" w:rsidRDefault="00383CA3" w:rsidP="00C572E2">
            <w:pPr>
              <w:pStyle w:val="ListParagraph"/>
              <w:numPr>
                <w:ilvl w:val="1"/>
                <w:numId w:val="22"/>
              </w:numPr>
              <w:spacing w:after="120"/>
              <w:ind w:firstLineChars="0"/>
              <w:rPr>
                <w:rFonts w:eastAsia="游明朝"/>
                <w:b/>
                <w:bCs/>
                <w:iCs/>
                <w:color w:val="000000" w:themeColor="text1"/>
                <w:lang w:val="en-US" w:eastAsia="zh-CN"/>
              </w:rPr>
            </w:pPr>
            <w:r w:rsidRPr="0011188F">
              <w:rPr>
                <w:rFonts w:eastAsia="游明朝"/>
                <w:iCs/>
                <w:color w:val="000000" w:themeColor="text1"/>
                <w:lang w:val="en-US" w:eastAsia="zh-CN"/>
              </w:rPr>
              <w:t>Define</w:t>
            </w:r>
            <w:r w:rsidR="00C92EF8" w:rsidRPr="0011188F">
              <w:rPr>
                <w:rFonts w:eastAsia="游明朝"/>
                <w:iCs/>
                <w:color w:val="000000" w:themeColor="text1"/>
                <w:lang w:val="en-US" w:eastAsia="zh-CN"/>
              </w:rPr>
              <w:t xml:space="preserve"> </w:t>
            </w:r>
            <w:r w:rsidR="00B82AA9" w:rsidRPr="0011188F">
              <w:rPr>
                <w:rFonts w:eastAsia="游明朝"/>
                <w:iCs/>
                <w:color w:val="000000" w:themeColor="text1"/>
                <w:lang w:val="en-US" w:eastAsia="zh-CN"/>
              </w:rPr>
              <w:t xml:space="preserve">AL4 </w:t>
            </w:r>
            <w:r w:rsidRPr="0011188F">
              <w:rPr>
                <w:rFonts w:eastAsia="游明朝"/>
                <w:iCs/>
                <w:color w:val="000000" w:themeColor="text1"/>
                <w:lang w:val="en-US" w:eastAsia="zh-CN"/>
              </w:rPr>
              <w:t xml:space="preserve">test </w:t>
            </w:r>
            <w:r w:rsidR="00B82AA9" w:rsidRPr="0011188F">
              <w:rPr>
                <w:rFonts w:eastAsia="游明朝"/>
                <w:iCs/>
                <w:color w:val="000000" w:themeColor="text1"/>
                <w:lang w:val="en-US" w:eastAsia="zh-CN"/>
              </w:rPr>
              <w:t>for FR1 TDD</w:t>
            </w:r>
          </w:p>
          <w:p w14:paraId="052BC23A" w14:textId="77777777" w:rsidR="00C25DEA" w:rsidRPr="0011188F" w:rsidRDefault="00D04732" w:rsidP="00B251B2">
            <w:pPr>
              <w:pStyle w:val="ListParagraph"/>
              <w:numPr>
                <w:ilvl w:val="0"/>
                <w:numId w:val="22"/>
              </w:numPr>
              <w:spacing w:after="120"/>
              <w:ind w:firstLineChars="0"/>
              <w:rPr>
                <w:rFonts w:eastAsia="游明朝"/>
                <w:iCs/>
                <w:color w:val="000000" w:themeColor="text1"/>
                <w:lang w:val="en-US" w:eastAsia="zh-CN"/>
              </w:rPr>
            </w:pPr>
            <w:r w:rsidRPr="0011188F">
              <w:rPr>
                <w:rFonts w:eastAsia="游明朝"/>
                <w:iCs/>
                <w:color w:val="000000" w:themeColor="text1"/>
                <w:lang w:val="en-US" w:eastAsia="zh-CN"/>
              </w:rPr>
              <w:t xml:space="preserve">2Rx: </w:t>
            </w:r>
          </w:p>
          <w:p w14:paraId="793485CB" w14:textId="69E2FE53" w:rsidR="00A131B8" w:rsidRPr="0011188F" w:rsidRDefault="00A02A8C" w:rsidP="00534DFD">
            <w:pPr>
              <w:pStyle w:val="ListParagraph"/>
              <w:numPr>
                <w:ilvl w:val="1"/>
                <w:numId w:val="22"/>
              </w:numPr>
              <w:spacing w:after="120"/>
              <w:ind w:firstLineChars="0"/>
              <w:rPr>
                <w:rFonts w:eastAsia="游明朝"/>
                <w:iCs/>
                <w:color w:val="000000" w:themeColor="text1"/>
                <w:lang w:val="en-US" w:eastAsia="zh-CN"/>
              </w:rPr>
            </w:pPr>
            <w:r w:rsidRPr="0011188F">
              <w:rPr>
                <w:rFonts w:eastAsia="游明朝"/>
                <w:iCs/>
                <w:color w:val="000000" w:themeColor="text1"/>
                <w:lang w:val="en-US" w:eastAsia="zh-CN"/>
              </w:rPr>
              <w:t>Define</w:t>
            </w:r>
            <w:r w:rsidR="00C92EF8" w:rsidRPr="0011188F">
              <w:rPr>
                <w:rFonts w:eastAsia="游明朝"/>
                <w:iCs/>
                <w:color w:val="000000" w:themeColor="text1"/>
                <w:lang w:val="en-US" w:eastAsia="zh-CN"/>
              </w:rPr>
              <w:t xml:space="preserve"> </w:t>
            </w:r>
            <w:r w:rsidR="00B251B2" w:rsidRPr="0011188F">
              <w:rPr>
                <w:rFonts w:eastAsia="游明朝"/>
                <w:iCs/>
                <w:color w:val="000000" w:themeColor="text1"/>
                <w:lang w:val="en-US" w:eastAsia="zh-CN"/>
              </w:rPr>
              <w:t>AL4 and AL8</w:t>
            </w:r>
            <w:r w:rsidR="00B82AA9" w:rsidRPr="0011188F">
              <w:rPr>
                <w:rFonts w:eastAsia="游明朝"/>
                <w:iCs/>
                <w:color w:val="000000" w:themeColor="text1"/>
                <w:lang w:val="en-US" w:eastAsia="zh-CN"/>
              </w:rPr>
              <w:t xml:space="preserve"> </w:t>
            </w:r>
            <w:r w:rsidR="00383CA3" w:rsidRPr="0011188F">
              <w:rPr>
                <w:rFonts w:eastAsia="游明朝"/>
                <w:iCs/>
                <w:color w:val="000000" w:themeColor="text1"/>
                <w:lang w:val="en-US" w:eastAsia="zh-CN"/>
              </w:rPr>
              <w:t xml:space="preserve">tests </w:t>
            </w:r>
            <w:r w:rsidR="00B82AA9" w:rsidRPr="0011188F">
              <w:rPr>
                <w:rFonts w:eastAsia="游明朝"/>
                <w:iCs/>
                <w:color w:val="000000" w:themeColor="text1"/>
                <w:lang w:val="en-US" w:eastAsia="zh-CN"/>
              </w:rPr>
              <w:t>for all the scenarios</w:t>
            </w:r>
          </w:p>
          <w:p w14:paraId="15639DC1" w14:textId="59134C7D" w:rsidR="00A131B8" w:rsidRPr="0011188F" w:rsidRDefault="00A131B8" w:rsidP="00B03F70">
            <w:pPr>
              <w:spacing w:after="120"/>
              <w:rPr>
                <w:b/>
                <w:bCs/>
                <w:iCs/>
                <w:color w:val="000000" w:themeColor="text1"/>
                <w:lang w:val="en-US" w:eastAsia="zh-CN"/>
              </w:rPr>
            </w:pPr>
            <w:r w:rsidRPr="0011188F">
              <w:rPr>
                <w:b/>
                <w:bCs/>
                <w:iCs/>
                <w:color w:val="000000" w:themeColor="text1"/>
                <w:lang w:val="en-US" w:eastAsia="zh-CN"/>
              </w:rPr>
              <w:t>Recommendation for 2</w:t>
            </w:r>
            <w:r w:rsidRPr="0011188F">
              <w:rPr>
                <w:b/>
                <w:bCs/>
                <w:iCs/>
                <w:color w:val="000000" w:themeColor="text1"/>
                <w:vertAlign w:val="superscript"/>
                <w:lang w:val="en-US" w:eastAsia="zh-CN"/>
              </w:rPr>
              <w:t>nd</w:t>
            </w:r>
            <w:r w:rsidRPr="0011188F">
              <w:rPr>
                <w:b/>
                <w:bCs/>
                <w:iCs/>
                <w:color w:val="000000" w:themeColor="text1"/>
                <w:lang w:val="en-US" w:eastAsia="zh-CN"/>
              </w:rPr>
              <w:t xml:space="preserve"> round:</w:t>
            </w:r>
          </w:p>
          <w:p w14:paraId="1A3D865C" w14:textId="57D1BA1A" w:rsidR="00B42593" w:rsidRPr="0011188F" w:rsidRDefault="00B82AA9" w:rsidP="00C572E2">
            <w:pPr>
              <w:spacing w:after="120"/>
              <w:rPr>
                <w:iCs/>
                <w:color w:val="000000" w:themeColor="text1"/>
                <w:lang w:val="en-US" w:eastAsia="zh-CN"/>
              </w:rPr>
            </w:pPr>
            <w:r w:rsidRPr="0011188F">
              <w:rPr>
                <w:lang w:val="en-US" w:eastAsia="zh-CN"/>
              </w:rPr>
              <w:t xml:space="preserve">Check </w:t>
            </w:r>
            <w:r w:rsidR="00C92EF8" w:rsidRPr="0011188F">
              <w:rPr>
                <w:lang w:val="en-US" w:eastAsia="zh-CN"/>
              </w:rPr>
              <w:t xml:space="preserve">if the </w:t>
            </w:r>
            <w:r w:rsidRPr="0011188F">
              <w:rPr>
                <w:lang w:val="en-US" w:eastAsia="zh-CN"/>
              </w:rPr>
              <w:t xml:space="preserve">tentative agreement </w:t>
            </w:r>
            <w:r w:rsidR="00C92EF8" w:rsidRPr="0011188F">
              <w:rPr>
                <w:lang w:val="en-US" w:eastAsia="zh-CN"/>
              </w:rPr>
              <w:t>proposed by the moderator is accepted</w:t>
            </w:r>
            <w:r w:rsidR="00D04732" w:rsidRPr="0011188F">
              <w:rPr>
                <w:iCs/>
                <w:color w:val="000000" w:themeColor="text1"/>
                <w:lang w:val="en-US" w:eastAsia="zh-CN"/>
              </w:rPr>
              <w:t>.</w:t>
            </w:r>
          </w:p>
        </w:tc>
      </w:tr>
      <w:tr w:rsidR="001F22CD" w:rsidRPr="00861C7C" w14:paraId="574AD785" w14:textId="77777777" w:rsidTr="00C572E2">
        <w:tc>
          <w:tcPr>
            <w:tcW w:w="1365" w:type="dxa"/>
          </w:tcPr>
          <w:p w14:paraId="66B38973" w14:textId="576B5E29" w:rsidR="001F22CD" w:rsidRPr="0011188F" w:rsidRDefault="001F22CD" w:rsidP="0075005E">
            <w:pPr>
              <w:spacing w:after="120"/>
              <w:rPr>
                <w:rFonts w:eastAsiaTheme="minorEastAsia"/>
                <w:b/>
                <w:bCs/>
                <w:lang w:val="en-US" w:eastAsia="zh-CN"/>
              </w:rPr>
            </w:pPr>
            <w:r w:rsidRPr="0011188F">
              <w:rPr>
                <w:rFonts w:eastAsiaTheme="minorEastAsia"/>
                <w:b/>
                <w:bCs/>
                <w:lang w:val="en-US" w:eastAsia="zh-CN"/>
              </w:rPr>
              <w:lastRenderedPageBreak/>
              <w:t>Issue 2-3-2</w:t>
            </w:r>
            <w:r w:rsidR="00B251B2" w:rsidRPr="0011188F">
              <w:rPr>
                <w:rFonts w:eastAsiaTheme="minorEastAsia"/>
                <w:b/>
                <w:bCs/>
                <w:lang w:val="en-US" w:eastAsia="zh-CN"/>
              </w:rPr>
              <w:t>/2-3-3</w:t>
            </w:r>
            <w:r w:rsidRPr="0011188F">
              <w:rPr>
                <w:rFonts w:eastAsiaTheme="minorEastAsia"/>
                <w:b/>
                <w:bCs/>
                <w:lang w:val="en-US" w:eastAsia="zh-CN"/>
              </w:rPr>
              <w:t>: Test setup for PDCCH FR1 TDD 30kHz</w:t>
            </w:r>
          </w:p>
        </w:tc>
        <w:tc>
          <w:tcPr>
            <w:tcW w:w="8266" w:type="dxa"/>
          </w:tcPr>
          <w:p w14:paraId="67EC4CDD" w14:textId="010F9FC1" w:rsidR="005F7BE4" w:rsidRPr="0011188F" w:rsidRDefault="00B251B2" w:rsidP="00B03F70">
            <w:pPr>
              <w:spacing w:after="120"/>
              <w:rPr>
                <w:b/>
                <w:bCs/>
                <w:iCs/>
                <w:color w:val="000000" w:themeColor="text1"/>
                <w:lang w:val="en-US" w:eastAsia="zh-CN"/>
              </w:rPr>
            </w:pPr>
            <w:r w:rsidRPr="0011188F">
              <w:rPr>
                <w:b/>
                <w:bCs/>
                <w:iCs/>
                <w:color w:val="000000" w:themeColor="text1"/>
                <w:lang w:val="en-US" w:eastAsia="zh-CN"/>
              </w:rPr>
              <w:t>Agreements</w:t>
            </w:r>
            <w:r w:rsidR="005F7BE4" w:rsidRPr="0011188F">
              <w:rPr>
                <w:b/>
                <w:bCs/>
                <w:iCs/>
                <w:color w:val="000000" w:themeColor="text1"/>
                <w:lang w:val="en-US" w:eastAsia="zh-CN"/>
              </w:rPr>
              <w:t>:</w:t>
            </w:r>
          </w:p>
          <w:p w14:paraId="32BAFD25" w14:textId="77777777" w:rsidR="005F7BE4" w:rsidRPr="0011188F" w:rsidRDefault="005F7BE4" w:rsidP="005F7BE4">
            <w:pPr>
              <w:pStyle w:val="ListParagraph"/>
              <w:numPr>
                <w:ilvl w:val="0"/>
                <w:numId w:val="21"/>
              </w:numPr>
              <w:spacing w:after="120"/>
              <w:ind w:firstLineChars="0"/>
              <w:rPr>
                <w:rFonts w:eastAsia="游明朝"/>
                <w:b/>
                <w:bCs/>
                <w:iCs/>
                <w:color w:val="000000" w:themeColor="text1"/>
                <w:lang w:val="en-US" w:eastAsia="zh-CN"/>
              </w:rPr>
            </w:pPr>
            <w:r w:rsidRPr="0011188F">
              <w:rPr>
                <w:rFonts w:eastAsia="SimSun"/>
                <w:szCs w:val="24"/>
                <w:lang w:val="en-US" w:eastAsia="zh-CN"/>
              </w:rPr>
              <w:t>Set CORESET duration to 1 for FR1 TDD PDCCH demodulation requirements</w:t>
            </w:r>
          </w:p>
          <w:p w14:paraId="3CE05B42" w14:textId="77777777" w:rsidR="00B251B2" w:rsidRPr="0011188F" w:rsidRDefault="00B251B2" w:rsidP="00B251B2">
            <w:pPr>
              <w:pStyle w:val="ListParagraph"/>
              <w:numPr>
                <w:ilvl w:val="0"/>
                <w:numId w:val="21"/>
              </w:numPr>
              <w:spacing w:after="120"/>
              <w:ind w:firstLineChars="0"/>
              <w:rPr>
                <w:rFonts w:eastAsia="游明朝"/>
                <w:b/>
                <w:bCs/>
                <w:iCs/>
                <w:color w:val="000000" w:themeColor="text1"/>
                <w:lang w:val="en-US" w:eastAsia="zh-CN"/>
              </w:rPr>
            </w:pPr>
            <w:r w:rsidRPr="0011188F">
              <w:rPr>
                <w:lang w:val="en-US"/>
              </w:rPr>
              <w:t>Set REG bundle size to 2 for FR1 TDD PDCCH demodulation requirements</w:t>
            </w:r>
          </w:p>
          <w:p w14:paraId="46BFDE23" w14:textId="77777777" w:rsidR="005F7BE4" w:rsidRPr="0011188F" w:rsidRDefault="005F7BE4" w:rsidP="005F7BE4">
            <w:pPr>
              <w:spacing w:after="120"/>
              <w:rPr>
                <w:b/>
                <w:bCs/>
                <w:iCs/>
                <w:color w:val="000000" w:themeColor="text1"/>
                <w:lang w:val="en-US" w:eastAsia="zh-CN"/>
              </w:rPr>
            </w:pPr>
            <w:r w:rsidRPr="0011188F">
              <w:rPr>
                <w:b/>
                <w:bCs/>
                <w:iCs/>
                <w:color w:val="000000" w:themeColor="text1"/>
                <w:lang w:val="en-US" w:eastAsia="zh-CN"/>
              </w:rPr>
              <w:t>Recommendation for 2</w:t>
            </w:r>
            <w:r w:rsidRPr="0011188F">
              <w:rPr>
                <w:b/>
                <w:bCs/>
                <w:iCs/>
                <w:color w:val="000000" w:themeColor="text1"/>
                <w:vertAlign w:val="superscript"/>
                <w:lang w:val="en-US" w:eastAsia="zh-CN"/>
              </w:rPr>
              <w:t>nd</w:t>
            </w:r>
            <w:r w:rsidRPr="0011188F">
              <w:rPr>
                <w:b/>
                <w:bCs/>
                <w:iCs/>
                <w:color w:val="000000" w:themeColor="text1"/>
                <w:lang w:val="en-US" w:eastAsia="zh-CN"/>
              </w:rPr>
              <w:t xml:space="preserve"> round:</w:t>
            </w:r>
          </w:p>
          <w:p w14:paraId="10ACFBF6" w14:textId="030BDA3F" w:rsidR="005F7BE4" w:rsidRPr="0011188F" w:rsidRDefault="00B251B2" w:rsidP="00C572E2">
            <w:pPr>
              <w:spacing w:after="120"/>
              <w:rPr>
                <w:iCs/>
                <w:color w:val="000000" w:themeColor="text1"/>
                <w:lang w:val="en-US" w:eastAsia="zh-CN"/>
              </w:rPr>
            </w:pPr>
            <w:r w:rsidRPr="0011188F">
              <w:rPr>
                <w:iCs/>
                <w:color w:val="000000" w:themeColor="text1"/>
                <w:lang w:val="en-US" w:eastAsia="zh-CN"/>
              </w:rPr>
              <w:t>No discussion</w:t>
            </w:r>
          </w:p>
        </w:tc>
      </w:tr>
    </w:tbl>
    <w:p w14:paraId="18553942" w14:textId="77777777" w:rsidR="00DD19DE" w:rsidRPr="00534DFD" w:rsidRDefault="00DD19DE" w:rsidP="005D0F9E">
      <w:pPr>
        <w:spacing w:after="120"/>
        <w:rPr>
          <w:i/>
          <w:lang w:val="en-US" w:eastAsia="zh-CN"/>
        </w:rPr>
      </w:pPr>
    </w:p>
    <w:p w14:paraId="10500C4D" w14:textId="77777777" w:rsidR="00962108" w:rsidRPr="000E28C9" w:rsidRDefault="00962108" w:rsidP="005D0F9E">
      <w:pPr>
        <w:spacing w:after="120"/>
        <w:rPr>
          <w:i/>
          <w:color w:val="0070C0"/>
          <w:lang w:val="en-US" w:eastAsia="zh-CN"/>
        </w:rPr>
      </w:pPr>
    </w:p>
    <w:p w14:paraId="18825DD7" w14:textId="56EC601C" w:rsidR="00DD19DE" w:rsidRDefault="00DD19DE" w:rsidP="005D0F9E">
      <w:pPr>
        <w:pStyle w:val="Heading3"/>
        <w:spacing w:after="120"/>
        <w:rPr>
          <w:sz w:val="24"/>
          <w:szCs w:val="16"/>
          <w:lang w:val="en-US"/>
        </w:rPr>
      </w:pPr>
      <w:r w:rsidRPr="000E28C9">
        <w:rPr>
          <w:sz w:val="24"/>
          <w:szCs w:val="16"/>
          <w:lang w:val="en-US"/>
        </w:rPr>
        <w:t>CRs/TPs</w:t>
      </w:r>
    </w:p>
    <w:p w14:paraId="453001E4" w14:textId="0F259CFD" w:rsidR="00E93A2C" w:rsidRPr="00E93A2C" w:rsidRDefault="00E93A2C" w:rsidP="00E93A2C">
      <w:pPr>
        <w:rPr>
          <w:lang w:val="en-US" w:eastAsia="zh-CN"/>
        </w:rPr>
      </w:pPr>
      <w:r>
        <w:rPr>
          <w:lang w:val="en-US" w:eastAsia="zh-CN"/>
        </w:rPr>
        <w:t>Not applicable</w:t>
      </w:r>
    </w:p>
    <w:p w14:paraId="6F36FA85" w14:textId="4192325C" w:rsidR="00DD19DE" w:rsidRDefault="00DD19DE" w:rsidP="005D0F9E">
      <w:pPr>
        <w:pStyle w:val="Heading2"/>
        <w:spacing w:after="120"/>
        <w:rPr>
          <w:lang w:val="en-US"/>
        </w:rPr>
      </w:pPr>
      <w:r w:rsidRPr="000E28C9">
        <w:rPr>
          <w:lang w:val="en-US"/>
        </w:rPr>
        <w:t>Discussion on 2nd round</w:t>
      </w:r>
    </w:p>
    <w:p w14:paraId="20A2DA00" w14:textId="272EA376" w:rsidR="00342A68" w:rsidRDefault="006E4018" w:rsidP="00342A68">
      <w:pPr>
        <w:rPr>
          <w:rFonts w:eastAsiaTheme="minorEastAsia"/>
          <w:b/>
          <w:bCs/>
          <w:u w:val="single"/>
          <w:lang w:val="en-US" w:eastAsia="zh-CN"/>
        </w:rPr>
      </w:pPr>
      <w:r w:rsidRPr="006E4018">
        <w:rPr>
          <w:rFonts w:eastAsiaTheme="minorEastAsia"/>
          <w:b/>
          <w:bCs/>
          <w:u w:val="single"/>
          <w:lang w:val="en-US" w:eastAsia="zh-CN"/>
        </w:rPr>
        <w:t>Issue 2-1-1/2-1-2:  256QAM demodulation requirements (for FR1 only)</w:t>
      </w:r>
    </w:p>
    <w:p w14:paraId="4341B930" w14:textId="60A737C0" w:rsidR="008A460E" w:rsidRPr="008A460E" w:rsidRDefault="008A460E" w:rsidP="008A460E">
      <w:pPr>
        <w:rPr>
          <w:rFonts w:eastAsiaTheme="minorEastAsia"/>
          <w:lang w:val="en-US" w:eastAsia="zh-CN"/>
        </w:rPr>
      </w:pPr>
      <w:r w:rsidRPr="008A460E">
        <w:rPr>
          <w:rFonts w:eastAsiaTheme="minorEastAsia"/>
          <w:lang w:val="en-US" w:eastAsia="zh-CN"/>
        </w:rPr>
        <w:t>Background: Introduce 256QAM requirement for 2Rx</w:t>
      </w:r>
      <w:r>
        <w:rPr>
          <w:rFonts w:eastAsiaTheme="minorEastAsia"/>
          <w:lang w:val="en-US" w:eastAsia="zh-CN"/>
        </w:rPr>
        <w:t xml:space="preserve">, but </w:t>
      </w:r>
      <w:r w:rsidRPr="008A460E">
        <w:rPr>
          <w:rFonts w:eastAsiaTheme="minorEastAsia"/>
          <w:lang w:val="en-US" w:eastAsia="zh-CN"/>
        </w:rPr>
        <w:t>FFS whether introduce requirement for 1Rx</w:t>
      </w:r>
    </w:p>
    <w:p w14:paraId="00EA0137" w14:textId="76E38F94" w:rsidR="006E4018" w:rsidRPr="006E4018" w:rsidRDefault="006E4018" w:rsidP="006E4018">
      <w:pPr>
        <w:pStyle w:val="ListParagraph"/>
        <w:numPr>
          <w:ilvl w:val="0"/>
          <w:numId w:val="19"/>
        </w:numPr>
        <w:spacing w:after="120"/>
        <w:ind w:firstLineChars="0"/>
        <w:rPr>
          <w:rFonts w:eastAsiaTheme="minorEastAsia"/>
          <w:iCs/>
          <w:lang w:eastAsia="zh-CN"/>
        </w:rPr>
      </w:pPr>
      <w:r w:rsidRPr="006E4018">
        <w:rPr>
          <w:rFonts w:eastAsiaTheme="minorEastAsia"/>
          <w:iCs/>
          <w:lang w:eastAsia="zh-CN"/>
        </w:rPr>
        <w:t>Proposal</w:t>
      </w:r>
      <w:r w:rsidR="001C1100">
        <w:rPr>
          <w:rFonts w:eastAsiaTheme="minorEastAsia"/>
          <w:iCs/>
          <w:lang w:eastAsia="zh-CN"/>
        </w:rPr>
        <w:t>s</w:t>
      </w:r>
    </w:p>
    <w:p w14:paraId="1F218E51" w14:textId="467490F6" w:rsidR="006E4018" w:rsidRPr="006E4018" w:rsidRDefault="006E4018" w:rsidP="006E4018">
      <w:pPr>
        <w:pStyle w:val="ListParagraph"/>
        <w:numPr>
          <w:ilvl w:val="1"/>
          <w:numId w:val="19"/>
        </w:numPr>
        <w:spacing w:after="120"/>
        <w:ind w:firstLineChars="0"/>
        <w:rPr>
          <w:rFonts w:eastAsiaTheme="minorEastAsia"/>
          <w:iCs/>
          <w:lang w:eastAsia="zh-CN"/>
        </w:rPr>
      </w:pPr>
      <w:r w:rsidRPr="006E4018">
        <w:rPr>
          <w:rFonts w:eastAsiaTheme="minorEastAsia"/>
          <w:iCs/>
          <w:lang w:eastAsia="zh-CN"/>
        </w:rPr>
        <w:t>Option 1: Define 256QAM demodulation requirements for 1Rx in FR1</w:t>
      </w:r>
    </w:p>
    <w:p w14:paraId="655D894C" w14:textId="77777777" w:rsidR="006E4018" w:rsidRPr="006E4018" w:rsidRDefault="006E4018" w:rsidP="006E4018">
      <w:pPr>
        <w:pStyle w:val="ListParagraph"/>
        <w:numPr>
          <w:ilvl w:val="2"/>
          <w:numId w:val="19"/>
        </w:numPr>
        <w:spacing w:after="120"/>
        <w:ind w:firstLineChars="0"/>
        <w:rPr>
          <w:rFonts w:eastAsiaTheme="minorEastAsia"/>
          <w:iCs/>
          <w:lang w:eastAsia="zh-CN"/>
        </w:rPr>
      </w:pPr>
      <w:r w:rsidRPr="006E4018">
        <w:rPr>
          <w:rFonts w:eastAsiaTheme="minorEastAsia"/>
          <w:iCs/>
          <w:lang w:eastAsia="zh-CN"/>
        </w:rPr>
        <w:t>Option 1a: MCS20</w:t>
      </w:r>
    </w:p>
    <w:p w14:paraId="50691A93" w14:textId="77777777" w:rsidR="006E4018" w:rsidRPr="006E4018" w:rsidRDefault="006E4018" w:rsidP="006E4018">
      <w:pPr>
        <w:pStyle w:val="ListParagraph"/>
        <w:numPr>
          <w:ilvl w:val="2"/>
          <w:numId w:val="19"/>
        </w:numPr>
        <w:spacing w:after="120"/>
        <w:ind w:firstLineChars="0"/>
        <w:rPr>
          <w:rFonts w:eastAsiaTheme="minorEastAsia"/>
          <w:iCs/>
          <w:lang w:eastAsia="zh-CN"/>
        </w:rPr>
      </w:pPr>
      <w:r w:rsidRPr="006E4018">
        <w:rPr>
          <w:rFonts w:eastAsiaTheme="minorEastAsia"/>
          <w:iCs/>
          <w:lang w:eastAsia="zh-CN"/>
        </w:rPr>
        <w:lastRenderedPageBreak/>
        <w:t>Option 1b: Same MCS as 2Rx test case, that is, MCS24</w:t>
      </w:r>
    </w:p>
    <w:p w14:paraId="65DE55D3" w14:textId="524433E2" w:rsidR="006E4018" w:rsidRPr="006D32E4" w:rsidRDefault="006E4018" w:rsidP="00342A68">
      <w:pPr>
        <w:pStyle w:val="ListParagraph"/>
        <w:numPr>
          <w:ilvl w:val="1"/>
          <w:numId w:val="19"/>
        </w:numPr>
        <w:spacing w:after="120"/>
        <w:ind w:firstLineChars="0"/>
        <w:rPr>
          <w:rFonts w:eastAsiaTheme="minorEastAsia"/>
          <w:iCs/>
          <w:lang w:eastAsia="zh-CN"/>
        </w:rPr>
      </w:pPr>
      <w:r w:rsidRPr="006E4018">
        <w:rPr>
          <w:rFonts w:eastAsiaTheme="minorEastAsia"/>
          <w:iCs/>
          <w:lang w:eastAsia="zh-CN"/>
        </w:rPr>
        <w:t>Option 2: Not to define 256QAM demodulation requirements for 1Rx in FR1</w:t>
      </w:r>
    </w:p>
    <w:p w14:paraId="01232E9A" w14:textId="3BF90AB4" w:rsidR="006E4018" w:rsidRDefault="006E4018" w:rsidP="006E4018">
      <w:pPr>
        <w:pStyle w:val="ListParagraph"/>
        <w:numPr>
          <w:ilvl w:val="0"/>
          <w:numId w:val="19"/>
        </w:numPr>
        <w:spacing w:after="120"/>
        <w:ind w:firstLineChars="0"/>
        <w:rPr>
          <w:rFonts w:eastAsiaTheme="minorEastAsia"/>
          <w:iCs/>
          <w:lang w:eastAsia="zh-CN"/>
        </w:rPr>
      </w:pPr>
      <w:r w:rsidRPr="006E4018">
        <w:rPr>
          <w:rFonts w:eastAsiaTheme="minorEastAsia"/>
          <w:iCs/>
          <w:lang w:eastAsia="zh-CN"/>
        </w:rPr>
        <w:t>Recommended WF:</w:t>
      </w:r>
    </w:p>
    <w:p w14:paraId="5C1C7335" w14:textId="659A4E1D" w:rsidR="006E4018" w:rsidRPr="006E4018" w:rsidRDefault="006E4018" w:rsidP="006E4018">
      <w:pPr>
        <w:pStyle w:val="ListParagraph"/>
        <w:numPr>
          <w:ilvl w:val="1"/>
          <w:numId w:val="19"/>
        </w:numPr>
        <w:spacing w:after="120"/>
        <w:ind w:firstLineChars="0"/>
        <w:rPr>
          <w:rFonts w:eastAsiaTheme="minorEastAsia"/>
          <w:iCs/>
          <w:lang w:eastAsia="zh-CN"/>
        </w:rPr>
      </w:pPr>
      <w:r>
        <w:rPr>
          <w:rFonts w:eastAsiaTheme="minorEastAsia"/>
          <w:iCs/>
          <w:lang w:eastAsia="zh-CN"/>
        </w:rPr>
        <w:t xml:space="preserve">Collect </w:t>
      </w:r>
      <w:r w:rsidR="00C8775F">
        <w:rPr>
          <w:rFonts w:eastAsiaTheme="minorEastAsia"/>
          <w:iCs/>
          <w:lang w:eastAsia="zh-CN"/>
        </w:rPr>
        <w:t>inputs</w:t>
      </w:r>
    </w:p>
    <w:p w14:paraId="221DC948" w14:textId="2383F1D2" w:rsidR="006E4018" w:rsidRDefault="006E4018" w:rsidP="00342A68">
      <w:pPr>
        <w:rPr>
          <w:lang w:val="en-US" w:eastAsia="zh-CN"/>
        </w:rPr>
      </w:pPr>
    </w:p>
    <w:p w14:paraId="17E0C6C7" w14:textId="5DEAE7C5" w:rsidR="006D32E4" w:rsidRPr="00A0377A" w:rsidRDefault="001C1100" w:rsidP="00342A68">
      <w:pPr>
        <w:rPr>
          <w:u w:val="single"/>
          <w:lang w:val="en-US" w:eastAsia="zh-CN"/>
        </w:rPr>
      </w:pPr>
      <w:r w:rsidRPr="001C1100">
        <w:rPr>
          <w:rFonts w:eastAsiaTheme="minorEastAsia"/>
          <w:b/>
          <w:bCs/>
          <w:u w:val="single"/>
          <w:lang w:val="en-US" w:eastAsia="zh-CN"/>
        </w:rPr>
        <w:t>Issue 2-3-1: Agg</w:t>
      </w:r>
      <w:r w:rsidRPr="00A0377A">
        <w:rPr>
          <w:rFonts w:eastAsiaTheme="minorEastAsia"/>
          <w:b/>
          <w:bCs/>
          <w:u w:val="single"/>
          <w:lang w:val="en-US" w:eastAsia="zh-CN"/>
        </w:rPr>
        <w:t>regation level(s) for PDCCH demodulation requirements</w:t>
      </w:r>
    </w:p>
    <w:p w14:paraId="236E608D" w14:textId="77777777" w:rsidR="001C1100" w:rsidRPr="00A0377A" w:rsidRDefault="001C1100" w:rsidP="001C1100">
      <w:pPr>
        <w:pStyle w:val="ListParagraph"/>
        <w:numPr>
          <w:ilvl w:val="0"/>
          <w:numId w:val="22"/>
        </w:numPr>
        <w:spacing w:after="120"/>
        <w:ind w:firstLineChars="0"/>
        <w:rPr>
          <w:rFonts w:eastAsia="游明朝"/>
          <w:b/>
          <w:bCs/>
          <w:iCs/>
          <w:color w:val="000000" w:themeColor="text1"/>
          <w:lang w:val="en-US" w:eastAsia="zh-CN"/>
        </w:rPr>
      </w:pPr>
      <w:r w:rsidRPr="00A0377A">
        <w:rPr>
          <w:rFonts w:eastAsia="游明朝"/>
          <w:iCs/>
          <w:color w:val="000000" w:themeColor="text1"/>
          <w:lang w:val="en-US" w:eastAsia="zh-CN"/>
        </w:rPr>
        <w:t>Proposals</w:t>
      </w:r>
    </w:p>
    <w:p w14:paraId="5BFCF5F6" w14:textId="0806C6FE" w:rsidR="001C1100" w:rsidRPr="00A0377A" w:rsidRDefault="001C1100" w:rsidP="001C1100">
      <w:pPr>
        <w:pStyle w:val="ListParagraph"/>
        <w:numPr>
          <w:ilvl w:val="1"/>
          <w:numId w:val="22"/>
        </w:numPr>
        <w:overflowPunct/>
        <w:autoSpaceDE/>
        <w:autoSpaceDN/>
        <w:adjustRightInd/>
        <w:spacing w:after="120"/>
        <w:ind w:firstLineChars="0"/>
        <w:textAlignment w:val="auto"/>
        <w:rPr>
          <w:rFonts w:eastAsia="SimSun"/>
          <w:szCs w:val="24"/>
          <w:lang w:val="en-US" w:eastAsia="zh-CN"/>
        </w:rPr>
      </w:pPr>
      <w:r w:rsidRPr="00A0377A">
        <w:rPr>
          <w:rFonts w:eastAsia="SimSun"/>
          <w:szCs w:val="24"/>
          <w:lang w:val="en-US" w:eastAsia="zh-CN"/>
        </w:rPr>
        <w:t>Option 1: AL4 for all the scenarios</w:t>
      </w:r>
    </w:p>
    <w:p w14:paraId="313C1428" w14:textId="70F8851E" w:rsidR="001C1100" w:rsidRPr="00A0377A" w:rsidRDefault="001C1100" w:rsidP="001C1100">
      <w:pPr>
        <w:pStyle w:val="ListParagraph"/>
        <w:numPr>
          <w:ilvl w:val="1"/>
          <w:numId w:val="22"/>
        </w:numPr>
        <w:overflowPunct/>
        <w:autoSpaceDE/>
        <w:autoSpaceDN/>
        <w:adjustRightInd/>
        <w:spacing w:after="120"/>
        <w:ind w:firstLineChars="0"/>
        <w:textAlignment w:val="auto"/>
        <w:rPr>
          <w:rFonts w:eastAsia="SimSun"/>
          <w:szCs w:val="24"/>
          <w:lang w:val="en-US" w:eastAsia="zh-CN"/>
        </w:rPr>
      </w:pPr>
      <w:r w:rsidRPr="00A0377A">
        <w:rPr>
          <w:rFonts w:eastAsia="SimSun"/>
          <w:szCs w:val="24"/>
          <w:lang w:val="en-US" w:eastAsia="zh-CN"/>
        </w:rPr>
        <w:t>Option 2: AL4 and AL8</w:t>
      </w:r>
    </w:p>
    <w:p w14:paraId="68DE2044" w14:textId="5EA12A36" w:rsidR="001C1100" w:rsidRPr="00A0377A" w:rsidRDefault="001C1100" w:rsidP="00B15ED6">
      <w:pPr>
        <w:pStyle w:val="ListParagraph"/>
        <w:numPr>
          <w:ilvl w:val="1"/>
          <w:numId w:val="22"/>
        </w:numPr>
        <w:overflowPunct/>
        <w:autoSpaceDE/>
        <w:autoSpaceDN/>
        <w:adjustRightInd/>
        <w:spacing w:after="120"/>
        <w:ind w:firstLineChars="0"/>
        <w:textAlignment w:val="auto"/>
        <w:rPr>
          <w:rFonts w:eastAsia="SimSun"/>
          <w:szCs w:val="24"/>
          <w:lang w:val="en-US" w:eastAsia="zh-CN"/>
        </w:rPr>
      </w:pPr>
      <w:r w:rsidRPr="00A0377A">
        <w:rPr>
          <w:rFonts w:eastAsia="SimSun"/>
          <w:szCs w:val="24"/>
          <w:lang w:val="en-US" w:eastAsia="zh-CN"/>
        </w:rPr>
        <w:t>Option 3</w:t>
      </w:r>
      <w:r w:rsidR="00B15ED6" w:rsidRPr="00A0377A">
        <w:rPr>
          <w:rFonts w:eastAsia="SimSun"/>
          <w:szCs w:val="24"/>
          <w:lang w:val="en-US" w:eastAsia="zh-CN"/>
        </w:rPr>
        <w:t>:</w:t>
      </w:r>
      <w:r w:rsidRPr="00A0377A">
        <w:rPr>
          <w:rFonts w:eastAsia="SimSun"/>
          <w:szCs w:val="24"/>
          <w:lang w:val="en-US" w:eastAsia="zh-CN"/>
        </w:rPr>
        <w:t xml:space="preserve"> AL4/8/16 for FR1, AL4/8 for FR2</w:t>
      </w:r>
    </w:p>
    <w:p w14:paraId="2C88B376" w14:textId="4645E618" w:rsidR="001C1100" w:rsidRPr="00A0377A" w:rsidRDefault="001C1100" w:rsidP="00B15ED6">
      <w:pPr>
        <w:pStyle w:val="ListParagraph"/>
        <w:numPr>
          <w:ilvl w:val="1"/>
          <w:numId w:val="22"/>
        </w:numPr>
        <w:overflowPunct/>
        <w:autoSpaceDE/>
        <w:autoSpaceDN/>
        <w:adjustRightInd/>
        <w:spacing w:after="120"/>
        <w:ind w:firstLineChars="0"/>
        <w:textAlignment w:val="auto"/>
        <w:rPr>
          <w:rFonts w:eastAsia="SimSun"/>
          <w:szCs w:val="24"/>
          <w:lang w:val="en-US" w:eastAsia="zh-CN"/>
        </w:rPr>
      </w:pPr>
      <w:r w:rsidRPr="00A0377A">
        <w:rPr>
          <w:rFonts w:eastAsia="SimSun"/>
          <w:szCs w:val="24"/>
          <w:lang w:val="en-US" w:eastAsia="zh-CN"/>
        </w:rPr>
        <w:t>Option 4: AL8 for FR1 FDD, AL4 for FR1 TDD, AL4 for FR2 TDD</w:t>
      </w:r>
    </w:p>
    <w:p w14:paraId="22FA497B" w14:textId="77777777" w:rsidR="001C1100" w:rsidRPr="00A0377A" w:rsidRDefault="001C1100" w:rsidP="001C1100">
      <w:pPr>
        <w:pStyle w:val="ListParagraph"/>
        <w:numPr>
          <w:ilvl w:val="0"/>
          <w:numId w:val="19"/>
        </w:numPr>
        <w:spacing w:after="120"/>
        <w:ind w:firstLineChars="0"/>
        <w:rPr>
          <w:rFonts w:eastAsiaTheme="minorEastAsia"/>
          <w:iCs/>
          <w:lang w:eastAsia="zh-CN"/>
        </w:rPr>
      </w:pPr>
      <w:r w:rsidRPr="00A0377A">
        <w:rPr>
          <w:rFonts w:eastAsiaTheme="minorEastAsia"/>
          <w:iCs/>
          <w:lang w:eastAsia="zh-CN"/>
        </w:rPr>
        <w:t>Recommended WF:</w:t>
      </w:r>
    </w:p>
    <w:p w14:paraId="7A2A6511" w14:textId="267FAD81" w:rsidR="00B15ED6" w:rsidRPr="00A0377A" w:rsidRDefault="00B15ED6" w:rsidP="00C9000E">
      <w:pPr>
        <w:pStyle w:val="ListParagraph"/>
        <w:numPr>
          <w:ilvl w:val="1"/>
          <w:numId w:val="19"/>
        </w:numPr>
        <w:spacing w:after="120"/>
        <w:ind w:firstLineChars="0"/>
        <w:rPr>
          <w:iCs/>
          <w:color w:val="000000" w:themeColor="text1"/>
          <w:lang w:val="en-US" w:eastAsia="zh-CN"/>
        </w:rPr>
      </w:pPr>
      <w:r w:rsidRPr="00A0377A">
        <w:rPr>
          <w:iCs/>
          <w:color w:val="000000" w:themeColor="text1"/>
          <w:lang w:val="en-US" w:eastAsia="zh-CN"/>
        </w:rPr>
        <w:t xml:space="preserve">Some companies have concern for the required SNR level is high for AL4 test </w:t>
      </w:r>
      <w:r w:rsidR="00C854A6">
        <w:rPr>
          <w:iCs/>
          <w:color w:val="000000" w:themeColor="text1"/>
          <w:lang w:val="en-US" w:eastAsia="zh-CN"/>
        </w:rPr>
        <w:t>with</w:t>
      </w:r>
      <w:r w:rsidRPr="00A0377A">
        <w:rPr>
          <w:iCs/>
          <w:color w:val="000000" w:themeColor="text1"/>
          <w:lang w:val="en-US" w:eastAsia="zh-CN"/>
        </w:rPr>
        <w:t xml:space="preserve"> FR1 FDD 1Rx. Reviewing the latest simulation summary, the moderator proposes the following way forward as a compromise.</w:t>
      </w:r>
    </w:p>
    <w:p w14:paraId="47744386" w14:textId="77777777" w:rsidR="00B15ED6" w:rsidRPr="0011188F" w:rsidRDefault="00B15ED6" w:rsidP="00B15ED6">
      <w:pPr>
        <w:pStyle w:val="ListParagraph"/>
        <w:numPr>
          <w:ilvl w:val="1"/>
          <w:numId w:val="19"/>
        </w:numPr>
        <w:spacing w:after="120"/>
        <w:ind w:firstLineChars="0"/>
        <w:rPr>
          <w:rFonts w:eastAsia="游明朝"/>
          <w:b/>
          <w:bCs/>
          <w:iCs/>
          <w:color w:val="000000" w:themeColor="text1"/>
          <w:lang w:val="en-US" w:eastAsia="zh-CN"/>
        </w:rPr>
      </w:pPr>
      <w:r w:rsidRPr="0011188F">
        <w:rPr>
          <w:rFonts w:eastAsia="游明朝"/>
          <w:iCs/>
          <w:color w:val="000000" w:themeColor="text1"/>
          <w:lang w:val="en-US" w:eastAsia="zh-CN"/>
        </w:rPr>
        <w:t xml:space="preserve">1Rx: </w:t>
      </w:r>
    </w:p>
    <w:p w14:paraId="524F3961" w14:textId="1A38CCED" w:rsidR="00B15ED6" w:rsidRPr="0011188F" w:rsidRDefault="00B15ED6" w:rsidP="00B15ED6">
      <w:pPr>
        <w:pStyle w:val="ListParagraph"/>
        <w:numPr>
          <w:ilvl w:val="2"/>
          <w:numId w:val="19"/>
        </w:numPr>
        <w:spacing w:after="120"/>
        <w:ind w:firstLineChars="0"/>
        <w:rPr>
          <w:rFonts w:eastAsia="游明朝"/>
          <w:b/>
          <w:bCs/>
          <w:iCs/>
          <w:color w:val="000000" w:themeColor="text1"/>
          <w:lang w:val="en-US" w:eastAsia="zh-CN"/>
        </w:rPr>
      </w:pPr>
      <w:r w:rsidRPr="0011188F">
        <w:rPr>
          <w:rFonts w:eastAsia="游明朝"/>
          <w:iCs/>
          <w:color w:val="000000" w:themeColor="text1"/>
          <w:lang w:val="en-US" w:eastAsia="zh-CN"/>
        </w:rPr>
        <w:t xml:space="preserve">Define AL8 test </w:t>
      </w:r>
      <w:r w:rsidR="00D60648">
        <w:rPr>
          <w:rFonts w:eastAsia="游明朝"/>
          <w:iCs/>
          <w:color w:val="000000" w:themeColor="text1"/>
          <w:lang w:val="en-US" w:eastAsia="zh-CN"/>
        </w:rPr>
        <w:t xml:space="preserve">only </w:t>
      </w:r>
      <w:r w:rsidRPr="0011188F">
        <w:rPr>
          <w:rFonts w:eastAsia="游明朝"/>
          <w:iCs/>
          <w:color w:val="000000" w:themeColor="text1"/>
          <w:lang w:val="en-US" w:eastAsia="zh-CN"/>
        </w:rPr>
        <w:t>for FR1 FDD</w:t>
      </w:r>
    </w:p>
    <w:p w14:paraId="445925F0" w14:textId="19379A03" w:rsidR="00B15ED6" w:rsidRPr="0011188F" w:rsidRDefault="00B15ED6" w:rsidP="00B15ED6">
      <w:pPr>
        <w:pStyle w:val="ListParagraph"/>
        <w:numPr>
          <w:ilvl w:val="2"/>
          <w:numId w:val="19"/>
        </w:numPr>
        <w:spacing w:after="120"/>
        <w:ind w:firstLineChars="0"/>
        <w:rPr>
          <w:rFonts w:eastAsia="游明朝"/>
          <w:b/>
          <w:bCs/>
          <w:iCs/>
          <w:color w:val="000000" w:themeColor="text1"/>
          <w:lang w:val="en-US" w:eastAsia="zh-CN"/>
        </w:rPr>
      </w:pPr>
      <w:r w:rsidRPr="0011188F">
        <w:rPr>
          <w:rFonts w:eastAsia="游明朝"/>
          <w:iCs/>
          <w:color w:val="000000" w:themeColor="text1"/>
          <w:lang w:val="en-US" w:eastAsia="zh-CN"/>
        </w:rPr>
        <w:t xml:space="preserve">Define AL4 test </w:t>
      </w:r>
      <w:r w:rsidR="00D60648">
        <w:rPr>
          <w:rFonts w:eastAsia="游明朝"/>
          <w:iCs/>
          <w:color w:val="000000" w:themeColor="text1"/>
          <w:lang w:val="en-US" w:eastAsia="zh-CN"/>
        </w:rPr>
        <w:t xml:space="preserve">only </w:t>
      </w:r>
      <w:r w:rsidRPr="0011188F">
        <w:rPr>
          <w:rFonts w:eastAsia="游明朝"/>
          <w:iCs/>
          <w:color w:val="000000" w:themeColor="text1"/>
          <w:lang w:val="en-US" w:eastAsia="zh-CN"/>
        </w:rPr>
        <w:t>for FR1 TDD</w:t>
      </w:r>
    </w:p>
    <w:p w14:paraId="2B115104" w14:textId="77777777" w:rsidR="00B15ED6" w:rsidRPr="0011188F" w:rsidRDefault="00B15ED6" w:rsidP="00B15ED6">
      <w:pPr>
        <w:pStyle w:val="ListParagraph"/>
        <w:numPr>
          <w:ilvl w:val="1"/>
          <w:numId w:val="19"/>
        </w:numPr>
        <w:spacing w:after="120"/>
        <w:ind w:firstLineChars="0"/>
        <w:rPr>
          <w:rFonts w:eastAsia="游明朝"/>
          <w:iCs/>
          <w:color w:val="000000" w:themeColor="text1"/>
          <w:lang w:val="en-US" w:eastAsia="zh-CN"/>
        </w:rPr>
      </w:pPr>
      <w:r w:rsidRPr="0011188F">
        <w:rPr>
          <w:rFonts w:eastAsia="游明朝"/>
          <w:iCs/>
          <w:color w:val="000000" w:themeColor="text1"/>
          <w:lang w:val="en-US" w:eastAsia="zh-CN"/>
        </w:rPr>
        <w:t xml:space="preserve">2Rx: </w:t>
      </w:r>
    </w:p>
    <w:p w14:paraId="120B73F2" w14:textId="0EBDECB5" w:rsidR="00B15ED6" w:rsidRPr="0011188F" w:rsidRDefault="00B15ED6" w:rsidP="00B15ED6">
      <w:pPr>
        <w:pStyle w:val="ListParagraph"/>
        <w:numPr>
          <w:ilvl w:val="2"/>
          <w:numId w:val="19"/>
        </w:numPr>
        <w:spacing w:after="120"/>
        <w:ind w:firstLineChars="0"/>
        <w:rPr>
          <w:rFonts w:eastAsia="游明朝"/>
          <w:iCs/>
          <w:color w:val="000000" w:themeColor="text1"/>
          <w:lang w:val="en-US" w:eastAsia="zh-CN"/>
        </w:rPr>
      </w:pPr>
      <w:r w:rsidRPr="0011188F">
        <w:rPr>
          <w:rFonts w:eastAsia="游明朝"/>
          <w:iCs/>
          <w:color w:val="000000" w:themeColor="text1"/>
          <w:lang w:val="en-US" w:eastAsia="zh-CN"/>
        </w:rPr>
        <w:t xml:space="preserve">Define </w:t>
      </w:r>
      <w:r w:rsidR="008A460E">
        <w:rPr>
          <w:rFonts w:eastAsia="游明朝"/>
          <w:iCs/>
          <w:color w:val="000000" w:themeColor="text1"/>
          <w:lang w:val="en-US" w:eastAsia="zh-CN"/>
        </w:rPr>
        <w:t xml:space="preserve">both </w:t>
      </w:r>
      <w:r w:rsidRPr="0011188F">
        <w:rPr>
          <w:rFonts w:eastAsia="游明朝"/>
          <w:iCs/>
          <w:color w:val="000000" w:themeColor="text1"/>
          <w:lang w:val="en-US" w:eastAsia="zh-CN"/>
        </w:rPr>
        <w:t>AL4 and AL8 tests for all the scenarios</w:t>
      </w:r>
      <w:r w:rsidR="00A0377A" w:rsidRPr="0011188F">
        <w:rPr>
          <w:rFonts w:eastAsia="游明朝"/>
          <w:iCs/>
          <w:color w:val="000000" w:themeColor="text1"/>
          <w:lang w:val="en-US" w:eastAsia="zh-CN"/>
        </w:rPr>
        <w:t xml:space="preserve"> (FR1 FDD, FR1 TDD, and FR2 TDD)</w:t>
      </w:r>
    </w:p>
    <w:p w14:paraId="06C3FA4B" w14:textId="2FEF2788" w:rsidR="006D32E4" w:rsidRDefault="006D32E4" w:rsidP="00342A68">
      <w:pPr>
        <w:rPr>
          <w:lang w:val="en-US" w:eastAsia="zh-CN"/>
        </w:rPr>
      </w:pPr>
    </w:p>
    <w:p w14:paraId="04CC69EC" w14:textId="31082A39" w:rsidR="00A0377A" w:rsidRDefault="00A0377A" w:rsidP="00342A68">
      <w:pPr>
        <w:rPr>
          <w:lang w:val="en-US" w:eastAsia="zh-CN"/>
        </w:rPr>
      </w:pPr>
    </w:p>
    <w:tbl>
      <w:tblPr>
        <w:tblStyle w:val="TableGrid"/>
        <w:tblW w:w="0" w:type="auto"/>
        <w:tblLook w:val="04A0" w:firstRow="1" w:lastRow="0" w:firstColumn="1" w:lastColumn="0" w:noHBand="0" w:noVBand="1"/>
      </w:tblPr>
      <w:tblGrid>
        <w:gridCol w:w="1236"/>
        <w:gridCol w:w="8395"/>
      </w:tblGrid>
      <w:tr w:rsidR="0011188F" w:rsidRPr="00FB1848" w14:paraId="793B0DB3" w14:textId="77777777" w:rsidTr="00C9000E">
        <w:tc>
          <w:tcPr>
            <w:tcW w:w="1236" w:type="dxa"/>
          </w:tcPr>
          <w:p w14:paraId="6ACDDEE5" w14:textId="77777777" w:rsidR="0011188F" w:rsidRPr="00FB1848" w:rsidRDefault="0011188F" w:rsidP="00C9000E">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76ECE5DC" w14:textId="77777777" w:rsidR="0011188F" w:rsidRPr="00FB1848" w:rsidRDefault="0011188F" w:rsidP="00C9000E">
            <w:pPr>
              <w:spacing w:after="120"/>
              <w:rPr>
                <w:rFonts w:eastAsiaTheme="minorEastAsia"/>
                <w:b/>
                <w:bCs/>
                <w:lang w:val="en-US" w:eastAsia="zh-CN"/>
              </w:rPr>
            </w:pPr>
            <w:r w:rsidRPr="00FB1848">
              <w:rPr>
                <w:rFonts w:eastAsiaTheme="minorEastAsia"/>
                <w:b/>
                <w:bCs/>
                <w:lang w:val="en-US" w:eastAsia="zh-CN"/>
              </w:rPr>
              <w:t>Comments</w:t>
            </w:r>
          </w:p>
        </w:tc>
      </w:tr>
      <w:tr w:rsidR="0011188F" w:rsidRPr="00FB1848" w14:paraId="3466849F" w14:textId="77777777" w:rsidTr="00C9000E">
        <w:tc>
          <w:tcPr>
            <w:tcW w:w="1236" w:type="dxa"/>
          </w:tcPr>
          <w:p w14:paraId="698971B4" w14:textId="77777777" w:rsidR="0011188F" w:rsidRPr="00FB1848" w:rsidRDefault="0011188F" w:rsidP="00C9000E">
            <w:pPr>
              <w:spacing w:after="120"/>
              <w:rPr>
                <w:rFonts w:eastAsiaTheme="minorEastAsia"/>
                <w:lang w:val="en-US" w:eastAsia="zh-CN"/>
              </w:rPr>
            </w:pPr>
            <w:r w:rsidRPr="00FB1848">
              <w:rPr>
                <w:rFonts w:eastAsiaTheme="minorEastAsia"/>
                <w:lang w:val="en-US" w:eastAsia="zh-CN"/>
              </w:rPr>
              <w:t>XXX</w:t>
            </w:r>
          </w:p>
        </w:tc>
        <w:tc>
          <w:tcPr>
            <w:tcW w:w="8395" w:type="dxa"/>
          </w:tcPr>
          <w:p w14:paraId="0904A8C7" w14:textId="786B89CF" w:rsidR="0011188F" w:rsidRPr="00F937A2" w:rsidRDefault="00F937A2" w:rsidP="00C9000E">
            <w:pPr>
              <w:spacing w:after="120"/>
              <w:rPr>
                <w:rFonts w:eastAsiaTheme="minorEastAsia"/>
                <w:b/>
                <w:bCs/>
                <w:color w:val="000000" w:themeColor="text1"/>
                <w:lang w:val="en-US" w:eastAsia="zh-CN"/>
              </w:rPr>
            </w:pPr>
            <w:r w:rsidRPr="00F937A2">
              <w:rPr>
                <w:rFonts w:eastAsiaTheme="minorEastAsia"/>
                <w:b/>
                <w:bCs/>
                <w:lang w:val="en-US" w:eastAsia="zh-CN"/>
              </w:rPr>
              <w:t>Issue 2-1-1/2-1-2:  256QAM demodulation requirements (for FR1 only)</w:t>
            </w:r>
          </w:p>
          <w:p w14:paraId="12CB92DE" w14:textId="493BB713" w:rsidR="0011188F" w:rsidRPr="00FB1848" w:rsidRDefault="0011188F" w:rsidP="00C9000E">
            <w:pPr>
              <w:spacing w:after="120"/>
              <w:rPr>
                <w:rFonts w:eastAsiaTheme="minorEastAsia"/>
                <w:lang w:val="en-US" w:eastAsia="zh-CN"/>
              </w:rPr>
            </w:pPr>
          </w:p>
          <w:p w14:paraId="26CE0772" w14:textId="177A529B" w:rsidR="0011188F" w:rsidRPr="00F937A2" w:rsidRDefault="00F937A2" w:rsidP="00C9000E">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308D363D" w14:textId="01602744" w:rsidR="0011188F" w:rsidRPr="00FB1848" w:rsidRDefault="0011188F" w:rsidP="00C9000E">
            <w:pPr>
              <w:spacing w:after="120"/>
              <w:rPr>
                <w:rFonts w:eastAsiaTheme="minorEastAsia"/>
                <w:lang w:val="en-US" w:eastAsia="zh-CN"/>
              </w:rPr>
            </w:pPr>
          </w:p>
        </w:tc>
      </w:tr>
      <w:tr w:rsidR="00AD6441" w:rsidRPr="00FB1848" w14:paraId="1CA50192" w14:textId="77777777" w:rsidTr="00C9000E">
        <w:tc>
          <w:tcPr>
            <w:tcW w:w="1236" w:type="dxa"/>
          </w:tcPr>
          <w:p w14:paraId="23AFDD87" w14:textId="3AA49F81" w:rsidR="00AD6441" w:rsidRPr="00FB1848" w:rsidRDefault="00AD6441" w:rsidP="00AD6441">
            <w:pPr>
              <w:spacing w:after="120"/>
              <w:rPr>
                <w:rFonts w:eastAsiaTheme="minorEastAsia"/>
                <w:lang w:val="en-US" w:eastAsia="zh-CN"/>
              </w:rPr>
            </w:pPr>
            <w:r>
              <w:rPr>
                <w:rFonts w:eastAsia="PMingLiU"/>
                <w:lang w:val="en-US" w:eastAsia="zh-TW"/>
              </w:rPr>
              <w:t>MediaTek</w:t>
            </w:r>
          </w:p>
        </w:tc>
        <w:tc>
          <w:tcPr>
            <w:tcW w:w="8395" w:type="dxa"/>
          </w:tcPr>
          <w:p w14:paraId="5887EDCE" w14:textId="77777777" w:rsidR="00AD6441" w:rsidRPr="00F937A2" w:rsidRDefault="00AD6441" w:rsidP="00AD6441">
            <w:pPr>
              <w:spacing w:after="120"/>
              <w:rPr>
                <w:rFonts w:eastAsiaTheme="minorEastAsia"/>
                <w:b/>
                <w:bCs/>
                <w:color w:val="000000" w:themeColor="text1"/>
                <w:lang w:val="en-US" w:eastAsia="zh-CN"/>
              </w:rPr>
            </w:pPr>
            <w:r w:rsidRPr="00F937A2">
              <w:rPr>
                <w:rFonts w:eastAsiaTheme="minorEastAsia"/>
                <w:b/>
                <w:bCs/>
                <w:lang w:val="en-US" w:eastAsia="zh-CN"/>
              </w:rPr>
              <w:t>Issue 2-1-1/2-1-2:  256QAM demodulation requirements (for FR1 only)</w:t>
            </w:r>
          </w:p>
          <w:p w14:paraId="71BADEC9" w14:textId="77777777" w:rsidR="00AD6441" w:rsidRPr="00D66B4B" w:rsidRDefault="00AD6441" w:rsidP="00AD6441">
            <w:pPr>
              <w:spacing w:after="120"/>
              <w:rPr>
                <w:rFonts w:eastAsia="PMingLiU"/>
                <w:lang w:val="en-US" w:eastAsia="zh-TW"/>
              </w:rPr>
            </w:pPr>
            <w:r>
              <w:rPr>
                <w:rFonts w:eastAsiaTheme="minorEastAsia"/>
                <w:iCs/>
                <w:lang w:eastAsia="zh-CN"/>
              </w:rPr>
              <w:t xml:space="preserve">For </w:t>
            </w:r>
            <w:proofErr w:type="spellStart"/>
            <w:r>
              <w:rPr>
                <w:rFonts w:eastAsiaTheme="minorEastAsia"/>
                <w:iCs/>
                <w:lang w:eastAsia="zh-CN"/>
              </w:rPr>
              <w:t>RedCap</w:t>
            </w:r>
            <w:proofErr w:type="spellEnd"/>
            <w:r>
              <w:rPr>
                <w:rFonts w:eastAsiaTheme="minorEastAsia"/>
                <w:iCs/>
                <w:lang w:eastAsia="zh-CN"/>
              </w:rPr>
              <w:t>, 1Rx is an important feature. Hence, w</w:t>
            </w:r>
            <w:r>
              <w:rPr>
                <w:rFonts w:eastAsia="PMingLiU"/>
                <w:lang w:val="en-US" w:eastAsia="zh-TW"/>
              </w:rPr>
              <w:t xml:space="preserve">e support to define </w:t>
            </w:r>
            <w:r w:rsidRPr="006E4018">
              <w:rPr>
                <w:rFonts w:eastAsiaTheme="minorEastAsia"/>
                <w:iCs/>
                <w:lang w:eastAsia="zh-CN"/>
              </w:rPr>
              <w:t>256QAM demodulation requirements for 1Rx in FR1</w:t>
            </w:r>
            <w:r>
              <w:rPr>
                <w:rFonts w:eastAsiaTheme="minorEastAsia"/>
                <w:iCs/>
                <w:lang w:eastAsia="zh-CN"/>
              </w:rPr>
              <w:t>. As for MCS, considering the high operating SNR with MCS24 used for current 2Rx test case, we suggest using MCS20. According to our simulation results, the required SNR for 256QAM, 1Rx, MCS20 is around 23dB.</w:t>
            </w:r>
          </w:p>
          <w:p w14:paraId="2901B4E4" w14:textId="77777777" w:rsidR="00AD6441" w:rsidRPr="00C32168" w:rsidRDefault="00AD6441" w:rsidP="00AD6441">
            <w:pPr>
              <w:spacing w:after="120"/>
              <w:rPr>
                <w:rFonts w:eastAsiaTheme="minorEastAsia"/>
                <w:lang w:val="en-US" w:eastAsia="zh-CN"/>
              </w:rPr>
            </w:pPr>
          </w:p>
          <w:p w14:paraId="418549A6" w14:textId="77777777" w:rsidR="00AD6441" w:rsidRPr="00F937A2" w:rsidRDefault="00AD6441" w:rsidP="00AD6441">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2CD258CA" w14:textId="31672F56" w:rsidR="00AD6441" w:rsidRPr="00F937A2" w:rsidRDefault="00AD6441" w:rsidP="00AD6441">
            <w:pPr>
              <w:spacing w:after="120"/>
              <w:rPr>
                <w:rFonts w:eastAsiaTheme="minorEastAsia"/>
                <w:b/>
                <w:bCs/>
                <w:lang w:val="en-US" w:eastAsia="zh-CN"/>
              </w:rPr>
            </w:pPr>
            <w:r w:rsidRPr="00C32168">
              <w:rPr>
                <w:rFonts w:eastAsia="PMingLiU" w:hint="eastAsia"/>
                <w:lang w:val="en-US" w:eastAsia="zh-TW"/>
              </w:rPr>
              <w:t>O</w:t>
            </w:r>
            <w:r w:rsidRPr="00C32168">
              <w:rPr>
                <w:rFonts w:eastAsia="PMingLiU"/>
                <w:lang w:val="en-US" w:eastAsia="zh-TW"/>
              </w:rPr>
              <w:t>K with the recommended WF.</w:t>
            </w:r>
            <w:r>
              <w:rPr>
                <w:rFonts w:eastAsia="PMingLiU"/>
                <w:lang w:val="en-US" w:eastAsia="zh-TW"/>
              </w:rPr>
              <w:t xml:space="preserve"> According to our internal evaluation for </w:t>
            </w:r>
            <w:r w:rsidRPr="00A0377A">
              <w:rPr>
                <w:iCs/>
                <w:color w:val="000000" w:themeColor="text1"/>
                <w:lang w:val="en-US" w:eastAsia="zh-CN"/>
              </w:rPr>
              <w:t xml:space="preserve">AL4 test </w:t>
            </w:r>
            <w:r>
              <w:rPr>
                <w:iCs/>
                <w:color w:val="000000" w:themeColor="text1"/>
                <w:lang w:val="en-US" w:eastAsia="zh-CN"/>
              </w:rPr>
              <w:t>with</w:t>
            </w:r>
            <w:r w:rsidRPr="00A0377A">
              <w:rPr>
                <w:iCs/>
                <w:color w:val="000000" w:themeColor="text1"/>
                <w:lang w:val="en-US" w:eastAsia="zh-CN"/>
              </w:rPr>
              <w:t xml:space="preserve"> FR1 FDD 1Rx</w:t>
            </w:r>
            <w:r>
              <w:rPr>
                <w:rFonts w:eastAsia="PMingLiU"/>
                <w:lang w:val="en-US" w:eastAsia="zh-TW"/>
              </w:rPr>
              <w:t>, the required SNR is around 4~5dB if we only change the number of Rx from 1 to 2.</w:t>
            </w:r>
          </w:p>
        </w:tc>
      </w:tr>
      <w:tr w:rsidR="00EB47E5" w:rsidRPr="00FB1848" w14:paraId="319BDD3D" w14:textId="77777777" w:rsidTr="00C9000E">
        <w:tc>
          <w:tcPr>
            <w:tcW w:w="1236" w:type="dxa"/>
          </w:tcPr>
          <w:p w14:paraId="0CD975C6" w14:textId="6A2C0ADC" w:rsidR="00EB47E5" w:rsidRPr="005B4F81" w:rsidRDefault="00EB47E5" w:rsidP="00AD644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F984FB" w14:textId="77777777" w:rsidR="00EB47E5" w:rsidRPr="00F937A2" w:rsidRDefault="00EB47E5" w:rsidP="00EB47E5">
            <w:pPr>
              <w:spacing w:after="120"/>
              <w:rPr>
                <w:rFonts w:eastAsiaTheme="minorEastAsia"/>
                <w:b/>
                <w:bCs/>
                <w:color w:val="000000" w:themeColor="text1"/>
                <w:lang w:val="en-US" w:eastAsia="zh-CN"/>
              </w:rPr>
            </w:pPr>
            <w:r w:rsidRPr="00F937A2">
              <w:rPr>
                <w:rFonts w:eastAsiaTheme="minorEastAsia"/>
                <w:b/>
                <w:bCs/>
                <w:lang w:val="en-US" w:eastAsia="zh-CN"/>
              </w:rPr>
              <w:t>Issue 2-1-1/2-1-2:  256QAM demodulation requirements (for FR1 only)</w:t>
            </w:r>
          </w:p>
          <w:p w14:paraId="04224037" w14:textId="5D6E9937" w:rsidR="00EB47E5" w:rsidRPr="005B4F81" w:rsidRDefault="00EB47E5" w:rsidP="00AD6441">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support option 1a. 256QAM is important feature for </w:t>
            </w:r>
            <w:proofErr w:type="spellStart"/>
            <w:r>
              <w:rPr>
                <w:rFonts w:eastAsiaTheme="minorEastAsia"/>
                <w:bCs/>
                <w:lang w:val="en-US" w:eastAsia="zh-CN"/>
              </w:rPr>
              <w:t>RedCap</w:t>
            </w:r>
            <w:proofErr w:type="spellEnd"/>
            <w:r>
              <w:rPr>
                <w:rFonts w:eastAsiaTheme="minorEastAsia"/>
                <w:bCs/>
                <w:lang w:val="en-US" w:eastAsia="zh-CN"/>
              </w:rPr>
              <w:t xml:space="preserve"> to improve the throughput and spectrum efficiency. MCS 20 is a good </w:t>
            </w:r>
            <w:r w:rsidR="008B07F0">
              <w:rPr>
                <w:rFonts w:eastAsiaTheme="minorEastAsia"/>
                <w:bCs/>
                <w:lang w:val="en-US" w:eastAsia="zh-CN"/>
              </w:rPr>
              <w:t>choice to avoid high SNR point.</w:t>
            </w:r>
          </w:p>
          <w:p w14:paraId="31062791" w14:textId="77777777" w:rsidR="00EB47E5" w:rsidRPr="00F937A2" w:rsidRDefault="00EB47E5" w:rsidP="00EB47E5">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2E95EC22" w14:textId="77777777" w:rsidR="008B07F0" w:rsidRPr="005B4F81" w:rsidRDefault="008B07F0" w:rsidP="005B4F81">
            <w:pPr>
              <w:spacing w:after="120"/>
              <w:rPr>
                <w:rFonts w:eastAsiaTheme="minorEastAsia"/>
                <w:iCs/>
                <w:lang w:eastAsia="zh-CN"/>
              </w:rPr>
            </w:pPr>
            <w:r w:rsidRPr="005B4F81">
              <w:rPr>
                <w:rFonts w:eastAsiaTheme="minorEastAsia"/>
                <w:bCs/>
                <w:lang w:val="en-US" w:eastAsia="zh-CN"/>
              </w:rPr>
              <w:t>OK with</w:t>
            </w:r>
            <w:r w:rsidRPr="005B4F81">
              <w:rPr>
                <w:rFonts w:eastAsiaTheme="minorEastAsia"/>
                <w:b/>
                <w:bCs/>
                <w:lang w:val="en-US" w:eastAsia="zh-CN"/>
              </w:rPr>
              <w:t xml:space="preserve"> </w:t>
            </w:r>
            <w:r w:rsidRPr="005B4F81">
              <w:rPr>
                <w:rFonts w:eastAsiaTheme="minorEastAsia"/>
                <w:iCs/>
                <w:lang w:eastAsia="zh-CN"/>
              </w:rPr>
              <w:t>Recommended WF:</w:t>
            </w:r>
          </w:p>
          <w:p w14:paraId="0D87E654" w14:textId="4F87A2DA" w:rsidR="00EB47E5" w:rsidRPr="00EB47E5" w:rsidRDefault="00EB47E5" w:rsidP="00AD6441">
            <w:pPr>
              <w:spacing w:after="120"/>
              <w:rPr>
                <w:rFonts w:eastAsiaTheme="minorEastAsia"/>
                <w:b/>
                <w:bCs/>
                <w:lang w:val="en-US" w:eastAsia="zh-CN"/>
              </w:rPr>
            </w:pPr>
          </w:p>
        </w:tc>
      </w:tr>
      <w:tr w:rsidR="00596D0F" w:rsidRPr="00FB1848" w14:paraId="6E2FB1E6" w14:textId="77777777" w:rsidTr="00C9000E">
        <w:tc>
          <w:tcPr>
            <w:tcW w:w="1236" w:type="dxa"/>
          </w:tcPr>
          <w:p w14:paraId="4789FD66" w14:textId="6F87D0B1" w:rsidR="00596D0F" w:rsidRDefault="00596D0F" w:rsidP="00AD6441">
            <w:pPr>
              <w:spacing w:after="120"/>
              <w:rPr>
                <w:rFonts w:eastAsiaTheme="minorEastAsia"/>
                <w:lang w:val="en-US" w:eastAsia="zh-CN"/>
              </w:rPr>
            </w:pPr>
            <w:r>
              <w:rPr>
                <w:rFonts w:eastAsiaTheme="minorEastAsia"/>
                <w:lang w:val="en-US" w:eastAsia="zh-CN"/>
              </w:rPr>
              <w:lastRenderedPageBreak/>
              <w:t>Ericsson</w:t>
            </w:r>
          </w:p>
        </w:tc>
        <w:tc>
          <w:tcPr>
            <w:tcW w:w="8395" w:type="dxa"/>
          </w:tcPr>
          <w:p w14:paraId="1AE5D9C6" w14:textId="77777777" w:rsidR="00596D0F" w:rsidRPr="00F937A2" w:rsidRDefault="00596D0F" w:rsidP="00596D0F">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13CB029B" w14:textId="72AACAD3" w:rsidR="00596D0F" w:rsidRPr="00480CA6" w:rsidRDefault="00596D0F" w:rsidP="00EB47E5">
            <w:pPr>
              <w:spacing w:after="120"/>
              <w:rPr>
                <w:rFonts w:eastAsiaTheme="minorEastAsia"/>
                <w:lang w:val="en-US" w:eastAsia="zh-CN"/>
              </w:rPr>
            </w:pPr>
            <w:r>
              <w:rPr>
                <w:rFonts w:eastAsiaTheme="minorEastAsia"/>
                <w:lang w:val="en-US" w:eastAsia="zh-CN"/>
              </w:rPr>
              <w:t xml:space="preserve">Support the recommended WF. </w:t>
            </w:r>
          </w:p>
        </w:tc>
      </w:tr>
      <w:tr w:rsidR="004D08B4" w:rsidRPr="00FB1848" w14:paraId="34B0E5DE" w14:textId="77777777" w:rsidTr="004D08B4">
        <w:tc>
          <w:tcPr>
            <w:tcW w:w="1236" w:type="dxa"/>
          </w:tcPr>
          <w:p w14:paraId="288C8586" w14:textId="422A5022" w:rsidR="004D08B4" w:rsidRPr="00FB1848" w:rsidRDefault="004D08B4" w:rsidP="00E808B9">
            <w:pPr>
              <w:spacing w:after="120"/>
              <w:rPr>
                <w:rFonts w:eastAsiaTheme="minorEastAsia"/>
                <w:lang w:val="en-US" w:eastAsia="zh-CN"/>
              </w:rPr>
            </w:pPr>
            <w:r>
              <w:rPr>
                <w:rFonts w:eastAsiaTheme="minorEastAsia"/>
                <w:lang w:val="en-US" w:eastAsia="zh-CN"/>
              </w:rPr>
              <w:t>Apple</w:t>
            </w:r>
          </w:p>
        </w:tc>
        <w:tc>
          <w:tcPr>
            <w:tcW w:w="8395" w:type="dxa"/>
          </w:tcPr>
          <w:p w14:paraId="31EB39C0" w14:textId="77777777" w:rsidR="004D08B4" w:rsidRPr="00F937A2" w:rsidRDefault="004D08B4" w:rsidP="00E808B9">
            <w:pPr>
              <w:spacing w:after="120"/>
              <w:rPr>
                <w:rFonts w:eastAsiaTheme="minorEastAsia"/>
                <w:b/>
                <w:bCs/>
                <w:color w:val="000000" w:themeColor="text1"/>
                <w:lang w:val="en-US" w:eastAsia="zh-CN"/>
              </w:rPr>
            </w:pPr>
            <w:r w:rsidRPr="00F937A2">
              <w:rPr>
                <w:rFonts w:eastAsiaTheme="minorEastAsia"/>
                <w:b/>
                <w:bCs/>
                <w:lang w:val="en-US" w:eastAsia="zh-CN"/>
              </w:rPr>
              <w:t>Issue 2-1-1/2-1-2:  256QAM demodulation requirements (for FR1 only)</w:t>
            </w:r>
          </w:p>
          <w:p w14:paraId="28134CF3" w14:textId="1C83CB8D" w:rsidR="004D08B4" w:rsidRPr="00FB1848" w:rsidRDefault="00551077" w:rsidP="00E808B9">
            <w:pPr>
              <w:spacing w:after="120"/>
              <w:rPr>
                <w:rFonts w:eastAsiaTheme="minorEastAsia"/>
                <w:lang w:val="en-US" w:eastAsia="zh-CN"/>
              </w:rPr>
            </w:pPr>
            <w:r>
              <w:rPr>
                <w:rFonts w:eastAsiaTheme="minorEastAsia"/>
                <w:lang w:val="en-US" w:eastAsia="zh-CN"/>
              </w:rPr>
              <w:t xml:space="preserve">We prefer not to define requirements with 256QAM with 1RX, but we are fine to support it based on majority view. </w:t>
            </w:r>
            <w:r w:rsidR="009D02DF">
              <w:rPr>
                <w:rFonts w:eastAsiaTheme="minorEastAsia"/>
                <w:lang w:val="en-US" w:eastAsia="zh-CN"/>
              </w:rPr>
              <w:t>We would also like to further check the feasible MCS based on operating SNR with 1RX. Also, is it common understanding that 2RX will reuse existing requirements and 1RX requirements will be with different MCS from 2RX requirements?</w:t>
            </w:r>
          </w:p>
          <w:p w14:paraId="077BC3B9" w14:textId="77777777" w:rsidR="004D08B4" w:rsidRPr="00F937A2" w:rsidRDefault="004D08B4" w:rsidP="00E808B9">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32104196" w14:textId="5730A3CE" w:rsidR="004D08B4" w:rsidRPr="00FB1848" w:rsidRDefault="009D02DF" w:rsidP="00E808B9">
            <w:pPr>
              <w:spacing w:after="120"/>
              <w:rPr>
                <w:rFonts w:eastAsiaTheme="minorEastAsia"/>
                <w:lang w:val="en-US" w:eastAsia="zh-CN"/>
              </w:rPr>
            </w:pPr>
            <w:r>
              <w:rPr>
                <w:rFonts w:eastAsiaTheme="minorEastAsia"/>
                <w:lang w:val="en-US" w:eastAsia="zh-CN"/>
              </w:rPr>
              <w:t xml:space="preserve">We are fine </w:t>
            </w:r>
            <w:r w:rsidR="00770178">
              <w:rPr>
                <w:rFonts w:eastAsiaTheme="minorEastAsia"/>
                <w:lang w:val="en-US" w:eastAsia="zh-CN"/>
              </w:rPr>
              <w:t xml:space="preserve">with the recommended WF. </w:t>
            </w:r>
          </w:p>
        </w:tc>
      </w:tr>
      <w:tr w:rsidR="00943F1A" w:rsidRPr="00FB1848" w14:paraId="0BBFD72E" w14:textId="77777777" w:rsidTr="004D08B4">
        <w:tc>
          <w:tcPr>
            <w:tcW w:w="1236" w:type="dxa"/>
          </w:tcPr>
          <w:p w14:paraId="46787DE6" w14:textId="2BFB79CA" w:rsidR="00943F1A" w:rsidRDefault="00943F1A" w:rsidP="00943F1A">
            <w:pPr>
              <w:spacing w:after="120"/>
              <w:rPr>
                <w:rFonts w:eastAsiaTheme="minorEastAsia"/>
                <w:lang w:val="en-US" w:eastAsia="zh-CN"/>
              </w:rPr>
            </w:pPr>
            <w:r>
              <w:rPr>
                <w:rFonts w:eastAsiaTheme="minorEastAsia"/>
                <w:lang w:val="en-US" w:eastAsia="zh-CN"/>
              </w:rPr>
              <w:t>Qualcomm</w:t>
            </w:r>
          </w:p>
        </w:tc>
        <w:tc>
          <w:tcPr>
            <w:tcW w:w="8395" w:type="dxa"/>
          </w:tcPr>
          <w:p w14:paraId="697C0D8D" w14:textId="77777777" w:rsidR="00943F1A" w:rsidRPr="00F937A2" w:rsidRDefault="00943F1A" w:rsidP="00943F1A">
            <w:pPr>
              <w:spacing w:after="120"/>
              <w:rPr>
                <w:rFonts w:eastAsiaTheme="minorEastAsia"/>
                <w:b/>
                <w:bCs/>
                <w:color w:val="000000" w:themeColor="text1"/>
                <w:lang w:val="en-US" w:eastAsia="zh-CN"/>
              </w:rPr>
            </w:pPr>
            <w:r w:rsidRPr="00F937A2">
              <w:rPr>
                <w:rFonts w:eastAsiaTheme="minorEastAsia"/>
                <w:b/>
                <w:bCs/>
                <w:lang w:val="en-US" w:eastAsia="zh-CN"/>
              </w:rPr>
              <w:t>Issue 2-1-1/2-1-2:  256QAM demodulation requirements (for FR1 only)</w:t>
            </w:r>
          </w:p>
          <w:p w14:paraId="5720CBE3" w14:textId="0772F04E" w:rsidR="00943F1A" w:rsidRPr="00D66B4B" w:rsidRDefault="00943F1A" w:rsidP="00943F1A">
            <w:pPr>
              <w:spacing w:after="120"/>
              <w:rPr>
                <w:rFonts w:eastAsia="PMingLiU"/>
                <w:lang w:val="en-US" w:eastAsia="zh-TW"/>
              </w:rPr>
            </w:pPr>
            <w:r>
              <w:rPr>
                <w:rFonts w:eastAsiaTheme="minorEastAsia"/>
                <w:iCs/>
                <w:lang w:eastAsia="zh-CN"/>
              </w:rPr>
              <w:t xml:space="preserve">We support option 1a as we think </w:t>
            </w:r>
            <w:r>
              <w:rPr>
                <w:rFonts w:eastAsia="PMingLiU"/>
                <w:lang w:val="en-US" w:eastAsia="zh-TW"/>
              </w:rPr>
              <w:t xml:space="preserve">defining </w:t>
            </w:r>
            <w:r w:rsidRPr="006E4018">
              <w:rPr>
                <w:rFonts w:eastAsiaTheme="minorEastAsia"/>
                <w:iCs/>
                <w:lang w:eastAsia="zh-CN"/>
              </w:rPr>
              <w:t>256QAM demodulation requirements for 1Rx in FR1</w:t>
            </w:r>
            <w:r>
              <w:rPr>
                <w:rFonts w:eastAsiaTheme="minorEastAsia"/>
                <w:iCs/>
                <w:lang w:eastAsia="zh-CN"/>
              </w:rPr>
              <w:t xml:space="preserve"> would provide us with higher throughput. We think that MCS20 is a reasonable compromise between </w:t>
            </w:r>
            <w:r w:rsidR="00D937A3">
              <w:rPr>
                <w:rFonts w:eastAsiaTheme="minorEastAsia"/>
                <w:iCs/>
                <w:lang w:eastAsia="zh-CN"/>
              </w:rPr>
              <w:t xml:space="preserve">performance </w:t>
            </w:r>
            <w:r>
              <w:rPr>
                <w:rFonts w:eastAsiaTheme="minorEastAsia"/>
                <w:iCs/>
                <w:lang w:eastAsia="zh-CN"/>
              </w:rPr>
              <w:t>and SNR requirement.</w:t>
            </w:r>
          </w:p>
          <w:p w14:paraId="06D946AC" w14:textId="77777777" w:rsidR="00943F1A" w:rsidRPr="00F937A2" w:rsidRDefault="00943F1A" w:rsidP="00943F1A">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1782B0A8" w14:textId="1525A042" w:rsidR="00943F1A" w:rsidRPr="00F937A2" w:rsidRDefault="00943F1A" w:rsidP="00943F1A">
            <w:pPr>
              <w:spacing w:after="120"/>
              <w:rPr>
                <w:rFonts w:eastAsiaTheme="minorEastAsia"/>
                <w:b/>
                <w:bCs/>
                <w:lang w:val="en-US" w:eastAsia="zh-CN"/>
              </w:rPr>
            </w:pPr>
            <w:r>
              <w:rPr>
                <w:rFonts w:eastAsia="PMingLiU"/>
                <w:lang w:val="en-US" w:eastAsia="zh-TW"/>
              </w:rPr>
              <w:t xml:space="preserve">We slightly prefer to </w:t>
            </w:r>
            <w:r w:rsidR="00D937A3">
              <w:rPr>
                <w:rFonts w:eastAsia="PMingLiU"/>
                <w:lang w:val="en-US" w:eastAsia="zh-TW"/>
              </w:rPr>
              <w:t xml:space="preserve">only </w:t>
            </w:r>
            <w:r>
              <w:rPr>
                <w:rFonts w:eastAsia="PMingLiU"/>
                <w:lang w:val="en-US" w:eastAsia="zh-TW"/>
              </w:rPr>
              <w:t>exclude test</w:t>
            </w:r>
            <w:r w:rsidR="00D937A3">
              <w:rPr>
                <w:rFonts w:eastAsia="PMingLiU"/>
                <w:lang w:val="en-US" w:eastAsia="zh-TW"/>
              </w:rPr>
              <w:t>s with high SNR requirement</w:t>
            </w:r>
            <w:r w:rsidR="000630A7">
              <w:rPr>
                <w:rFonts w:eastAsia="PMingLiU"/>
                <w:lang w:val="en-US" w:eastAsia="zh-TW"/>
              </w:rPr>
              <w:t xml:space="preserve"> (Option 2</w:t>
            </w:r>
            <w:proofErr w:type="gramStart"/>
            <w:r w:rsidR="000630A7">
              <w:rPr>
                <w:rFonts w:eastAsia="PMingLiU"/>
                <w:lang w:val="en-US" w:eastAsia="zh-TW"/>
              </w:rPr>
              <w:t>)</w:t>
            </w:r>
            <w:r w:rsidR="00D937A3">
              <w:rPr>
                <w:rFonts w:eastAsia="PMingLiU"/>
                <w:lang w:val="en-US" w:eastAsia="zh-TW"/>
              </w:rPr>
              <w:t>, but</w:t>
            </w:r>
            <w:proofErr w:type="gramEnd"/>
            <w:r w:rsidR="00D937A3">
              <w:rPr>
                <w:rFonts w:eastAsia="PMingLiU"/>
                <w:lang w:val="en-US" w:eastAsia="zh-TW"/>
              </w:rPr>
              <w:t xml:space="preserve"> </w:t>
            </w:r>
            <w:r w:rsidR="000630A7">
              <w:rPr>
                <w:rFonts w:eastAsia="PMingLiU"/>
                <w:lang w:val="en-US" w:eastAsia="zh-TW"/>
              </w:rPr>
              <w:t>would be</w:t>
            </w:r>
            <w:r>
              <w:rPr>
                <w:rFonts w:eastAsia="PMingLiU"/>
                <w:lang w:val="en-US" w:eastAsia="zh-TW"/>
              </w:rPr>
              <w:t xml:space="preserve"> okay with the recommended WF.</w:t>
            </w:r>
          </w:p>
        </w:tc>
      </w:tr>
      <w:tr w:rsidR="00306566" w:rsidRPr="00FB1848" w14:paraId="4E52C53D" w14:textId="77777777" w:rsidTr="004D08B4">
        <w:tc>
          <w:tcPr>
            <w:tcW w:w="1236" w:type="dxa"/>
          </w:tcPr>
          <w:p w14:paraId="07568B5F" w14:textId="12F1A991" w:rsidR="00306566" w:rsidRDefault="00306566" w:rsidP="00943F1A">
            <w:pPr>
              <w:spacing w:after="120"/>
              <w:rPr>
                <w:rFonts w:eastAsiaTheme="minorEastAsia"/>
                <w:lang w:val="en-US" w:eastAsia="zh-CN"/>
              </w:rPr>
            </w:pPr>
            <w:r>
              <w:rPr>
                <w:rFonts w:eastAsiaTheme="minorEastAsia"/>
                <w:lang w:val="en-US" w:eastAsia="zh-CN"/>
              </w:rPr>
              <w:t>Ericsson2</w:t>
            </w:r>
          </w:p>
        </w:tc>
        <w:tc>
          <w:tcPr>
            <w:tcW w:w="8395" w:type="dxa"/>
          </w:tcPr>
          <w:p w14:paraId="4F730EB0" w14:textId="77777777" w:rsidR="00306566" w:rsidRDefault="00306566" w:rsidP="00306566">
            <w:pPr>
              <w:spacing w:after="120"/>
              <w:rPr>
                <w:rFonts w:eastAsiaTheme="minorEastAsia"/>
                <w:b/>
                <w:bCs/>
                <w:color w:val="000000" w:themeColor="text1"/>
                <w:lang w:val="en-US" w:eastAsia="zh-CN"/>
              </w:rPr>
            </w:pPr>
            <w:r>
              <w:rPr>
                <w:rFonts w:eastAsiaTheme="minorEastAsia"/>
                <w:b/>
                <w:bCs/>
                <w:lang w:val="en-US" w:eastAsia="zh-CN"/>
              </w:rPr>
              <w:t>Issue 2-1-1/2-1-2:  256QAM demodulation requirements (for FR1 only)</w:t>
            </w:r>
          </w:p>
          <w:p w14:paraId="0C076177" w14:textId="77777777" w:rsidR="00306566" w:rsidRDefault="00306566" w:rsidP="00306566">
            <w:pPr>
              <w:spacing w:after="120"/>
              <w:rPr>
                <w:rFonts w:eastAsiaTheme="minorEastAsia"/>
                <w:lang w:val="en-US" w:eastAsia="zh-CN"/>
              </w:rPr>
            </w:pPr>
            <w:r>
              <w:rPr>
                <w:rFonts w:eastAsiaTheme="minorEastAsia"/>
                <w:lang w:val="en-US" w:eastAsia="zh-CN"/>
              </w:rPr>
              <w:t xml:space="preserve">We are also fine to define 256QAM demodulation requirements for 1Rx. Regarding MCS20 or 24, in our understanding, the achievable SNR test point is limited from TE Tx EVM. Since we have assumed Tx EVM for 256QAM is 3% for 256QAM, the achievable SNR is about 30dB. </w:t>
            </w:r>
          </w:p>
          <w:p w14:paraId="1E2D639A" w14:textId="1232B872" w:rsidR="00306566" w:rsidRPr="00F937A2" w:rsidRDefault="00306566" w:rsidP="00306566">
            <w:pPr>
              <w:spacing w:after="120"/>
              <w:rPr>
                <w:rFonts w:eastAsiaTheme="minorEastAsia"/>
                <w:b/>
                <w:bCs/>
                <w:lang w:val="en-US" w:eastAsia="zh-CN"/>
              </w:rPr>
            </w:pPr>
            <w:r>
              <w:rPr>
                <w:rFonts w:eastAsiaTheme="minorEastAsia"/>
                <w:lang w:val="en-US" w:eastAsia="zh-CN"/>
              </w:rPr>
              <w:t xml:space="preserve">We propose to keep both MCS options open and decide in the next meeting based on the simulation results.  </w:t>
            </w:r>
          </w:p>
        </w:tc>
      </w:tr>
      <w:tr w:rsidR="005B77E6" w:rsidRPr="00FB1848" w14:paraId="70B1D004" w14:textId="77777777" w:rsidTr="005B77E6">
        <w:tc>
          <w:tcPr>
            <w:tcW w:w="1236" w:type="dxa"/>
          </w:tcPr>
          <w:p w14:paraId="197BF680" w14:textId="77777777" w:rsidR="005B77E6" w:rsidRPr="00FB1848" w:rsidRDefault="005B77E6" w:rsidP="00EC0C79">
            <w:pPr>
              <w:spacing w:after="120"/>
              <w:rPr>
                <w:rFonts w:eastAsiaTheme="minorEastAsia"/>
                <w:lang w:val="en-US" w:eastAsia="zh-CN"/>
              </w:rPr>
            </w:pPr>
            <w:r>
              <w:rPr>
                <w:rFonts w:eastAsiaTheme="minorEastAsia"/>
                <w:lang w:val="en-US" w:eastAsia="zh-CN"/>
              </w:rPr>
              <w:t>Nokia</w:t>
            </w:r>
          </w:p>
        </w:tc>
        <w:tc>
          <w:tcPr>
            <w:tcW w:w="8395" w:type="dxa"/>
          </w:tcPr>
          <w:p w14:paraId="43AC5C73" w14:textId="77777777" w:rsidR="005B77E6" w:rsidRPr="00F937A2" w:rsidRDefault="005B77E6" w:rsidP="00EC0C79">
            <w:pPr>
              <w:spacing w:after="120"/>
              <w:rPr>
                <w:rFonts w:eastAsiaTheme="minorEastAsia"/>
                <w:b/>
                <w:bCs/>
                <w:color w:val="000000" w:themeColor="text1"/>
                <w:lang w:val="en-US" w:eastAsia="zh-CN"/>
              </w:rPr>
            </w:pPr>
            <w:r w:rsidRPr="00F937A2">
              <w:rPr>
                <w:rFonts w:eastAsiaTheme="minorEastAsia"/>
                <w:b/>
                <w:bCs/>
                <w:lang w:val="en-US" w:eastAsia="zh-CN"/>
              </w:rPr>
              <w:t>Issue 2-1-1/2-1-2:  256QAM demodulation requirements (for FR1 only)</w:t>
            </w:r>
          </w:p>
          <w:p w14:paraId="46637A59" w14:textId="77777777" w:rsidR="005B77E6" w:rsidRPr="00FB1848" w:rsidRDefault="005B77E6" w:rsidP="00EC0C79">
            <w:pPr>
              <w:spacing w:after="120"/>
              <w:rPr>
                <w:rFonts w:eastAsiaTheme="minorEastAsia"/>
                <w:lang w:val="en-US" w:eastAsia="zh-CN"/>
              </w:rPr>
            </w:pPr>
            <w:r>
              <w:rPr>
                <w:rFonts w:eastAsiaTheme="minorEastAsia"/>
                <w:iCs/>
                <w:lang w:eastAsia="zh-CN"/>
              </w:rPr>
              <w:t xml:space="preserve">We support option 2. </w:t>
            </w:r>
            <w:r w:rsidRPr="006E4018">
              <w:rPr>
                <w:rFonts w:eastAsiaTheme="minorEastAsia"/>
                <w:iCs/>
                <w:lang w:eastAsia="zh-CN"/>
              </w:rPr>
              <w:t>256QAM</w:t>
            </w:r>
            <w:r>
              <w:rPr>
                <w:rFonts w:eastAsiaTheme="minorEastAsia"/>
                <w:iCs/>
                <w:lang w:eastAsia="zh-CN"/>
              </w:rPr>
              <w:t xml:space="preserve"> is not an essential feature for </w:t>
            </w:r>
            <w:proofErr w:type="spellStart"/>
            <w:r>
              <w:rPr>
                <w:rFonts w:eastAsiaTheme="minorEastAsia"/>
                <w:iCs/>
                <w:lang w:eastAsia="zh-CN"/>
              </w:rPr>
              <w:t>RedCap</w:t>
            </w:r>
            <w:proofErr w:type="spellEnd"/>
            <w:r>
              <w:rPr>
                <w:rFonts w:eastAsiaTheme="minorEastAsia"/>
                <w:iCs/>
                <w:lang w:eastAsia="zh-CN"/>
              </w:rPr>
              <w:t xml:space="preserve"> 1Rx device, the SNR operating point is very high, and hence no requirements are needed for 1Rx in FR1. </w:t>
            </w:r>
          </w:p>
          <w:p w14:paraId="7159889D" w14:textId="77777777" w:rsidR="005B77E6" w:rsidRPr="00F937A2" w:rsidRDefault="005B77E6" w:rsidP="00EC0C79">
            <w:pPr>
              <w:spacing w:after="120"/>
              <w:rPr>
                <w:rFonts w:eastAsiaTheme="minorEastAsia"/>
                <w:b/>
                <w:bCs/>
                <w:color w:val="000000" w:themeColor="text1"/>
                <w:lang w:val="en-US" w:eastAsia="zh-CN"/>
              </w:rPr>
            </w:pPr>
            <w:r w:rsidRPr="00F937A2">
              <w:rPr>
                <w:rFonts w:eastAsiaTheme="minorEastAsia"/>
                <w:b/>
                <w:bCs/>
                <w:lang w:val="en-US" w:eastAsia="zh-CN"/>
              </w:rPr>
              <w:t>Issue 2-3-1: Aggregation level(s) for PDCCH demodulation requirements</w:t>
            </w:r>
          </w:p>
          <w:p w14:paraId="12DAD88A" w14:textId="77777777" w:rsidR="005B77E6" w:rsidRPr="00FB1848" w:rsidRDefault="005B77E6" w:rsidP="00EC0C79">
            <w:pPr>
              <w:spacing w:after="120"/>
              <w:rPr>
                <w:rFonts w:eastAsiaTheme="minorEastAsia"/>
                <w:lang w:val="en-US" w:eastAsia="zh-CN"/>
              </w:rPr>
            </w:pPr>
            <w:r>
              <w:rPr>
                <w:rFonts w:eastAsiaTheme="minorEastAsia"/>
                <w:lang w:val="en-US" w:eastAsia="zh-CN"/>
              </w:rPr>
              <w:t xml:space="preserve">We support the </w:t>
            </w:r>
            <w:r>
              <w:rPr>
                <w:rFonts w:eastAsiaTheme="minorEastAsia"/>
                <w:lang w:eastAsia="zh-CN"/>
              </w:rPr>
              <w:t>r</w:t>
            </w:r>
            <w:r w:rsidRPr="00A0377A">
              <w:rPr>
                <w:rFonts w:eastAsiaTheme="minorEastAsia"/>
                <w:iCs/>
                <w:lang w:eastAsia="zh-CN"/>
              </w:rPr>
              <w:t>ecommended WF</w:t>
            </w:r>
            <w:r>
              <w:rPr>
                <w:rFonts w:eastAsiaTheme="minorEastAsia"/>
                <w:iCs/>
                <w:lang w:eastAsia="zh-CN"/>
              </w:rPr>
              <w:t>.</w:t>
            </w:r>
          </w:p>
        </w:tc>
      </w:tr>
    </w:tbl>
    <w:p w14:paraId="21489BFC" w14:textId="77777777" w:rsidR="00A0377A" w:rsidRDefault="00A0377A" w:rsidP="00342A68">
      <w:pPr>
        <w:rPr>
          <w:lang w:val="en-US" w:eastAsia="zh-CN"/>
        </w:rPr>
      </w:pPr>
    </w:p>
    <w:p w14:paraId="71910063" w14:textId="67682206" w:rsidR="00E25C27" w:rsidRDefault="00342A68" w:rsidP="005D0F9E">
      <w:pPr>
        <w:pStyle w:val="Heading2"/>
        <w:spacing w:after="120"/>
        <w:rPr>
          <w:lang w:val="en-US"/>
        </w:rPr>
      </w:pPr>
      <w:r w:rsidRPr="00FB1848">
        <w:rPr>
          <w:lang w:val="en-US"/>
        </w:rPr>
        <w:t>Summary for 2</w:t>
      </w:r>
      <w:r w:rsidRPr="00FB1848">
        <w:rPr>
          <w:vertAlign w:val="superscript"/>
          <w:lang w:val="en-US"/>
        </w:rPr>
        <w:t>nd</w:t>
      </w:r>
      <w:r w:rsidRPr="00FB1848">
        <w:rPr>
          <w:lang w:val="en-US"/>
        </w:rPr>
        <w:t xml:space="preserve"> round</w:t>
      </w:r>
    </w:p>
    <w:tbl>
      <w:tblPr>
        <w:tblStyle w:val="TableGrid"/>
        <w:tblW w:w="0" w:type="auto"/>
        <w:tblLook w:val="04A0" w:firstRow="1" w:lastRow="0" w:firstColumn="1" w:lastColumn="0" w:noHBand="0" w:noVBand="1"/>
      </w:tblPr>
      <w:tblGrid>
        <w:gridCol w:w="1395"/>
        <w:gridCol w:w="8236"/>
      </w:tblGrid>
      <w:tr w:rsidR="004D5510" w:rsidRPr="00C572E2" w14:paraId="33312760" w14:textId="77777777" w:rsidTr="00562F52">
        <w:tc>
          <w:tcPr>
            <w:tcW w:w="1395" w:type="dxa"/>
          </w:tcPr>
          <w:p w14:paraId="5B01A6E9" w14:textId="0D668287" w:rsidR="004D5510" w:rsidRPr="006A3A99" w:rsidRDefault="004D5510" w:rsidP="00562F52">
            <w:pPr>
              <w:spacing w:after="120"/>
              <w:rPr>
                <w:rFonts w:eastAsiaTheme="minorEastAsia"/>
                <w:b/>
                <w:bCs/>
                <w:color w:val="000000" w:themeColor="text1"/>
                <w:lang w:val="en-US" w:eastAsia="zh-CN"/>
              </w:rPr>
            </w:pPr>
            <w:r w:rsidRPr="004D5510">
              <w:rPr>
                <w:rFonts w:eastAsiaTheme="minorEastAsia"/>
                <w:b/>
                <w:bCs/>
                <w:color w:val="000000" w:themeColor="text1"/>
                <w:lang w:val="en-US" w:eastAsia="zh-CN"/>
              </w:rPr>
              <w:t>Issue 2-1-1/2-1-2:  256QAM demodulation requirements (for FR1 only)</w:t>
            </w:r>
          </w:p>
        </w:tc>
        <w:tc>
          <w:tcPr>
            <w:tcW w:w="8236" w:type="dxa"/>
          </w:tcPr>
          <w:p w14:paraId="696D3014" w14:textId="77777777" w:rsidR="004D5510" w:rsidRPr="001542CA" w:rsidRDefault="004D5510" w:rsidP="00562F52">
            <w:pPr>
              <w:spacing w:after="120"/>
              <w:rPr>
                <w:rFonts w:eastAsiaTheme="minorEastAsia"/>
                <w:b/>
                <w:bCs/>
                <w:iCs/>
                <w:lang w:eastAsia="zh-CN"/>
              </w:rPr>
            </w:pPr>
            <w:r w:rsidRPr="001542CA">
              <w:rPr>
                <w:rFonts w:eastAsiaTheme="minorEastAsia"/>
                <w:b/>
                <w:bCs/>
                <w:iCs/>
                <w:lang w:eastAsia="zh-CN"/>
              </w:rPr>
              <w:t>Candidate options:</w:t>
            </w:r>
          </w:p>
          <w:p w14:paraId="12C14D2B" w14:textId="77777777" w:rsidR="00740B58" w:rsidRPr="00740B58" w:rsidRDefault="00740B58" w:rsidP="00740B58">
            <w:pPr>
              <w:pStyle w:val="ListParagraph"/>
              <w:numPr>
                <w:ilvl w:val="0"/>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1: Define 256QAM demodulation requirements for 1Rx in FR1</w:t>
            </w:r>
          </w:p>
          <w:p w14:paraId="1CBA22BF" w14:textId="49C20435" w:rsidR="00740B58" w:rsidRPr="00740B58" w:rsidRDefault="00740B58" w:rsidP="006D4A45">
            <w:pPr>
              <w:pStyle w:val="ListParagraph"/>
              <w:numPr>
                <w:ilvl w:val="1"/>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1a</w:t>
            </w:r>
            <w:r w:rsidR="00C65C64">
              <w:rPr>
                <w:rFonts w:eastAsiaTheme="minorEastAsia"/>
                <w:iCs/>
                <w:color w:val="000000" w:themeColor="text1"/>
                <w:lang w:eastAsia="zh-CN"/>
              </w:rPr>
              <w:t xml:space="preserve"> (MediaTek, Huawei, Qualcomm)</w:t>
            </w:r>
            <w:r w:rsidRPr="00740B58">
              <w:rPr>
                <w:rFonts w:eastAsiaTheme="minorEastAsia"/>
                <w:iCs/>
                <w:color w:val="000000" w:themeColor="text1"/>
                <w:lang w:eastAsia="zh-CN"/>
              </w:rPr>
              <w:t>: MCS20</w:t>
            </w:r>
          </w:p>
          <w:p w14:paraId="2BD3AEBD" w14:textId="2A241446" w:rsidR="00740B58" w:rsidRDefault="00740B58" w:rsidP="004308DC">
            <w:pPr>
              <w:pStyle w:val="ListParagraph"/>
              <w:numPr>
                <w:ilvl w:val="1"/>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1b: Same MCS as 2Rx test case, that is, MCS24</w:t>
            </w:r>
          </w:p>
          <w:p w14:paraId="6FCA9AFB" w14:textId="130BA92A" w:rsidR="00C65C64" w:rsidRPr="00740B58" w:rsidRDefault="00C65C64" w:rsidP="006D4A45">
            <w:pPr>
              <w:pStyle w:val="ListParagraph"/>
              <w:numPr>
                <w:ilvl w:val="1"/>
                <w:numId w:val="17"/>
              </w:numPr>
              <w:spacing w:after="120"/>
              <w:ind w:firstLineChars="0"/>
              <w:rPr>
                <w:rFonts w:eastAsiaTheme="minorEastAsia"/>
                <w:iCs/>
                <w:color w:val="000000" w:themeColor="text1"/>
                <w:lang w:eastAsia="zh-CN"/>
              </w:rPr>
            </w:pPr>
            <w:r>
              <w:rPr>
                <w:rFonts w:eastAsiaTheme="minorEastAsia"/>
                <w:iCs/>
                <w:color w:val="000000" w:themeColor="text1"/>
                <w:lang w:eastAsia="zh-CN"/>
              </w:rPr>
              <w:t>Option 1c (Apple): FFS for MCS based on the operating SNR</w:t>
            </w:r>
          </w:p>
          <w:p w14:paraId="72E348B9" w14:textId="6C1C6BCD" w:rsidR="00740B58" w:rsidRPr="00740B58" w:rsidRDefault="00740B58" w:rsidP="00740B58">
            <w:pPr>
              <w:pStyle w:val="ListParagraph"/>
              <w:numPr>
                <w:ilvl w:val="0"/>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2</w:t>
            </w:r>
            <w:r w:rsidR="008360CB">
              <w:rPr>
                <w:rFonts w:eastAsiaTheme="minorEastAsia"/>
                <w:iCs/>
                <w:color w:val="000000" w:themeColor="text1"/>
                <w:lang w:eastAsia="zh-CN"/>
              </w:rPr>
              <w:t xml:space="preserve"> (Nokia)</w:t>
            </w:r>
            <w:r w:rsidRPr="00740B58">
              <w:rPr>
                <w:rFonts w:eastAsiaTheme="minorEastAsia"/>
                <w:iCs/>
                <w:color w:val="000000" w:themeColor="text1"/>
                <w:lang w:eastAsia="zh-CN"/>
              </w:rPr>
              <w:t>: Not to define 256QAM demodulation requirements for 1Rx in FR1</w:t>
            </w:r>
          </w:p>
          <w:p w14:paraId="3EB3381D" w14:textId="4ECA5BCE" w:rsidR="004D5510" w:rsidRDefault="004D5510" w:rsidP="00562F52">
            <w:pPr>
              <w:spacing w:after="120"/>
              <w:rPr>
                <w:rFonts w:eastAsiaTheme="minorEastAsia"/>
                <w:iCs/>
                <w:color w:val="000000" w:themeColor="text1"/>
                <w:lang w:eastAsia="zh-CN"/>
              </w:rPr>
            </w:pPr>
          </w:p>
          <w:p w14:paraId="4430D04B" w14:textId="35432640" w:rsidR="001D3159" w:rsidRDefault="001D3159" w:rsidP="00562F52">
            <w:pPr>
              <w:spacing w:after="120"/>
              <w:rPr>
                <w:rFonts w:eastAsiaTheme="minorEastAsia"/>
                <w:iCs/>
                <w:color w:val="000000" w:themeColor="text1"/>
                <w:lang w:eastAsia="zh-CN"/>
              </w:rPr>
            </w:pPr>
            <w:r>
              <w:rPr>
                <w:rFonts w:eastAsiaTheme="minorEastAsia"/>
                <w:iCs/>
                <w:color w:val="000000" w:themeColor="text1"/>
                <w:lang w:eastAsia="zh-CN"/>
              </w:rPr>
              <w:t>Five companies agree to define 256QAM PDSCH requirements for 1Rx</w:t>
            </w:r>
            <w:r w:rsidR="00666104">
              <w:rPr>
                <w:rFonts w:eastAsiaTheme="minorEastAsia"/>
                <w:iCs/>
                <w:color w:val="000000" w:themeColor="text1"/>
                <w:lang w:eastAsia="zh-CN"/>
              </w:rPr>
              <w:t xml:space="preserve"> UE,</w:t>
            </w:r>
            <w:r>
              <w:rPr>
                <w:rFonts w:eastAsiaTheme="minorEastAsia"/>
                <w:iCs/>
                <w:color w:val="000000" w:themeColor="text1"/>
                <w:lang w:eastAsia="zh-CN"/>
              </w:rPr>
              <w:t xml:space="preserve"> but they have different view on the configured MCS. One company don’t want to define the requirements for 1Rx UE. The moderator proposes </w:t>
            </w:r>
            <w:r w:rsidR="005A26E7">
              <w:rPr>
                <w:rFonts w:eastAsiaTheme="minorEastAsia"/>
                <w:iCs/>
                <w:color w:val="000000" w:themeColor="text1"/>
                <w:lang w:eastAsia="zh-CN"/>
              </w:rPr>
              <w:t xml:space="preserve">the following way forward </w:t>
            </w:r>
            <w:r>
              <w:rPr>
                <w:rFonts w:eastAsiaTheme="minorEastAsia"/>
                <w:iCs/>
                <w:color w:val="000000" w:themeColor="text1"/>
                <w:lang w:eastAsia="zh-CN"/>
              </w:rPr>
              <w:t>and encourage</w:t>
            </w:r>
            <w:r w:rsidR="00666104">
              <w:rPr>
                <w:rFonts w:eastAsiaTheme="minorEastAsia"/>
                <w:iCs/>
                <w:color w:val="000000" w:themeColor="text1"/>
                <w:lang w:eastAsia="zh-CN"/>
              </w:rPr>
              <w:t>s</w:t>
            </w:r>
            <w:r>
              <w:rPr>
                <w:rFonts w:eastAsiaTheme="minorEastAsia"/>
                <w:iCs/>
                <w:color w:val="000000" w:themeColor="text1"/>
                <w:lang w:eastAsia="zh-CN"/>
              </w:rPr>
              <w:t xml:space="preserve"> </w:t>
            </w:r>
            <w:r w:rsidR="000A3E08">
              <w:rPr>
                <w:rFonts w:eastAsiaTheme="minorEastAsia"/>
                <w:iCs/>
                <w:color w:val="000000" w:themeColor="text1"/>
                <w:lang w:eastAsia="zh-CN"/>
              </w:rPr>
              <w:t xml:space="preserve">interested </w:t>
            </w:r>
            <w:r>
              <w:rPr>
                <w:rFonts w:eastAsiaTheme="minorEastAsia"/>
                <w:iCs/>
                <w:color w:val="000000" w:themeColor="text1"/>
                <w:lang w:eastAsia="zh-CN"/>
              </w:rPr>
              <w:t>companies to provide the simulation results in the next meeting</w:t>
            </w:r>
            <w:r w:rsidR="00642BBB">
              <w:rPr>
                <w:rFonts w:eastAsiaTheme="minorEastAsia"/>
                <w:iCs/>
                <w:color w:val="000000" w:themeColor="text1"/>
                <w:lang w:eastAsia="zh-CN"/>
              </w:rPr>
              <w:t xml:space="preserve"> to understand the </w:t>
            </w:r>
            <w:r w:rsidR="00EC6EB1">
              <w:rPr>
                <w:rFonts w:eastAsiaTheme="minorEastAsia"/>
                <w:iCs/>
                <w:color w:val="000000" w:themeColor="text1"/>
                <w:lang w:eastAsia="zh-CN"/>
              </w:rPr>
              <w:t xml:space="preserve">256QAM </w:t>
            </w:r>
            <w:r w:rsidR="00642BBB">
              <w:rPr>
                <w:rFonts w:eastAsiaTheme="minorEastAsia"/>
                <w:iCs/>
                <w:color w:val="000000" w:themeColor="text1"/>
                <w:lang w:eastAsia="zh-CN"/>
              </w:rPr>
              <w:t>operating test point</w:t>
            </w:r>
            <w:r w:rsidR="00BD49A4">
              <w:rPr>
                <w:rFonts w:eastAsiaTheme="minorEastAsia"/>
                <w:iCs/>
                <w:color w:val="000000" w:themeColor="text1"/>
                <w:lang w:eastAsia="zh-CN"/>
              </w:rPr>
              <w:t xml:space="preserve"> for 1Rx UE. </w:t>
            </w:r>
          </w:p>
          <w:p w14:paraId="7C7C98AF" w14:textId="5C03555F" w:rsidR="004D5510" w:rsidRDefault="00740B58" w:rsidP="00562F52">
            <w:pPr>
              <w:spacing w:after="120"/>
              <w:rPr>
                <w:rFonts w:eastAsiaTheme="minorEastAsia"/>
                <w:b/>
                <w:bCs/>
                <w:iCs/>
                <w:color w:val="000000" w:themeColor="text1"/>
                <w:lang w:eastAsia="zh-CN"/>
              </w:rPr>
            </w:pPr>
            <w:r>
              <w:rPr>
                <w:rFonts w:eastAsiaTheme="minorEastAsia"/>
                <w:b/>
                <w:bCs/>
                <w:iCs/>
                <w:color w:val="000000" w:themeColor="text1"/>
                <w:lang w:eastAsia="zh-CN"/>
              </w:rPr>
              <w:t>Way forward</w:t>
            </w:r>
            <w:r w:rsidR="004D5510" w:rsidRPr="001542CA">
              <w:rPr>
                <w:rFonts w:eastAsiaTheme="minorEastAsia"/>
                <w:b/>
                <w:bCs/>
                <w:iCs/>
                <w:color w:val="000000" w:themeColor="text1"/>
                <w:lang w:eastAsia="zh-CN"/>
              </w:rPr>
              <w:t>:</w:t>
            </w:r>
          </w:p>
          <w:p w14:paraId="75AE897A" w14:textId="77777777" w:rsidR="00FF0C1C" w:rsidRPr="00740B58" w:rsidRDefault="00FF0C1C" w:rsidP="00FF0C1C">
            <w:pPr>
              <w:pStyle w:val="ListParagraph"/>
              <w:numPr>
                <w:ilvl w:val="0"/>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1: Define 256QAM demodulation requirements for 1Rx in FR1</w:t>
            </w:r>
          </w:p>
          <w:p w14:paraId="43DCFE03" w14:textId="77777777" w:rsidR="00FF0C1C" w:rsidRPr="00740B58" w:rsidRDefault="00FF0C1C" w:rsidP="00FF0C1C">
            <w:pPr>
              <w:pStyle w:val="ListParagraph"/>
              <w:numPr>
                <w:ilvl w:val="1"/>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1a: MCS20</w:t>
            </w:r>
          </w:p>
          <w:p w14:paraId="4141E5D6" w14:textId="4A809B92" w:rsidR="00C65C64" w:rsidRPr="006D4A45" w:rsidRDefault="00C65C64" w:rsidP="004D44F4">
            <w:pPr>
              <w:pStyle w:val="ListParagraph"/>
              <w:numPr>
                <w:ilvl w:val="1"/>
                <w:numId w:val="17"/>
              </w:numPr>
              <w:spacing w:after="120"/>
              <w:ind w:firstLineChars="0"/>
              <w:rPr>
                <w:rFonts w:eastAsiaTheme="minorEastAsia"/>
                <w:iCs/>
                <w:color w:val="000000" w:themeColor="text1"/>
                <w:lang w:eastAsia="zh-CN"/>
              </w:rPr>
            </w:pPr>
            <w:r>
              <w:rPr>
                <w:rFonts w:eastAsiaTheme="minorEastAsia"/>
                <w:iCs/>
                <w:color w:val="000000" w:themeColor="text1"/>
                <w:lang w:eastAsia="zh-CN"/>
              </w:rPr>
              <w:lastRenderedPageBreak/>
              <w:t>Option 1b: MCS is based on the operating SNR.</w:t>
            </w:r>
          </w:p>
          <w:p w14:paraId="48991115" w14:textId="252F1087" w:rsidR="004D5510" w:rsidRPr="006D4A45" w:rsidRDefault="00FF0C1C" w:rsidP="006D4A45">
            <w:pPr>
              <w:pStyle w:val="ListParagraph"/>
              <w:numPr>
                <w:ilvl w:val="0"/>
                <w:numId w:val="17"/>
              </w:numPr>
              <w:spacing w:after="120"/>
              <w:ind w:firstLineChars="0"/>
              <w:rPr>
                <w:rFonts w:eastAsiaTheme="minorEastAsia"/>
                <w:iCs/>
                <w:color w:val="000000" w:themeColor="text1"/>
                <w:lang w:eastAsia="zh-CN"/>
              </w:rPr>
            </w:pPr>
            <w:r w:rsidRPr="00740B58">
              <w:rPr>
                <w:rFonts w:eastAsiaTheme="minorEastAsia"/>
                <w:iCs/>
                <w:color w:val="000000" w:themeColor="text1"/>
                <w:lang w:eastAsia="zh-CN"/>
              </w:rPr>
              <w:t>Option 2: Not to define 256QAM demodulation requirements for 1Rx in FR1</w:t>
            </w:r>
          </w:p>
        </w:tc>
      </w:tr>
      <w:tr w:rsidR="004D5510" w:rsidRPr="00C572E2" w14:paraId="4C41370C" w14:textId="77777777" w:rsidTr="00562F52">
        <w:tc>
          <w:tcPr>
            <w:tcW w:w="1395" w:type="dxa"/>
          </w:tcPr>
          <w:p w14:paraId="5C5E9C4B" w14:textId="4A20840A" w:rsidR="004D5510" w:rsidRPr="004D5510" w:rsidRDefault="004D5510" w:rsidP="00562F52">
            <w:pPr>
              <w:spacing w:after="120"/>
              <w:rPr>
                <w:rFonts w:eastAsiaTheme="minorEastAsia"/>
                <w:b/>
                <w:bCs/>
                <w:color w:val="000000" w:themeColor="text1"/>
                <w:lang w:val="en-US" w:eastAsia="zh-CN"/>
              </w:rPr>
            </w:pPr>
            <w:r w:rsidRPr="004D5510">
              <w:rPr>
                <w:rFonts w:eastAsiaTheme="minorEastAsia"/>
                <w:b/>
                <w:bCs/>
                <w:color w:val="000000" w:themeColor="text1"/>
                <w:lang w:val="en-US" w:eastAsia="zh-CN"/>
              </w:rPr>
              <w:lastRenderedPageBreak/>
              <w:t>Issue 2-3-1: Aggregation level(s) for PDCCH demodulation requirements</w:t>
            </w:r>
          </w:p>
        </w:tc>
        <w:tc>
          <w:tcPr>
            <w:tcW w:w="8236" w:type="dxa"/>
          </w:tcPr>
          <w:p w14:paraId="36258F72" w14:textId="714DE830" w:rsidR="004D5510" w:rsidRDefault="00F60896" w:rsidP="00562F52">
            <w:pPr>
              <w:spacing w:after="120"/>
              <w:rPr>
                <w:rFonts w:eastAsiaTheme="minorEastAsia"/>
                <w:b/>
                <w:bCs/>
                <w:iCs/>
                <w:lang w:eastAsia="zh-CN"/>
              </w:rPr>
            </w:pPr>
            <w:r>
              <w:rPr>
                <w:rFonts w:eastAsiaTheme="minorEastAsia"/>
                <w:b/>
                <w:bCs/>
                <w:iCs/>
                <w:lang w:eastAsia="zh-CN"/>
              </w:rPr>
              <w:t>Agreement</w:t>
            </w:r>
            <w:r w:rsidR="006F38F9">
              <w:rPr>
                <w:rFonts w:eastAsiaTheme="minorEastAsia"/>
                <w:b/>
                <w:bCs/>
                <w:iCs/>
                <w:lang w:eastAsia="zh-CN"/>
              </w:rPr>
              <w:t>s</w:t>
            </w:r>
          </w:p>
          <w:p w14:paraId="4ACE49FB" w14:textId="3C68DDE3" w:rsidR="00F60896" w:rsidRPr="006D4A45" w:rsidRDefault="00F60896" w:rsidP="006D4A45">
            <w:pPr>
              <w:pStyle w:val="ListParagraph"/>
              <w:numPr>
                <w:ilvl w:val="0"/>
                <w:numId w:val="17"/>
              </w:numPr>
              <w:spacing w:after="120"/>
              <w:ind w:firstLineChars="0"/>
              <w:rPr>
                <w:rFonts w:eastAsiaTheme="minorEastAsia"/>
                <w:iCs/>
                <w:lang w:val="en-US" w:eastAsia="zh-CN"/>
              </w:rPr>
            </w:pPr>
            <w:r w:rsidRPr="006D4A45">
              <w:rPr>
                <w:rFonts w:eastAsiaTheme="minorEastAsia"/>
                <w:iCs/>
                <w:lang w:val="en-US" w:eastAsia="zh-CN"/>
              </w:rPr>
              <w:t>1Rx UE:</w:t>
            </w:r>
          </w:p>
          <w:p w14:paraId="66F8F833" w14:textId="2CC56AAE" w:rsidR="00F60896" w:rsidRPr="006D4A45" w:rsidRDefault="00F60896" w:rsidP="006D4A45">
            <w:pPr>
              <w:pStyle w:val="ListParagraph"/>
              <w:numPr>
                <w:ilvl w:val="1"/>
                <w:numId w:val="17"/>
              </w:numPr>
              <w:spacing w:after="120"/>
              <w:ind w:firstLineChars="0"/>
              <w:rPr>
                <w:rFonts w:eastAsiaTheme="minorEastAsia"/>
                <w:iCs/>
                <w:lang w:val="en-US" w:eastAsia="zh-CN"/>
              </w:rPr>
            </w:pPr>
            <w:r w:rsidRPr="006D4A45">
              <w:rPr>
                <w:rFonts w:eastAsiaTheme="minorEastAsia"/>
                <w:iCs/>
                <w:lang w:val="en-US" w:eastAsia="zh-CN"/>
              </w:rPr>
              <w:t>FR1 FDD 15kHz: Define AL8 only</w:t>
            </w:r>
          </w:p>
          <w:p w14:paraId="7856AA72" w14:textId="3BF393C6" w:rsidR="00F60896" w:rsidRPr="006D4A45" w:rsidRDefault="00F60896" w:rsidP="006D4A45">
            <w:pPr>
              <w:pStyle w:val="ListParagraph"/>
              <w:numPr>
                <w:ilvl w:val="1"/>
                <w:numId w:val="17"/>
              </w:numPr>
              <w:spacing w:after="120"/>
              <w:ind w:firstLineChars="0"/>
              <w:rPr>
                <w:rFonts w:eastAsiaTheme="minorEastAsia"/>
                <w:iCs/>
                <w:lang w:val="en-US" w:eastAsia="zh-CN"/>
              </w:rPr>
            </w:pPr>
            <w:r w:rsidRPr="006D4A45">
              <w:rPr>
                <w:rFonts w:eastAsiaTheme="minorEastAsia"/>
                <w:iCs/>
                <w:lang w:val="en-US" w:eastAsia="zh-CN"/>
              </w:rPr>
              <w:t>FR1 TDD 30kHz: Define AL4 only</w:t>
            </w:r>
          </w:p>
          <w:p w14:paraId="2FD5C32A" w14:textId="5C035488" w:rsidR="00F60896" w:rsidRPr="006D4A45" w:rsidRDefault="00F60896" w:rsidP="006D4A45">
            <w:pPr>
              <w:pStyle w:val="ListParagraph"/>
              <w:numPr>
                <w:ilvl w:val="0"/>
                <w:numId w:val="17"/>
              </w:numPr>
              <w:spacing w:after="120"/>
              <w:ind w:firstLineChars="0"/>
              <w:rPr>
                <w:rFonts w:eastAsiaTheme="minorEastAsia"/>
                <w:iCs/>
                <w:lang w:val="en-US" w:eastAsia="zh-CN"/>
              </w:rPr>
            </w:pPr>
            <w:r w:rsidRPr="006D4A45">
              <w:rPr>
                <w:rFonts w:eastAsiaTheme="minorEastAsia"/>
                <w:iCs/>
                <w:lang w:val="en-US" w:eastAsia="zh-CN"/>
              </w:rPr>
              <w:t>2Rx UE:</w:t>
            </w:r>
          </w:p>
          <w:p w14:paraId="36ACDD87" w14:textId="44E7A16C" w:rsidR="00F60896" w:rsidRPr="006D4A45" w:rsidRDefault="00F60896" w:rsidP="006D4A45">
            <w:pPr>
              <w:pStyle w:val="ListParagraph"/>
              <w:numPr>
                <w:ilvl w:val="0"/>
                <w:numId w:val="17"/>
              </w:numPr>
              <w:spacing w:after="120"/>
              <w:ind w:firstLineChars="0"/>
              <w:rPr>
                <w:rFonts w:eastAsiaTheme="minorEastAsia"/>
                <w:iCs/>
                <w:lang w:val="en-US" w:eastAsia="zh-CN"/>
              </w:rPr>
            </w:pPr>
            <w:r w:rsidRPr="006D4A45">
              <w:rPr>
                <w:rFonts w:eastAsiaTheme="minorEastAsia"/>
                <w:iCs/>
                <w:lang w:val="en-US" w:eastAsia="zh-CN"/>
              </w:rPr>
              <w:t>FR1 FDD 15kHz: Define both AL4 and AL8</w:t>
            </w:r>
          </w:p>
          <w:p w14:paraId="20BB5185" w14:textId="7C173651" w:rsidR="00F60896" w:rsidRPr="006D4A45" w:rsidRDefault="00F60896" w:rsidP="006D4A45">
            <w:pPr>
              <w:pStyle w:val="ListParagraph"/>
              <w:numPr>
                <w:ilvl w:val="1"/>
                <w:numId w:val="17"/>
              </w:numPr>
              <w:spacing w:after="120"/>
              <w:ind w:firstLineChars="0"/>
              <w:rPr>
                <w:rFonts w:eastAsiaTheme="minorEastAsia"/>
                <w:iCs/>
                <w:lang w:val="en-US" w:eastAsia="zh-CN"/>
              </w:rPr>
            </w:pPr>
            <w:r w:rsidRPr="006D4A45">
              <w:rPr>
                <w:rFonts w:eastAsiaTheme="minorEastAsia"/>
                <w:iCs/>
                <w:lang w:val="en-US" w:eastAsia="zh-CN"/>
              </w:rPr>
              <w:t>FR1 TDD 30kHz: Define both AL4 and AL8</w:t>
            </w:r>
          </w:p>
          <w:p w14:paraId="349ED43F" w14:textId="07CFA36A" w:rsidR="00F60896" w:rsidRPr="006D4A45" w:rsidRDefault="00F60896" w:rsidP="006D4A45">
            <w:pPr>
              <w:pStyle w:val="ListParagraph"/>
              <w:numPr>
                <w:ilvl w:val="1"/>
                <w:numId w:val="17"/>
              </w:numPr>
              <w:spacing w:after="120"/>
              <w:ind w:firstLineChars="0"/>
              <w:rPr>
                <w:rFonts w:eastAsiaTheme="minorEastAsia"/>
                <w:b/>
                <w:bCs/>
                <w:iCs/>
                <w:lang w:val="en-US" w:eastAsia="zh-CN"/>
              </w:rPr>
            </w:pPr>
            <w:r w:rsidRPr="006D4A45">
              <w:rPr>
                <w:rFonts w:eastAsiaTheme="minorEastAsia"/>
                <w:iCs/>
                <w:lang w:val="en-US" w:eastAsia="zh-CN"/>
              </w:rPr>
              <w:t>FR2 TDD 120kHz: Define both AL4 and AL8</w:t>
            </w:r>
          </w:p>
        </w:tc>
      </w:tr>
    </w:tbl>
    <w:p w14:paraId="20EE3EF6" w14:textId="77777777" w:rsidR="00342A68" w:rsidRPr="006D4A45" w:rsidRDefault="00342A68" w:rsidP="00342A68">
      <w:pPr>
        <w:rPr>
          <w:lang w:eastAsia="zh-CN"/>
        </w:rPr>
      </w:pPr>
    </w:p>
    <w:p w14:paraId="62C8B74B" w14:textId="6C2F90A8" w:rsidR="00E25C27" w:rsidRPr="000E28C9" w:rsidRDefault="00E25C27" w:rsidP="005D0F9E">
      <w:pPr>
        <w:pStyle w:val="Heading1"/>
        <w:spacing w:after="120"/>
        <w:rPr>
          <w:lang w:val="en-US" w:eastAsia="ja-JP"/>
        </w:rPr>
      </w:pPr>
      <w:r w:rsidRPr="000E28C9">
        <w:rPr>
          <w:lang w:val="en-US" w:eastAsia="ja-JP"/>
        </w:rPr>
        <w:t>Topic #3: CSI reporting requirements</w:t>
      </w:r>
    </w:p>
    <w:p w14:paraId="492CB6A6" w14:textId="77777777" w:rsidR="00E25C27" w:rsidRPr="000E28C9" w:rsidRDefault="00E25C27" w:rsidP="005D0F9E">
      <w:pPr>
        <w:spacing w:after="120"/>
        <w:rPr>
          <w:i/>
          <w:color w:val="0070C0"/>
          <w:lang w:val="en-US" w:eastAsia="zh-CN"/>
        </w:rPr>
      </w:pPr>
      <w:r w:rsidRPr="000E28C9">
        <w:rPr>
          <w:i/>
          <w:color w:val="0070C0"/>
          <w:lang w:val="en-US" w:eastAsia="zh-CN"/>
        </w:rPr>
        <w:t xml:space="preserve">Main technical topic overview. The structure can be done based on sub-agenda basis. </w:t>
      </w:r>
    </w:p>
    <w:p w14:paraId="5367E88D" w14:textId="77777777" w:rsidR="00E25C27" w:rsidRPr="000E28C9" w:rsidRDefault="00E25C27" w:rsidP="005D0F9E">
      <w:pPr>
        <w:pStyle w:val="Heading2"/>
        <w:spacing w:after="120"/>
        <w:rPr>
          <w:lang w:val="en-US"/>
        </w:rPr>
      </w:pPr>
      <w:r w:rsidRPr="000E28C9">
        <w:rPr>
          <w:lang w:val="en-US"/>
        </w:rPr>
        <w:t>Companies’ contributions summary</w:t>
      </w:r>
    </w:p>
    <w:p w14:paraId="545158CA" w14:textId="77777777" w:rsidR="00E25C27" w:rsidRPr="000E28C9" w:rsidRDefault="00E25C27" w:rsidP="005D0F9E">
      <w:pPr>
        <w:spacing w:after="120"/>
        <w:rPr>
          <w:lang w:val="en-US" w:eastAsia="zh-CN"/>
        </w:rPr>
      </w:pPr>
      <w:r w:rsidRPr="000E28C9">
        <w:rPr>
          <w:lang w:val="en-US" w:eastAsia="zh-CN"/>
        </w:rPr>
        <w:t>See 1.1</w:t>
      </w:r>
    </w:p>
    <w:p w14:paraId="4FC828FB" w14:textId="77777777" w:rsidR="00E25C27" w:rsidRPr="000E28C9" w:rsidRDefault="00E25C27" w:rsidP="005D0F9E">
      <w:pPr>
        <w:pStyle w:val="Heading2"/>
        <w:spacing w:after="120"/>
        <w:rPr>
          <w:lang w:val="en-US"/>
        </w:rPr>
      </w:pPr>
      <w:r w:rsidRPr="000E28C9">
        <w:rPr>
          <w:lang w:val="en-US"/>
        </w:rPr>
        <w:t>Open issues summary</w:t>
      </w:r>
    </w:p>
    <w:p w14:paraId="4CD8F8BA" w14:textId="77777777" w:rsidR="00E25C27" w:rsidRPr="000E28C9" w:rsidRDefault="00E25C27" w:rsidP="005D0F9E">
      <w:pPr>
        <w:spacing w:after="120"/>
        <w:rPr>
          <w:i/>
          <w:color w:val="0070C0"/>
          <w:lang w:val="en-US" w:eastAsia="zh-CN"/>
        </w:rPr>
      </w:pPr>
      <w:r w:rsidRPr="000E28C9">
        <w:rPr>
          <w:i/>
          <w:color w:val="0070C0"/>
          <w:lang w:val="en-US"/>
        </w:rPr>
        <w:t>Before e-Meeting, moderators shall summarize list of open issues, candidate options and possible WF (if applicable) based on companies’ contributions.</w:t>
      </w:r>
    </w:p>
    <w:p w14:paraId="03E95856" w14:textId="4F49EB2E" w:rsidR="00907114" w:rsidRPr="00695BB3" w:rsidRDefault="00E25C27" w:rsidP="00907114">
      <w:pPr>
        <w:pStyle w:val="Heading3"/>
        <w:spacing w:after="120"/>
        <w:rPr>
          <w:sz w:val="24"/>
          <w:szCs w:val="16"/>
          <w:lang w:val="en-US"/>
        </w:rPr>
      </w:pPr>
      <w:r w:rsidRPr="000E28C9">
        <w:rPr>
          <w:sz w:val="24"/>
          <w:szCs w:val="16"/>
          <w:lang w:val="en-US"/>
        </w:rPr>
        <w:t xml:space="preserve">Sub-topic </w:t>
      </w:r>
      <w:r w:rsidR="00E667E1" w:rsidRPr="000E28C9">
        <w:rPr>
          <w:sz w:val="24"/>
          <w:szCs w:val="16"/>
          <w:lang w:val="en-US"/>
        </w:rPr>
        <w:t>3</w:t>
      </w:r>
      <w:r w:rsidRPr="000E28C9">
        <w:rPr>
          <w:sz w:val="24"/>
          <w:szCs w:val="16"/>
          <w:lang w:val="en-US"/>
        </w:rPr>
        <w:t>-1</w:t>
      </w:r>
      <w:r w:rsidR="009D29C4" w:rsidRPr="000E28C9">
        <w:rPr>
          <w:sz w:val="24"/>
          <w:szCs w:val="16"/>
          <w:lang w:val="en-US"/>
        </w:rPr>
        <w:t xml:space="preserve"> </w:t>
      </w:r>
      <w:r w:rsidR="00C3365B" w:rsidRPr="000E28C9">
        <w:rPr>
          <w:sz w:val="24"/>
          <w:szCs w:val="16"/>
          <w:lang w:val="en-US"/>
        </w:rPr>
        <w:t>CQI reporting requirements</w:t>
      </w:r>
      <w:r w:rsidR="00B93FDB">
        <w:rPr>
          <w:sz w:val="24"/>
          <w:szCs w:val="16"/>
          <w:lang w:val="en-US"/>
        </w:rPr>
        <w:t xml:space="preserve"> in static condition</w:t>
      </w:r>
    </w:p>
    <w:p w14:paraId="2F36783B" w14:textId="4D6FE49A" w:rsidR="00695BB3" w:rsidRDefault="00695BB3" w:rsidP="00695BB3">
      <w:pPr>
        <w:spacing w:after="120"/>
        <w:rPr>
          <w:b/>
          <w:u w:val="single"/>
          <w:lang w:val="en-US" w:eastAsia="ko-KR"/>
        </w:rPr>
      </w:pPr>
      <w:r w:rsidRPr="000E28C9">
        <w:rPr>
          <w:b/>
          <w:u w:val="single"/>
          <w:lang w:val="en-US" w:eastAsia="ko-KR"/>
        </w:rPr>
        <w:t>Issue 3-1-</w:t>
      </w:r>
      <w:r>
        <w:rPr>
          <w:b/>
          <w:u w:val="single"/>
          <w:lang w:val="en-US" w:eastAsia="ko-KR"/>
        </w:rPr>
        <w:t>1</w:t>
      </w:r>
      <w:r w:rsidRPr="000E28C9">
        <w:rPr>
          <w:b/>
          <w:u w:val="single"/>
          <w:lang w:val="en-US" w:eastAsia="ko-KR"/>
        </w:rPr>
        <w:t xml:space="preserve">: Test points for CQI reporting test </w:t>
      </w:r>
      <w:r>
        <w:rPr>
          <w:b/>
          <w:u w:val="single"/>
          <w:lang w:val="en-US" w:eastAsia="ko-KR"/>
        </w:rPr>
        <w:t>in static condition for 2Rx (FR1 FDD and TDD)</w:t>
      </w:r>
    </w:p>
    <w:p w14:paraId="57AF3651"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77C394D1" w14:textId="3B6B03E7" w:rsidR="00695BB3" w:rsidRPr="006F578F" w:rsidRDefault="00695BB3" w:rsidP="00695BB3">
      <w:pPr>
        <w:pStyle w:val="ListParagraph"/>
        <w:numPr>
          <w:ilvl w:val="1"/>
          <w:numId w:val="1"/>
        </w:numPr>
        <w:overflowPunct/>
        <w:autoSpaceDE/>
        <w:autoSpaceDN/>
        <w:adjustRightInd/>
        <w:spacing w:after="120"/>
        <w:ind w:left="1440" w:firstLineChars="0"/>
        <w:textAlignment w:val="auto"/>
        <w:rPr>
          <w:rFonts w:eastAsia="SimSun"/>
          <w:b/>
          <w:bCs/>
          <w:szCs w:val="24"/>
          <w:lang w:val="en-US" w:eastAsia="zh-CN"/>
        </w:rPr>
      </w:pPr>
      <w:r>
        <w:rPr>
          <w:lang w:val="en-US"/>
        </w:rPr>
        <w:t>Option 1 (Apple)</w:t>
      </w:r>
      <w:r w:rsidR="00E30317">
        <w:rPr>
          <w:lang w:val="en-US"/>
        </w:rPr>
        <w:t>:</w:t>
      </w:r>
      <w:r>
        <w:rPr>
          <w:lang w:val="en-US"/>
        </w:rPr>
        <w:t xml:space="preserve"> 2/3dB and </w:t>
      </w:r>
      <w:r w:rsidRPr="006F578F">
        <w:rPr>
          <w:b/>
          <w:bCs/>
          <w:lang w:val="en-US"/>
        </w:rPr>
        <w:t>14/15dB</w:t>
      </w:r>
    </w:p>
    <w:p w14:paraId="25311C80" w14:textId="13817F8D" w:rsidR="00695BB3" w:rsidRPr="00B93FDB"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 MediaTek, Huawei)</w:t>
      </w:r>
      <w:r w:rsidR="00E30317">
        <w:rPr>
          <w:lang w:val="en-US"/>
        </w:rPr>
        <w:t>:</w:t>
      </w:r>
      <w:r>
        <w:rPr>
          <w:lang w:val="en-US"/>
        </w:rPr>
        <w:t xml:space="preserve"> 8/9dB and </w:t>
      </w:r>
      <w:r w:rsidRPr="006F578F">
        <w:rPr>
          <w:b/>
          <w:bCs/>
          <w:lang w:val="en-US"/>
        </w:rPr>
        <w:t>14/15dB</w:t>
      </w:r>
    </w:p>
    <w:p w14:paraId="681F16AA"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0BB5727E" w14:textId="0AE7C9A0" w:rsidR="00695BB3"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 at least 14/15dB</w:t>
      </w:r>
      <w:r w:rsidR="00E30317">
        <w:rPr>
          <w:rFonts w:eastAsia="SimSun"/>
          <w:szCs w:val="24"/>
          <w:lang w:val="en-US" w:eastAsia="zh-CN"/>
        </w:rPr>
        <w:t xml:space="preserve"> for the upper SNR test point</w:t>
      </w:r>
      <w:r>
        <w:rPr>
          <w:rFonts w:eastAsia="SimSun"/>
          <w:szCs w:val="24"/>
          <w:lang w:val="en-US" w:eastAsia="zh-CN"/>
        </w:rPr>
        <w:t xml:space="preserve">. </w:t>
      </w:r>
    </w:p>
    <w:p w14:paraId="4AF6137B" w14:textId="4498AA28" w:rsidR="00695BB3" w:rsidRPr="000E28C9"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for </w:t>
      </w:r>
      <w:r w:rsidR="00E30317">
        <w:rPr>
          <w:rFonts w:eastAsia="SimSun"/>
          <w:szCs w:val="24"/>
          <w:lang w:val="en-US" w:eastAsia="zh-CN"/>
        </w:rPr>
        <w:t xml:space="preserve">the </w:t>
      </w:r>
      <w:r>
        <w:rPr>
          <w:rFonts w:eastAsia="SimSun"/>
          <w:szCs w:val="24"/>
          <w:lang w:val="en-US" w:eastAsia="zh-CN"/>
        </w:rPr>
        <w:t xml:space="preserve">lower SNR test point. </w:t>
      </w:r>
    </w:p>
    <w:p w14:paraId="13DD6348" w14:textId="77777777" w:rsidR="00695BB3" w:rsidRDefault="00695BB3" w:rsidP="00C13F28">
      <w:pPr>
        <w:spacing w:after="120"/>
        <w:rPr>
          <w:b/>
          <w:u w:val="single"/>
          <w:lang w:val="en-US" w:eastAsia="ko-KR"/>
        </w:rPr>
      </w:pPr>
    </w:p>
    <w:p w14:paraId="1EC2C788" w14:textId="527F9793" w:rsidR="00C13F28" w:rsidRDefault="00C13F28" w:rsidP="00C13F28">
      <w:pPr>
        <w:spacing w:after="120"/>
        <w:rPr>
          <w:b/>
          <w:u w:val="single"/>
          <w:lang w:val="en-US" w:eastAsia="ko-KR"/>
        </w:rPr>
      </w:pPr>
      <w:r w:rsidRPr="000E28C9">
        <w:rPr>
          <w:b/>
          <w:u w:val="single"/>
          <w:lang w:val="en-US" w:eastAsia="ko-KR"/>
        </w:rPr>
        <w:t>Issue 3-1-</w:t>
      </w:r>
      <w:r w:rsidR="00695BB3">
        <w:rPr>
          <w:b/>
          <w:u w:val="single"/>
          <w:lang w:val="en-US" w:eastAsia="ko-KR"/>
        </w:rPr>
        <w:t>2</w:t>
      </w:r>
      <w:r w:rsidRPr="000E28C9">
        <w:rPr>
          <w:b/>
          <w:u w:val="single"/>
          <w:lang w:val="en-US" w:eastAsia="ko-KR"/>
        </w:rPr>
        <w:t xml:space="preserve">: Test points for CQI reporting test </w:t>
      </w:r>
      <w:r w:rsidR="00695BB3">
        <w:rPr>
          <w:b/>
          <w:u w:val="single"/>
          <w:lang w:val="en-US" w:eastAsia="ko-KR"/>
        </w:rPr>
        <w:t>in static condition</w:t>
      </w:r>
      <w:r w:rsidR="00B93FDB">
        <w:rPr>
          <w:b/>
          <w:u w:val="single"/>
          <w:lang w:val="en-US" w:eastAsia="ko-KR"/>
        </w:rPr>
        <w:t xml:space="preserve"> </w:t>
      </w:r>
      <w:r w:rsidR="000B634D">
        <w:rPr>
          <w:b/>
          <w:u w:val="single"/>
          <w:lang w:val="en-US" w:eastAsia="ko-KR"/>
        </w:rPr>
        <w:t>for 1Rx (FR1 FDD and TDD)</w:t>
      </w:r>
    </w:p>
    <w:p w14:paraId="316D7B15" w14:textId="1E6E80AA" w:rsidR="00C13F28" w:rsidRPr="000E28C9" w:rsidRDefault="00C13F28"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41D810B3" w14:textId="6A070B67" w:rsidR="00C13F28" w:rsidRPr="00B93FDB" w:rsidRDefault="00B93FDB" w:rsidP="00B93FDB">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1 (Apple)</w:t>
      </w:r>
      <w:r w:rsidR="00E30317">
        <w:rPr>
          <w:lang w:val="en-US"/>
        </w:rPr>
        <w:t>:</w:t>
      </w:r>
      <w:r>
        <w:rPr>
          <w:lang w:val="en-US"/>
        </w:rPr>
        <w:t xml:space="preserve"> </w:t>
      </w:r>
      <w:r w:rsidR="000B634D">
        <w:rPr>
          <w:lang w:val="en-US"/>
        </w:rPr>
        <w:t xml:space="preserve">0/1dB and 12/13dB </w:t>
      </w:r>
    </w:p>
    <w:p w14:paraId="73BE1855" w14:textId="2FC49BB8" w:rsidR="00B93FDB" w:rsidRPr="00FD6444" w:rsidRDefault="00B93FDB" w:rsidP="00B93FDB">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w:t>
      </w:r>
      <w:r w:rsidR="00334E24">
        <w:rPr>
          <w:lang w:val="en-US"/>
        </w:rPr>
        <w:t>, Huawei</w:t>
      </w:r>
      <w:r>
        <w:rPr>
          <w:lang w:val="en-US"/>
        </w:rPr>
        <w:t>)</w:t>
      </w:r>
      <w:r w:rsidR="00E30317">
        <w:rPr>
          <w:lang w:val="en-US"/>
        </w:rPr>
        <w:t>:</w:t>
      </w:r>
      <w:r w:rsidR="00D23C0F">
        <w:rPr>
          <w:lang w:val="en-US"/>
        </w:rPr>
        <w:t xml:space="preserve"> 5/6dB and 11/12dB </w:t>
      </w:r>
    </w:p>
    <w:p w14:paraId="1A61CC50" w14:textId="2496BDDC" w:rsidR="00FD6444" w:rsidRPr="006F578F" w:rsidRDefault="00FD6444" w:rsidP="006F578F">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FD6444">
        <w:rPr>
          <w:lang w:val="en-US"/>
        </w:rPr>
        <w:t>Option 3 (MediaTek)</w:t>
      </w:r>
      <w:r w:rsidR="00E30317">
        <w:rPr>
          <w:lang w:val="en-US"/>
        </w:rPr>
        <w:t>:</w:t>
      </w:r>
      <w:r w:rsidRPr="00FD6444">
        <w:rPr>
          <w:lang w:val="en-US"/>
        </w:rPr>
        <w:t xml:space="preserve"> 8/9dB and 14/15dB</w:t>
      </w:r>
    </w:p>
    <w:p w14:paraId="7F84E726" w14:textId="77777777" w:rsidR="00C13F28" w:rsidRPr="000E28C9" w:rsidRDefault="00C13F28"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28A49045" w14:textId="5BF05AA0" w:rsidR="00C13F28" w:rsidRPr="000E28C9" w:rsidRDefault="006F578F"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w:t>
      </w:r>
    </w:p>
    <w:p w14:paraId="4D3D69C5" w14:textId="31924F9C" w:rsidR="000B634D" w:rsidRDefault="000B634D" w:rsidP="005D0F9E">
      <w:pPr>
        <w:spacing w:after="120"/>
        <w:rPr>
          <w:iCs/>
          <w:color w:val="0070C0"/>
          <w:lang w:val="en-US" w:eastAsia="zh-CN"/>
        </w:rPr>
      </w:pPr>
    </w:p>
    <w:p w14:paraId="45C59FA8" w14:textId="3A1D0CBD" w:rsidR="00907114" w:rsidRDefault="00907114" w:rsidP="00907114">
      <w:pPr>
        <w:spacing w:after="120"/>
        <w:rPr>
          <w:b/>
          <w:u w:val="single"/>
          <w:lang w:val="en-US" w:eastAsia="ko-KR"/>
        </w:rPr>
      </w:pPr>
      <w:r w:rsidRPr="000E28C9">
        <w:rPr>
          <w:b/>
          <w:u w:val="single"/>
          <w:lang w:val="en-US" w:eastAsia="ko-KR"/>
        </w:rPr>
        <w:t>Issue 3-1-</w:t>
      </w:r>
      <w:r>
        <w:rPr>
          <w:b/>
          <w:u w:val="single"/>
          <w:lang w:val="en-US" w:eastAsia="ko-KR"/>
        </w:rPr>
        <w:t>3</w:t>
      </w:r>
      <w:r w:rsidRPr="000E28C9">
        <w:rPr>
          <w:b/>
          <w:u w:val="single"/>
          <w:lang w:val="en-US" w:eastAsia="ko-KR"/>
        </w:rPr>
        <w:t xml:space="preserve">: </w:t>
      </w:r>
      <w:r w:rsidR="00CC590B" w:rsidRPr="00CC590B">
        <w:rPr>
          <w:b/>
          <w:u w:val="single"/>
          <w:lang w:val="en-US" w:eastAsia="ko-KR"/>
        </w:rPr>
        <w:t>Test setup for CQI reporting test in static condition</w:t>
      </w:r>
      <w:r>
        <w:rPr>
          <w:b/>
          <w:u w:val="single"/>
          <w:lang w:val="en-US" w:eastAsia="ko-KR"/>
        </w:rPr>
        <w:t xml:space="preserve"> </w:t>
      </w:r>
    </w:p>
    <w:p w14:paraId="498ACAFE" w14:textId="6DA6C27D" w:rsidR="00907114" w:rsidRPr="000E28C9" w:rsidRDefault="00907114" w:rsidP="00907114">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r>
        <w:rPr>
          <w:rFonts w:eastAsia="SimSun"/>
          <w:szCs w:val="24"/>
          <w:lang w:val="en-US" w:eastAsia="zh-CN"/>
        </w:rPr>
        <w:t xml:space="preserve"> (Huawei)</w:t>
      </w:r>
    </w:p>
    <w:p w14:paraId="2EE1A311" w14:textId="3CC579E4" w:rsidR="00907114" w:rsidRPr="00907114" w:rsidRDefault="00907114" w:rsidP="00907114">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907114">
        <w:rPr>
          <w:lang w:val="en-US"/>
        </w:rPr>
        <w:lastRenderedPageBreak/>
        <w:t xml:space="preserve">Define the </w:t>
      </w:r>
      <w:proofErr w:type="spellStart"/>
      <w:r w:rsidRPr="00907114">
        <w:rPr>
          <w:lang w:val="en-US"/>
        </w:rPr>
        <w:t>codebookSubsetRestriction</w:t>
      </w:r>
      <w:proofErr w:type="spellEnd"/>
      <w:r w:rsidRPr="00907114">
        <w:rPr>
          <w:lang w:val="en-US"/>
        </w:rPr>
        <w:t xml:space="preserve"> for 2T1R to avoid the equivalent channel matrix is 0. </w:t>
      </w:r>
    </w:p>
    <w:p w14:paraId="7EE1EB0D" w14:textId="39E3BE98" w:rsidR="00907114" w:rsidRPr="00907114" w:rsidRDefault="00907114" w:rsidP="00907114">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lang w:val="en-US"/>
        </w:rPr>
        <w:t xml:space="preserve">Set </w:t>
      </w:r>
      <w:proofErr w:type="spellStart"/>
      <w:r w:rsidRPr="000E28C9">
        <w:rPr>
          <w:lang w:val="en-US"/>
        </w:rPr>
        <w:t>codebookSubsetRestriction</w:t>
      </w:r>
      <w:proofErr w:type="spellEnd"/>
      <w:r w:rsidRPr="000E28C9">
        <w:rPr>
          <w:lang w:val="en-US"/>
        </w:rPr>
        <w:t xml:space="preserve"> to 000001 if H</w:t>
      </w:r>
      <w:r w:rsidR="00A21789">
        <w:rPr>
          <w:lang w:val="en-US"/>
        </w:rPr>
        <w:t xml:space="preserve"> </w:t>
      </w:r>
      <w:r w:rsidRPr="000E28C9">
        <w:rPr>
          <w:lang w:val="en-US"/>
        </w:rPr>
        <w:t>=</w:t>
      </w:r>
      <w:r w:rsidR="00A21789">
        <w:rPr>
          <w:lang w:val="en-US"/>
        </w:rPr>
        <w:t xml:space="preserve"> </w:t>
      </w:r>
      <w:r w:rsidRPr="000E28C9">
        <w:rPr>
          <w:lang w:val="en-US"/>
        </w:rPr>
        <w:t>[1 1] is used.</w:t>
      </w:r>
    </w:p>
    <w:p w14:paraId="3BDF17FF" w14:textId="77777777" w:rsidR="00907114" w:rsidRPr="000E28C9" w:rsidRDefault="00907114" w:rsidP="00907114">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78A8755D" w14:textId="1591F039" w:rsidR="00907114" w:rsidRPr="000E28C9" w:rsidRDefault="00907114" w:rsidP="00907114">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proposals</w:t>
      </w:r>
    </w:p>
    <w:p w14:paraId="0D9C71C7" w14:textId="77777777" w:rsidR="00907114" w:rsidRDefault="00907114" w:rsidP="005D0F9E">
      <w:pPr>
        <w:spacing w:after="120"/>
        <w:rPr>
          <w:iCs/>
          <w:color w:val="0070C0"/>
          <w:lang w:val="en-US" w:eastAsia="zh-CN"/>
        </w:rPr>
      </w:pPr>
    </w:p>
    <w:p w14:paraId="03076FC1" w14:textId="6124A7E9" w:rsidR="00B93FDB" w:rsidRPr="000E28C9" w:rsidRDefault="00B93FDB" w:rsidP="00B93FDB">
      <w:pPr>
        <w:pStyle w:val="Heading3"/>
        <w:spacing w:after="120"/>
        <w:rPr>
          <w:sz w:val="24"/>
          <w:szCs w:val="16"/>
          <w:lang w:val="en-US"/>
        </w:rPr>
      </w:pPr>
      <w:r w:rsidRPr="000E28C9">
        <w:rPr>
          <w:sz w:val="24"/>
          <w:szCs w:val="16"/>
          <w:lang w:val="en-US"/>
        </w:rPr>
        <w:t>Sub-topic 3-</w:t>
      </w:r>
      <w:r>
        <w:rPr>
          <w:sz w:val="24"/>
          <w:szCs w:val="16"/>
          <w:lang w:val="en-US"/>
        </w:rPr>
        <w:t>2</w:t>
      </w:r>
      <w:r w:rsidRPr="000E28C9">
        <w:rPr>
          <w:sz w:val="24"/>
          <w:szCs w:val="16"/>
          <w:lang w:val="en-US"/>
        </w:rPr>
        <w:t xml:space="preserve"> CQI reporting requirements</w:t>
      </w:r>
      <w:r>
        <w:rPr>
          <w:sz w:val="24"/>
          <w:szCs w:val="16"/>
          <w:lang w:val="en-US"/>
        </w:rPr>
        <w:t xml:space="preserve"> in fading condition</w:t>
      </w:r>
    </w:p>
    <w:p w14:paraId="3510AA8F" w14:textId="2F90CE95" w:rsidR="00695BB3" w:rsidRDefault="00695BB3" w:rsidP="00695BB3">
      <w:pPr>
        <w:spacing w:after="120"/>
        <w:rPr>
          <w:b/>
          <w:u w:val="single"/>
          <w:lang w:val="en-US" w:eastAsia="ko-KR"/>
        </w:rPr>
      </w:pPr>
      <w:r w:rsidRPr="000E28C9">
        <w:rPr>
          <w:b/>
          <w:u w:val="single"/>
          <w:lang w:val="en-US" w:eastAsia="ko-KR"/>
        </w:rPr>
        <w:t>Issue 3-</w:t>
      </w:r>
      <w:r>
        <w:rPr>
          <w:b/>
          <w:u w:val="single"/>
          <w:lang w:val="en-US" w:eastAsia="ko-KR"/>
        </w:rPr>
        <w:t>2</w:t>
      </w:r>
      <w:r w:rsidRPr="000E28C9">
        <w:rPr>
          <w:b/>
          <w:u w:val="single"/>
          <w:lang w:val="en-US" w:eastAsia="ko-KR"/>
        </w:rPr>
        <w:t>-</w:t>
      </w:r>
      <w:r>
        <w:rPr>
          <w:b/>
          <w:u w:val="single"/>
          <w:lang w:val="en-US" w:eastAsia="ko-KR"/>
        </w:rPr>
        <w:t>1</w:t>
      </w:r>
      <w:r w:rsidRPr="000E28C9">
        <w:rPr>
          <w:b/>
          <w:u w:val="single"/>
          <w:lang w:val="en-US" w:eastAsia="ko-KR"/>
        </w:rPr>
        <w:t xml:space="preserve">: Test points for CQI reporting test </w:t>
      </w:r>
      <w:r>
        <w:rPr>
          <w:b/>
          <w:u w:val="single"/>
          <w:lang w:val="en-US" w:eastAsia="ko-KR"/>
        </w:rPr>
        <w:t>in fading condition for 2Rx (FR1 FDD and TDD)</w:t>
      </w:r>
    </w:p>
    <w:p w14:paraId="5B6BEDEA"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56930C2A" w14:textId="45FE567F" w:rsidR="00695BB3" w:rsidRPr="006F578F" w:rsidRDefault="00695BB3" w:rsidP="00695BB3">
      <w:pPr>
        <w:pStyle w:val="ListParagraph"/>
        <w:numPr>
          <w:ilvl w:val="1"/>
          <w:numId w:val="1"/>
        </w:numPr>
        <w:overflowPunct/>
        <w:autoSpaceDE/>
        <w:autoSpaceDN/>
        <w:adjustRightInd/>
        <w:spacing w:after="120"/>
        <w:ind w:left="1440" w:firstLineChars="0"/>
        <w:textAlignment w:val="auto"/>
        <w:rPr>
          <w:rFonts w:eastAsia="SimSun"/>
          <w:b/>
          <w:bCs/>
          <w:szCs w:val="24"/>
          <w:lang w:val="en-US" w:eastAsia="zh-CN"/>
        </w:rPr>
      </w:pPr>
      <w:r>
        <w:rPr>
          <w:lang w:val="en-US"/>
        </w:rPr>
        <w:t>Option 1 (Apple)</w:t>
      </w:r>
      <w:r w:rsidR="00E30317">
        <w:rPr>
          <w:lang w:val="en-US"/>
        </w:rPr>
        <w:t>:</w:t>
      </w:r>
      <w:r>
        <w:rPr>
          <w:lang w:val="en-US"/>
        </w:rPr>
        <w:t xml:space="preserve"> 4/5dB and 12/13dB</w:t>
      </w:r>
    </w:p>
    <w:p w14:paraId="62467F26" w14:textId="49491B1B" w:rsidR="00695BB3" w:rsidRPr="003100B4"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w:t>
      </w:r>
      <w:r w:rsidR="003100B4">
        <w:rPr>
          <w:lang w:val="en-US"/>
        </w:rPr>
        <w:t>, MediaTek</w:t>
      </w:r>
      <w:r>
        <w:rPr>
          <w:lang w:val="en-US"/>
        </w:rPr>
        <w:t>)</w:t>
      </w:r>
      <w:r w:rsidR="00E30317">
        <w:rPr>
          <w:lang w:val="en-US"/>
        </w:rPr>
        <w:t>:</w:t>
      </w:r>
      <w:r>
        <w:rPr>
          <w:lang w:val="en-US"/>
        </w:rPr>
        <w:t xml:space="preserve"> </w:t>
      </w:r>
      <w:r w:rsidR="00F5546F">
        <w:rPr>
          <w:lang w:val="en-US"/>
        </w:rPr>
        <w:t>6/7</w:t>
      </w:r>
      <w:r>
        <w:rPr>
          <w:lang w:val="en-US"/>
        </w:rPr>
        <w:t xml:space="preserve">dB </w:t>
      </w:r>
      <w:r w:rsidRPr="00F5546F">
        <w:rPr>
          <w:lang w:val="en-US"/>
        </w:rPr>
        <w:t xml:space="preserve">and </w:t>
      </w:r>
      <w:r w:rsidR="00F5546F" w:rsidRPr="00F5546F">
        <w:rPr>
          <w:lang w:val="en-US"/>
        </w:rPr>
        <w:t>12</w:t>
      </w:r>
      <w:r w:rsidRPr="00F5546F">
        <w:rPr>
          <w:lang w:val="en-US"/>
        </w:rPr>
        <w:t>/</w:t>
      </w:r>
      <w:r w:rsidR="00F5546F" w:rsidRPr="00F5546F">
        <w:rPr>
          <w:lang w:val="en-US"/>
        </w:rPr>
        <w:t>13</w:t>
      </w:r>
      <w:r w:rsidRPr="00F5546F">
        <w:rPr>
          <w:lang w:val="en-US"/>
        </w:rPr>
        <w:t>dB</w:t>
      </w:r>
    </w:p>
    <w:p w14:paraId="771CA964" w14:textId="14A1B3E7" w:rsidR="003100B4" w:rsidRPr="00B93FDB" w:rsidRDefault="003100B4"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3 (Huawei)</w:t>
      </w:r>
      <w:r w:rsidR="00E30317">
        <w:rPr>
          <w:lang w:val="en-US"/>
        </w:rPr>
        <w:t>:</w:t>
      </w:r>
      <w:r>
        <w:rPr>
          <w:lang w:val="en-US"/>
        </w:rPr>
        <w:t xml:space="preserve"> 3/4dB and 9/10dB</w:t>
      </w:r>
    </w:p>
    <w:p w14:paraId="4588B11E"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144423D2" w14:textId="5984ACCC" w:rsidR="00695BB3" w:rsidRPr="000E28C9"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w:t>
      </w:r>
      <w:r w:rsidR="0047010D">
        <w:rPr>
          <w:rFonts w:eastAsia="SimSun"/>
          <w:szCs w:val="24"/>
          <w:lang w:val="en-US" w:eastAsia="zh-CN"/>
        </w:rPr>
        <w:t>to narrow down the SNR test point candidates.</w:t>
      </w:r>
    </w:p>
    <w:p w14:paraId="151EE384" w14:textId="1B44ADD4" w:rsidR="00695BB3" w:rsidRDefault="00695BB3" w:rsidP="00695BB3">
      <w:pPr>
        <w:spacing w:after="120"/>
        <w:rPr>
          <w:b/>
          <w:u w:val="single"/>
          <w:lang w:val="en-US" w:eastAsia="ko-KR"/>
        </w:rPr>
      </w:pPr>
    </w:p>
    <w:p w14:paraId="5D0B0995" w14:textId="6620000F" w:rsidR="00695BB3" w:rsidRDefault="00695BB3" w:rsidP="00695BB3">
      <w:pPr>
        <w:spacing w:after="120"/>
        <w:rPr>
          <w:b/>
          <w:u w:val="single"/>
          <w:lang w:val="en-US" w:eastAsia="ko-KR"/>
        </w:rPr>
      </w:pPr>
      <w:r w:rsidRPr="000E28C9">
        <w:rPr>
          <w:b/>
          <w:u w:val="single"/>
          <w:lang w:val="en-US" w:eastAsia="ko-KR"/>
        </w:rPr>
        <w:t>Issue 3-</w:t>
      </w:r>
      <w:r>
        <w:rPr>
          <w:b/>
          <w:u w:val="single"/>
          <w:lang w:val="en-US" w:eastAsia="ko-KR"/>
        </w:rPr>
        <w:t>2</w:t>
      </w:r>
      <w:r w:rsidRPr="000E28C9">
        <w:rPr>
          <w:b/>
          <w:u w:val="single"/>
          <w:lang w:val="en-US" w:eastAsia="ko-KR"/>
        </w:rPr>
        <w:t>-</w:t>
      </w:r>
      <w:r>
        <w:rPr>
          <w:b/>
          <w:u w:val="single"/>
          <w:lang w:val="en-US" w:eastAsia="ko-KR"/>
        </w:rPr>
        <w:t>2</w:t>
      </w:r>
      <w:r w:rsidRPr="000E28C9">
        <w:rPr>
          <w:b/>
          <w:u w:val="single"/>
          <w:lang w:val="en-US" w:eastAsia="ko-KR"/>
        </w:rPr>
        <w:t xml:space="preserve">: Test points for CQI reporting test </w:t>
      </w:r>
      <w:r>
        <w:rPr>
          <w:b/>
          <w:u w:val="single"/>
          <w:lang w:val="en-US" w:eastAsia="ko-KR"/>
        </w:rPr>
        <w:t>in fading condition for 1Rx (FR1 FDD and TDD)</w:t>
      </w:r>
    </w:p>
    <w:p w14:paraId="0B7B6FAD"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1977EB75" w14:textId="560B2979" w:rsidR="00695BB3" w:rsidRPr="00B93FDB"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1 (Apple)</w:t>
      </w:r>
      <w:r w:rsidR="00E30317">
        <w:rPr>
          <w:lang w:val="en-US"/>
        </w:rPr>
        <w:t>:</w:t>
      </w:r>
      <w:r>
        <w:rPr>
          <w:lang w:val="en-US"/>
        </w:rPr>
        <w:t xml:space="preserve"> </w:t>
      </w:r>
      <w:r w:rsidR="00AB0F74">
        <w:rPr>
          <w:lang w:val="en-US"/>
        </w:rPr>
        <w:t>7</w:t>
      </w:r>
      <w:r>
        <w:rPr>
          <w:lang w:val="en-US"/>
        </w:rPr>
        <w:t>/</w:t>
      </w:r>
      <w:r w:rsidR="00AB0F74">
        <w:rPr>
          <w:lang w:val="en-US"/>
        </w:rPr>
        <w:t>8</w:t>
      </w:r>
      <w:r>
        <w:rPr>
          <w:lang w:val="en-US"/>
        </w:rPr>
        <w:t xml:space="preserve">dB and </w:t>
      </w:r>
      <w:r w:rsidR="00AB0F74">
        <w:rPr>
          <w:lang w:val="en-US"/>
        </w:rPr>
        <w:t>15</w:t>
      </w:r>
      <w:r>
        <w:rPr>
          <w:lang w:val="en-US"/>
        </w:rPr>
        <w:t>/1</w:t>
      </w:r>
      <w:r w:rsidR="00AB0F74">
        <w:rPr>
          <w:lang w:val="en-US"/>
        </w:rPr>
        <w:t>6</w:t>
      </w:r>
      <w:r>
        <w:rPr>
          <w:lang w:val="en-US"/>
        </w:rPr>
        <w:t>dB (</w:t>
      </w:r>
      <w:r w:rsidRPr="000E28C9">
        <w:rPr>
          <w:lang w:val="en-US"/>
        </w:rPr>
        <w:t xml:space="preserve">3dB </w:t>
      </w:r>
      <w:r w:rsidR="00AB0F74">
        <w:rPr>
          <w:lang w:val="en-US"/>
        </w:rPr>
        <w:t>higher</w:t>
      </w:r>
      <w:r w:rsidR="00AB0F74" w:rsidRPr="000E28C9">
        <w:rPr>
          <w:lang w:val="en-US"/>
        </w:rPr>
        <w:t xml:space="preserve"> </w:t>
      </w:r>
      <w:r w:rsidRPr="000E28C9">
        <w:rPr>
          <w:lang w:val="en-US"/>
        </w:rPr>
        <w:t>than 2RX requirements</w:t>
      </w:r>
      <w:r>
        <w:rPr>
          <w:lang w:val="en-US"/>
        </w:rPr>
        <w:t>)</w:t>
      </w:r>
    </w:p>
    <w:p w14:paraId="2890B668" w14:textId="2243CE4E" w:rsidR="00695BB3" w:rsidRPr="00FD6444"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w:t>
      </w:r>
      <w:r w:rsidR="003100B4">
        <w:rPr>
          <w:lang w:val="en-US"/>
        </w:rPr>
        <w:t>, MediaTek</w:t>
      </w:r>
      <w:r>
        <w:rPr>
          <w:lang w:val="en-US"/>
        </w:rPr>
        <w:t>)</w:t>
      </w:r>
      <w:r w:rsidR="00E30317">
        <w:rPr>
          <w:lang w:val="en-US"/>
        </w:rPr>
        <w:t>:</w:t>
      </w:r>
      <w:r>
        <w:rPr>
          <w:lang w:val="en-US"/>
        </w:rPr>
        <w:t xml:space="preserve"> </w:t>
      </w:r>
      <w:r w:rsidR="00F5546F">
        <w:rPr>
          <w:lang w:val="en-US"/>
        </w:rPr>
        <w:t>9/10</w:t>
      </w:r>
      <w:r>
        <w:rPr>
          <w:lang w:val="en-US"/>
        </w:rPr>
        <w:t xml:space="preserve">dB and </w:t>
      </w:r>
      <w:r w:rsidR="00F5546F">
        <w:rPr>
          <w:lang w:val="en-US"/>
        </w:rPr>
        <w:t>15/16</w:t>
      </w:r>
      <w:r>
        <w:rPr>
          <w:lang w:val="en-US"/>
        </w:rPr>
        <w:t xml:space="preserve">dB </w:t>
      </w:r>
    </w:p>
    <w:p w14:paraId="52B27185" w14:textId="1E4E50D1" w:rsidR="00695BB3" w:rsidRPr="006F578F" w:rsidRDefault="003100B4"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(Huawei)</w:t>
      </w:r>
      <w:r w:rsidR="00E30317">
        <w:rPr>
          <w:rFonts w:eastAsia="SimSun"/>
          <w:szCs w:val="24"/>
          <w:lang w:val="en-US" w:eastAsia="zh-CN"/>
        </w:rPr>
        <w:t>:</w:t>
      </w:r>
      <w:r>
        <w:rPr>
          <w:rFonts w:eastAsia="SimSun"/>
          <w:szCs w:val="24"/>
          <w:lang w:val="en-US" w:eastAsia="zh-CN"/>
        </w:rPr>
        <w:t xml:space="preserve"> 7/8dB and 13/14dB</w:t>
      </w:r>
    </w:p>
    <w:p w14:paraId="22B9EEEF"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797E9C35" w14:textId="3ADB38E9" w:rsidR="005D61DF" w:rsidRPr="005D61DF" w:rsidRDefault="00695BB3" w:rsidP="00FF6987">
      <w:pPr>
        <w:pStyle w:val="ListParagraph"/>
        <w:numPr>
          <w:ilvl w:val="1"/>
          <w:numId w:val="1"/>
        </w:numPr>
        <w:overflowPunct/>
        <w:autoSpaceDE/>
        <w:autoSpaceDN/>
        <w:adjustRightInd/>
        <w:spacing w:after="120"/>
        <w:ind w:left="1440" w:firstLineChars="0"/>
        <w:textAlignment w:val="auto"/>
        <w:rPr>
          <w:lang w:val="en-US" w:eastAsia="zh-CN"/>
        </w:rPr>
      </w:pPr>
      <w:r>
        <w:rPr>
          <w:rFonts w:eastAsia="SimSun"/>
          <w:szCs w:val="24"/>
          <w:lang w:val="en-US" w:eastAsia="zh-CN"/>
        </w:rPr>
        <w:t xml:space="preserve">Collect inputs </w:t>
      </w:r>
      <w:r w:rsidR="0047010D">
        <w:rPr>
          <w:rFonts w:eastAsia="SimSun"/>
          <w:szCs w:val="24"/>
          <w:lang w:val="en-US" w:eastAsia="zh-CN"/>
        </w:rPr>
        <w:t>to narrow down the SNR test point candidates.</w:t>
      </w:r>
    </w:p>
    <w:p w14:paraId="668CA153" w14:textId="77777777" w:rsidR="00695BB3" w:rsidRDefault="00695BB3" w:rsidP="00695BB3">
      <w:pPr>
        <w:spacing w:after="120"/>
        <w:rPr>
          <w:iCs/>
          <w:color w:val="0070C0"/>
          <w:lang w:val="en-US" w:eastAsia="zh-CN"/>
        </w:rPr>
      </w:pPr>
    </w:p>
    <w:p w14:paraId="3C15CC76" w14:textId="0B9508DF" w:rsidR="00695BB3" w:rsidRDefault="00695BB3" w:rsidP="00695BB3">
      <w:pPr>
        <w:spacing w:after="120"/>
        <w:rPr>
          <w:b/>
          <w:u w:val="single"/>
          <w:lang w:val="en-US" w:eastAsia="ko-KR"/>
        </w:rPr>
      </w:pPr>
      <w:r w:rsidRPr="000E28C9">
        <w:rPr>
          <w:b/>
          <w:u w:val="single"/>
          <w:lang w:val="en-US" w:eastAsia="ko-KR"/>
        </w:rPr>
        <w:t>Issue 3-</w:t>
      </w:r>
      <w:r w:rsidR="00AB22CC">
        <w:rPr>
          <w:b/>
          <w:u w:val="single"/>
          <w:lang w:val="en-US" w:eastAsia="ko-KR"/>
        </w:rPr>
        <w:t>2</w:t>
      </w:r>
      <w:r w:rsidRPr="000E28C9">
        <w:rPr>
          <w:b/>
          <w:u w:val="single"/>
          <w:lang w:val="en-US" w:eastAsia="ko-KR"/>
        </w:rPr>
        <w:t>-</w:t>
      </w:r>
      <w:r>
        <w:rPr>
          <w:b/>
          <w:u w:val="single"/>
          <w:lang w:val="en-US" w:eastAsia="ko-KR"/>
        </w:rPr>
        <w:t>3</w:t>
      </w:r>
      <w:r w:rsidRPr="000E28C9">
        <w:rPr>
          <w:b/>
          <w:u w:val="single"/>
          <w:lang w:val="en-US" w:eastAsia="ko-KR"/>
        </w:rPr>
        <w:t xml:space="preserve">: </w:t>
      </w:r>
      <w:r>
        <w:rPr>
          <w:b/>
          <w:u w:val="single"/>
          <w:lang w:val="en-US" w:eastAsia="ko-KR"/>
        </w:rPr>
        <w:t xml:space="preserve">Test metric and pass/fail criteria </w:t>
      </w:r>
      <w:r w:rsidRPr="000E28C9">
        <w:rPr>
          <w:b/>
          <w:u w:val="single"/>
          <w:lang w:val="en-US" w:eastAsia="ko-KR"/>
        </w:rPr>
        <w:t xml:space="preserve">for CQI reporting test </w:t>
      </w:r>
      <w:r>
        <w:rPr>
          <w:b/>
          <w:u w:val="single"/>
          <w:lang w:val="en-US" w:eastAsia="ko-KR"/>
        </w:rPr>
        <w:t xml:space="preserve">in fading condition </w:t>
      </w:r>
      <w:r w:rsidR="00F5546F">
        <w:rPr>
          <w:b/>
          <w:u w:val="single"/>
          <w:lang w:val="en-US" w:eastAsia="ko-KR"/>
        </w:rPr>
        <w:t>for 1Rx/2Rx UE (both FDD and TDD)</w:t>
      </w:r>
    </w:p>
    <w:p w14:paraId="2B51A682" w14:textId="77D47CE6"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r>
        <w:rPr>
          <w:rFonts w:eastAsia="SimSun"/>
          <w:szCs w:val="24"/>
          <w:lang w:val="en-US" w:eastAsia="zh-CN"/>
        </w:rPr>
        <w:t xml:space="preserve"> (Apple, Ericsson, </w:t>
      </w:r>
      <w:r w:rsidR="00F5546F">
        <w:rPr>
          <w:rFonts w:eastAsia="SimSun"/>
          <w:szCs w:val="24"/>
          <w:lang w:val="en-US" w:eastAsia="zh-CN"/>
        </w:rPr>
        <w:t>Huawei</w:t>
      </w:r>
      <w:r>
        <w:rPr>
          <w:rFonts w:eastAsia="SimSun"/>
          <w:szCs w:val="24"/>
          <w:lang w:val="en-US" w:eastAsia="zh-CN"/>
        </w:rPr>
        <w:t>)</w:t>
      </w:r>
    </w:p>
    <w:p w14:paraId="6C979ED6" w14:textId="2E27BEF1" w:rsidR="00695BB3" w:rsidRPr="00695BB3"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695BB3">
        <w:rPr>
          <w:rFonts w:eastAsia="SimSun"/>
          <w:szCs w:val="24"/>
          <w:lang w:val="en-US" w:eastAsia="zh-CN"/>
        </w:rPr>
        <w:t xml:space="preserve">Reuse the same test metrics and pass/fail criteria as existing WB CQI reporting tests in fading channel for </w:t>
      </w:r>
      <w:proofErr w:type="spellStart"/>
      <w:r w:rsidRPr="00695BB3">
        <w:rPr>
          <w:rFonts w:eastAsia="SimSun"/>
          <w:szCs w:val="24"/>
          <w:lang w:val="en-US" w:eastAsia="zh-CN"/>
        </w:rPr>
        <w:t>RedCap</w:t>
      </w:r>
      <w:proofErr w:type="spellEnd"/>
      <w:r w:rsidRPr="00695BB3">
        <w:rPr>
          <w:rFonts w:eastAsia="SimSun"/>
          <w:szCs w:val="24"/>
          <w:lang w:val="en-US" w:eastAsia="zh-CN"/>
        </w:rPr>
        <w:t xml:space="preserve"> UE</w:t>
      </w:r>
    </w:p>
    <w:p w14:paraId="5C93AA65" w14:textId="77777777" w:rsidR="00695BB3" w:rsidRPr="000E28C9" w:rsidRDefault="00695BB3" w:rsidP="00695BB3">
      <w:pPr>
        <w:pStyle w:val="ListParagraph"/>
        <w:numPr>
          <w:ilvl w:val="2"/>
          <w:numId w:val="1"/>
        </w:numPr>
        <w:spacing w:before="120" w:after="120"/>
        <w:ind w:firstLineChars="0"/>
        <w:rPr>
          <w:rFonts w:eastAsia="游明朝"/>
          <w:lang w:val="en-US"/>
        </w:rPr>
      </w:pPr>
      <w:r w:rsidRPr="000E28C9">
        <w:rPr>
          <w:rFonts w:eastAsia="游明朝"/>
          <w:lang w:val="en-US"/>
        </w:rPr>
        <w:t>A CQI index not in the set {median CQI -1, median CQI, median CQI +1} shall be reported at least α% of the time</w:t>
      </w:r>
    </w:p>
    <w:p w14:paraId="27FCDA8E" w14:textId="77777777" w:rsidR="00695BB3" w:rsidRPr="000E28C9" w:rsidRDefault="00695BB3" w:rsidP="00695BB3">
      <w:pPr>
        <w:pStyle w:val="ListParagraph"/>
        <w:numPr>
          <w:ilvl w:val="2"/>
          <w:numId w:val="1"/>
        </w:numPr>
        <w:spacing w:before="120" w:after="120"/>
        <w:ind w:firstLineChars="0"/>
        <w:rPr>
          <w:rFonts w:eastAsia="游明朝"/>
          <w:lang w:val="en-US"/>
        </w:rPr>
      </w:pPr>
      <w:r w:rsidRPr="000E28C9">
        <w:rPr>
          <w:rFonts w:eastAsia="游明朝"/>
          <w:lang w:val="en-US"/>
        </w:rPr>
        <w:t>The ratio of the throughput obtained when transmitting the transport format indicated by each reported wideband CQI index and that obtained when transmitting a fixed transport format configured according to the wideband CQI median shall be ≥ γ.</w:t>
      </w:r>
    </w:p>
    <w:p w14:paraId="2A5948B6" w14:textId="77777777" w:rsidR="00695BB3" w:rsidRPr="000E28C9" w:rsidRDefault="00695BB3" w:rsidP="00695BB3">
      <w:pPr>
        <w:pStyle w:val="ListParagraph"/>
        <w:numPr>
          <w:ilvl w:val="2"/>
          <w:numId w:val="1"/>
        </w:numPr>
        <w:spacing w:before="120" w:after="120"/>
        <w:ind w:firstLineChars="0"/>
        <w:rPr>
          <w:rFonts w:eastAsia="游明朝"/>
          <w:lang w:val="en-US"/>
        </w:rPr>
      </w:pPr>
      <w:r w:rsidRPr="000E28C9">
        <w:rPr>
          <w:rFonts w:eastAsia="游明朝"/>
          <w:lang w:val="en-US"/>
        </w:rPr>
        <w:t>When transmitting the transport format indicated by each reported wideband CQI index, the average BLER for the indicated transport formats shall be greater than or equal to 0.02.</w:t>
      </w:r>
    </w:p>
    <w:p w14:paraId="622D6D5C" w14:textId="437C9241" w:rsidR="00695BB3" w:rsidRPr="00907114" w:rsidRDefault="00695BB3" w:rsidP="00695BB3">
      <w:pPr>
        <w:pStyle w:val="ListParagraph"/>
        <w:numPr>
          <w:ilvl w:val="2"/>
          <w:numId w:val="1"/>
        </w:numPr>
        <w:overflowPunct/>
        <w:autoSpaceDE/>
        <w:autoSpaceDN/>
        <w:adjustRightInd/>
        <w:spacing w:after="120"/>
        <w:ind w:firstLineChars="0"/>
        <w:textAlignment w:val="auto"/>
        <w:rPr>
          <w:rFonts w:eastAsia="SimSun"/>
          <w:szCs w:val="24"/>
          <w:lang w:val="en-US" w:eastAsia="zh-CN"/>
        </w:rPr>
      </w:pPr>
      <w:r w:rsidRPr="000E28C9">
        <w:rPr>
          <w:lang w:val="en-US"/>
        </w:rPr>
        <w:t>Set α=</w:t>
      </w:r>
      <w:r w:rsidR="00F5546F">
        <w:rPr>
          <w:lang w:val="en-US"/>
        </w:rPr>
        <w:t>20</w:t>
      </w:r>
      <w:r w:rsidRPr="000E28C9">
        <w:rPr>
          <w:lang w:val="en-US"/>
        </w:rPr>
        <w:t>%, γ=1.05</w:t>
      </w:r>
    </w:p>
    <w:p w14:paraId="03C96015"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5F77AA31" w14:textId="77777777" w:rsidR="00695BB3" w:rsidRPr="000E28C9"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proposals</w:t>
      </w:r>
    </w:p>
    <w:p w14:paraId="78FC52F5" w14:textId="77777777" w:rsidR="00B93FDB" w:rsidRPr="000E28C9" w:rsidRDefault="00B93FDB" w:rsidP="005D0F9E">
      <w:pPr>
        <w:spacing w:after="120"/>
        <w:rPr>
          <w:iCs/>
          <w:color w:val="0070C0"/>
          <w:lang w:val="en-US" w:eastAsia="zh-CN"/>
        </w:rPr>
      </w:pPr>
    </w:p>
    <w:p w14:paraId="044438D9" w14:textId="204DABF0" w:rsidR="00E25C27" w:rsidRPr="000E28C9" w:rsidRDefault="00E25C27" w:rsidP="005D0F9E">
      <w:pPr>
        <w:pStyle w:val="Heading3"/>
        <w:spacing w:after="120"/>
        <w:rPr>
          <w:sz w:val="24"/>
          <w:szCs w:val="16"/>
          <w:lang w:val="en-US"/>
        </w:rPr>
      </w:pPr>
      <w:r w:rsidRPr="000E28C9">
        <w:rPr>
          <w:sz w:val="24"/>
          <w:szCs w:val="16"/>
          <w:lang w:val="en-US"/>
        </w:rPr>
        <w:t xml:space="preserve">Sub-topic </w:t>
      </w:r>
      <w:r w:rsidR="00E667E1" w:rsidRPr="000E28C9">
        <w:rPr>
          <w:sz w:val="24"/>
          <w:szCs w:val="16"/>
          <w:lang w:val="en-US"/>
        </w:rPr>
        <w:t>3</w:t>
      </w:r>
      <w:r w:rsidRPr="000E28C9">
        <w:rPr>
          <w:sz w:val="24"/>
          <w:szCs w:val="16"/>
          <w:lang w:val="en-US"/>
        </w:rPr>
        <w:t>-</w:t>
      </w:r>
      <w:r w:rsidR="00B93FDB">
        <w:rPr>
          <w:sz w:val="24"/>
          <w:szCs w:val="16"/>
          <w:lang w:val="en-US"/>
        </w:rPr>
        <w:t>3</w:t>
      </w:r>
      <w:r w:rsidR="00C3365B" w:rsidRPr="000E28C9">
        <w:rPr>
          <w:sz w:val="24"/>
          <w:szCs w:val="16"/>
          <w:lang w:val="en-US"/>
        </w:rPr>
        <w:t xml:space="preserve"> PMI reporting requirements</w:t>
      </w:r>
    </w:p>
    <w:p w14:paraId="2D37A4D0" w14:textId="77777777" w:rsidR="006C4BE0" w:rsidRPr="000E28C9" w:rsidRDefault="006C4BE0" w:rsidP="006C4BE0">
      <w:pPr>
        <w:rPr>
          <w:lang w:val="en-US" w:eastAsia="zh-CN"/>
        </w:rPr>
      </w:pPr>
    </w:p>
    <w:p w14:paraId="484597BA" w14:textId="1A495A17" w:rsidR="00E25C27" w:rsidRPr="000E28C9" w:rsidRDefault="00E25C27" w:rsidP="005D0F9E">
      <w:pPr>
        <w:spacing w:after="120"/>
        <w:rPr>
          <w:b/>
          <w:u w:val="single"/>
          <w:lang w:val="en-US" w:eastAsia="ko-KR"/>
        </w:rPr>
      </w:pPr>
      <w:r w:rsidRPr="000E28C9">
        <w:rPr>
          <w:b/>
          <w:u w:val="single"/>
          <w:lang w:val="en-US" w:eastAsia="ko-KR"/>
        </w:rPr>
        <w:lastRenderedPageBreak/>
        <w:t xml:space="preserve">Issue </w:t>
      </w:r>
      <w:r w:rsidR="00C13F28" w:rsidRPr="000E28C9">
        <w:rPr>
          <w:b/>
          <w:u w:val="single"/>
          <w:lang w:val="en-US" w:eastAsia="ko-KR"/>
        </w:rPr>
        <w:t>3</w:t>
      </w:r>
      <w:r w:rsidRPr="000E28C9">
        <w:rPr>
          <w:b/>
          <w:u w:val="single"/>
          <w:lang w:val="en-US" w:eastAsia="ko-KR"/>
        </w:rPr>
        <w:t>-</w:t>
      </w:r>
      <w:r w:rsidR="00E30317">
        <w:rPr>
          <w:b/>
          <w:u w:val="single"/>
          <w:lang w:val="en-US" w:eastAsia="ko-KR"/>
        </w:rPr>
        <w:t>3</w:t>
      </w:r>
      <w:r w:rsidR="00C13F28" w:rsidRPr="000E28C9">
        <w:rPr>
          <w:b/>
          <w:u w:val="single"/>
          <w:lang w:val="en-US" w:eastAsia="ko-KR"/>
        </w:rPr>
        <w:t>-1</w:t>
      </w:r>
      <w:r w:rsidRPr="000E28C9">
        <w:rPr>
          <w:b/>
          <w:u w:val="single"/>
          <w:lang w:val="en-US" w:eastAsia="ko-KR"/>
        </w:rPr>
        <w:t xml:space="preserve">: </w:t>
      </w:r>
      <w:r w:rsidR="00AB22CC">
        <w:rPr>
          <w:b/>
          <w:u w:val="single"/>
          <w:lang w:val="en-US" w:eastAsia="ko-KR"/>
        </w:rPr>
        <w:t xml:space="preserve">Test metric and pass/fail criteria </w:t>
      </w:r>
      <w:r w:rsidR="00AB22CC" w:rsidRPr="000E28C9">
        <w:rPr>
          <w:b/>
          <w:u w:val="single"/>
          <w:lang w:val="en-US" w:eastAsia="ko-KR"/>
        </w:rPr>
        <w:t xml:space="preserve">for </w:t>
      </w:r>
      <w:r w:rsidR="00AB22CC">
        <w:rPr>
          <w:b/>
          <w:u w:val="single"/>
          <w:lang w:val="en-US" w:eastAsia="ko-KR"/>
        </w:rPr>
        <w:t>PMI</w:t>
      </w:r>
      <w:r w:rsidR="00AB22CC" w:rsidRPr="000E28C9">
        <w:rPr>
          <w:b/>
          <w:u w:val="single"/>
          <w:lang w:val="en-US" w:eastAsia="ko-KR"/>
        </w:rPr>
        <w:t xml:space="preserve"> reporting test</w:t>
      </w:r>
      <w:r w:rsidR="00AB22CC">
        <w:rPr>
          <w:b/>
          <w:u w:val="single"/>
          <w:lang w:val="en-US" w:eastAsia="ko-KR"/>
        </w:rPr>
        <w:t xml:space="preserve"> for 1Rx/2Rx UE (both FDD and TDD)</w:t>
      </w:r>
    </w:p>
    <w:p w14:paraId="30DA8B92" w14:textId="40002BC2" w:rsidR="00E25C27" w:rsidRPr="000E28C9" w:rsidRDefault="00E25C27"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r w:rsidR="00DD3DF1">
        <w:rPr>
          <w:rFonts w:eastAsia="SimSun"/>
          <w:szCs w:val="24"/>
          <w:lang w:val="en-US" w:eastAsia="zh-CN"/>
        </w:rPr>
        <w:t xml:space="preserve"> (Apple, Ericsson, MediaTek): </w:t>
      </w:r>
    </w:p>
    <w:p w14:paraId="4B292114" w14:textId="55304E95" w:rsidR="00DD3DF1" w:rsidRDefault="00DD3DF1" w:rsidP="00DD3DF1">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695BB3">
        <w:rPr>
          <w:rFonts w:eastAsia="SimSun"/>
          <w:szCs w:val="24"/>
          <w:lang w:val="en-US" w:eastAsia="zh-CN"/>
        </w:rPr>
        <w:t xml:space="preserve">Reuse the same test metrics and pass/fail criteria as existing </w:t>
      </w:r>
      <w:r>
        <w:rPr>
          <w:rFonts w:eastAsia="SimSun"/>
          <w:szCs w:val="24"/>
          <w:lang w:val="en-US" w:eastAsia="zh-CN"/>
        </w:rPr>
        <w:t>PMI</w:t>
      </w:r>
      <w:r w:rsidRPr="00695BB3">
        <w:rPr>
          <w:rFonts w:eastAsia="SimSun"/>
          <w:szCs w:val="24"/>
          <w:lang w:val="en-US" w:eastAsia="zh-CN"/>
        </w:rPr>
        <w:t xml:space="preserve"> reporting tests for </w:t>
      </w:r>
      <w:proofErr w:type="spellStart"/>
      <w:r w:rsidRPr="00695BB3">
        <w:rPr>
          <w:rFonts w:eastAsia="SimSun"/>
          <w:szCs w:val="24"/>
          <w:lang w:val="en-US" w:eastAsia="zh-CN"/>
        </w:rPr>
        <w:t>RedCap</w:t>
      </w:r>
      <w:proofErr w:type="spellEnd"/>
      <w:r w:rsidRPr="00695BB3">
        <w:rPr>
          <w:rFonts w:eastAsia="SimSun"/>
          <w:szCs w:val="24"/>
          <w:lang w:val="en-US" w:eastAsia="zh-CN"/>
        </w:rPr>
        <w:t xml:space="preserve"> UE</w:t>
      </w:r>
      <w:r w:rsidRPr="000E28C9">
        <w:rPr>
          <w:rFonts w:eastAsia="SimSun"/>
          <w:szCs w:val="24"/>
          <w:lang w:val="en-US" w:eastAsia="zh-CN"/>
        </w:rPr>
        <w:t xml:space="preserve"> </w:t>
      </w:r>
    </w:p>
    <w:p w14:paraId="2D7E902A" w14:textId="77777777" w:rsidR="00DD3DF1" w:rsidRPr="00DD3DF1" w:rsidRDefault="00DD3DF1" w:rsidP="00DD3DF1">
      <w:pPr>
        <w:pStyle w:val="ListParagraph"/>
        <w:numPr>
          <w:ilvl w:val="2"/>
          <w:numId w:val="1"/>
        </w:numPr>
        <w:ind w:firstLineChars="0"/>
        <w:rPr>
          <w:rFonts w:eastAsia="SimSun"/>
          <w:szCs w:val="24"/>
          <w:lang w:val="en-US" w:eastAsia="zh-CN"/>
        </w:rPr>
      </w:pPr>
      <w:r w:rsidRPr="00DD3DF1">
        <w:rPr>
          <w:rFonts w:eastAsia="SimSun"/>
          <w:szCs w:val="24"/>
          <w:lang w:val="en-US" w:eastAsia="zh-CN"/>
        </w:rPr>
        <w:t>The minimum requirements are specified in terms of the ratio γ=</w:t>
      </w:r>
      <w:proofErr w:type="spellStart"/>
      <w:r w:rsidRPr="00DD3DF1">
        <w:rPr>
          <w:rFonts w:eastAsia="SimSun"/>
          <w:szCs w:val="24"/>
          <w:lang w:val="en-US" w:eastAsia="zh-CN"/>
        </w:rPr>
        <w:t>t</w:t>
      </w:r>
      <w:r w:rsidRPr="00DD3DF1">
        <w:rPr>
          <w:rFonts w:eastAsia="SimSun"/>
          <w:szCs w:val="24"/>
          <w:vertAlign w:val="subscript"/>
          <w:lang w:val="en-US" w:eastAsia="zh-CN"/>
        </w:rPr>
        <w:t>ue</w:t>
      </w:r>
      <w:proofErr w:type="spellEnd"/>
      <w:r w:rsidRPr="00DD3DF1">
        <w:rPr>
          <w:rFonts w:eastAsia="SimSun"/>
          <w:szCs w:val="24"/>
          <w:lang w:val="en-US" w:eastAsia="zh-CN"/>
        </w:rPr>
        <w:t>/</w:t>
      </w:r>
      <w:proofErr w:type="spellStart"/>
      <w:r w:rsidRPr="00DD3DF1">
        <w:rPr>
          <w:rFonts w:eastAsia="SimSun"/>
          <w:szCs w:val="24"/>
          <w:lang w:val="en-US" w:eastAsia="zh-CN"/>
        </w:rPr>
        <w:t>t</w:t>
      </w:r>
      <w:r w:rsidRPr="00DD3DF1">
        <w:rPr>
          <w:rFonts w:eastAsia="SimSun"/>
          <w:szCs w:val="24"/>
          <w:vertAlign w:val="subscript"/>
          <w:lang w:val="en-US" w:eastAsia="zh-CN"/>
        </w:rPr>
        <w:t>rnd</w:t>
      </w:r>
      <w:proofErr w:type="spellEnd"/>
      <w:r w:rsidRPr="00DD3DF1">
        <w:rPr>
          <w:rFonts w:eastAsia="SimSun"/>
          <w:szCs w:val="24"/>
          <w:lang w:val="en-US" w:eastAsia="zh-CN"/>
        </w:rPr>
        <w:t xml:space="preserve">, where </w:t>
      </w:r>
      <w:proofErr w:type="spellStart"/>
      <w:r w:rsidRPr="00DD3DF1">
        <w:rPr>
          <w:rFonts w:eastAsia="SimSun"/>
          <w:szCs w:val="24"/>
          <w:lang w:val="en-US" w:eastAsia="zh-CN"/>
        </w:rPr>
        <w:t>t</w:t>
      </w:r>
      <w:r w:rsidRPr="00DD3DF1">
        <w:rPr>
          <w:rFonts w:eastAsia="SimSun"/>
          <w:szCs w:val="24"/>
          <w:vertAlign w:val="subscript"/>
          <w:lang w:val="en-US" w:eastAsia="zh-CN"/>
        </w:rPr>
        <w:t>ue</w:t>
      </w:r>
      <w:proofErr w:type="spellEnd"/>
      <w:r w:rsidRPr="00DD3DF1">
        <w:rPr>
          <w:rFonts w:eastAsia="SimSun"/>
          <w:szCs w:val="24"/>
          <w:lang w:val="en-US" w:eastAsia="zh-CN"/>
        </w:rPr>
        <w:t xml:space="preserve"> is 90% of the maximum throughput observed at SNRUE using the precoders configured according to UE reports, and </w:t>
      </w:r>
      <w:proofErr w:type="spellStart"/>
      <w:r w:rsidRPr="00DD3DF1">
        <w:rPr>
          <w:rFonts w:eastAsia="SimSun"/>
          <w:szCs w:val="24"/>
          <w:lang w:val="en-US" w:eastAsia="zh-CN"/>
        </w:rPr>
        <w:t>t</w:t>
      </w:r>
      <w:r w:rsidRPr="00DD3DF1">
        <w:rPr>
          <w:rFonts w:eastAsia="SimSun"/>
          <w:szCs w:val="24"/>
          <w:vertAlign w:val="subscript"/>
          <w:lang w:val="en-US" w:eastAsia="zh-CN"/>
        </w:rPr>
        <w:t>rnd</w:t>
      </w:r>
      <w:proofErr w:type="spellEnd"/>
      <w:r w:rsidRPr="00DD3DF1">
        <w:rPr>
          <w:rFonts w:eastAsia="SimSun"/>
          <w:szCs w:val="24"/>
          <w:lang w:val="en-US" w:eastAsia="zh-CN"/>
        </w:rPr>
        <w:t xml:space="preserve"> is the throughput measures at SNRUE with random precoding. </w:t>
      </w:r>
    </w:p>
    <w:p w14:paraId="4D7E96FD" w14:textId="731485F8" w:rsidR="00C92941" w:rsidRPr="00DD3DF1" w:rsidRDefault="00DD3DF1" w:rsidP="00DD3DF1">
      <w:pPr>
        <w:pStyle w:val="ListParagraph"/>
        <w:numPr>
          <w:ilvl w:val="2"/>
          <w:numId w:val="1"/>
        </w:numPr>
        <w:overflowPunct/>
        <w:autoSpaceDE/>
        <w:autoSpaceDN/>
        <w:adjustRightInd/>
        <w:spacing w:after="120"/>
        <w:ind w:firstLineChars="0"/>
        <w:textAlignment w:val="auto"/>
        <w:rPr>
          <w:rFonts w:eastAsia="SimSun"/>
          <w:szCs w:val="24"/>
          <w:lang w:val="en-US" w:eastAsia="zh-CN"/>
        </w:rPr>
      </w:pPr>
      <w:r w:rsidRPr="00DD3DF1">
        <w:rPr>
          <w:rFonts w:eastAsia="SimSun"/>
          <w:szCs w:val="24"/>
          <w:lang w:val="en-US" w:eastAsia="zh-CN"/>
        </w:rPr>
        <w:t>Set γ=1.3</w:t>
      </w:r>
    </w:p>
    <w:p w14:paraId="47C231B9" w14:textId="77777777" w:rsidR="00E25C27" w:rsidRPr="000E28C9" w:rsidRDefault="00E25C27"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19558477" w14:textId="2B49EFB4" w:rsidR="006C4BE0" w:rsidRPr="00DD3DF1" w:rsidRDefault="00DD3DF1" w:rsidP="00DD3DF1">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proposals</w:t>
      </w:r>
    </w:p>
    <w:p w14:paraId="18C51432" w14:textId="77777777" w:rsidR="00C3365B" w:rsidRPr="000E28C9" w:rsidRDefault="00C3365B" w:rsidP="005D0F9E">
      <w:pPr>
        <w:spacing w:after="120"/>
        <w:rPr>
          <w:iCs/>
          <w:color w:val="0070C0"/>
          <w:lang w:val="en-US" w:eastAsia="zh-CN"/>
        </w:rPr>
      </w:pPr>
    </w:p>
    <w:p w14:paraId="18080EDF" w14:textId="003E79EE" w:rsidR="00C3365B" w:rsidRPr="000E28C9" w:rsidRDefault="00C3365B" w:rsidP="005D0F9E">
      <w:pPr>
        <w:pStyle w:val="Heading3"/>
        <w:spacing w:after="120"/>
        <w:rPr>
          <w:sz w:val="24"/>
          <w:szCs w:val="16"/>
          <w:lang w:val="en-US"/>
        </w:rPr>
      </w:pPr>
      <w:r w:rsidRPr="000E28C9">
        <w:rPr>
          <w:sz w:val="24"/>
          <w:szCs w:val="16"/>
          <w:lang w:val="en-US"/>
        </w:rPr>
        <w:t>Sub-topic 3-</w:t>
      </w:r>
      <w:r w:rsidR="00B93FDB">
        <w:rPr>
          <w:sz w:val="24"/>
          <w:szCs w:val="16"/>
          <w:lang w:val="en-US"/>
        </w:rPr>
        <w:t>4</w:t>
      </w:r>
      <w:r w:rsidRPr="000E28C9">
        <w:rPr>
          <w:sz w:val="24"/>
          <w:szCs w:val="16"/>
          <w:lang w:val="en-US"/>
        </w:rPr>
        <w:t xml:space="preserve"> RI reporting requirements for 2Rx UE</w:t>
      </w:r>
    </w:p>
    <w:p w14:paraId="082F3B4F" w14:textId="47A2EBC4" w:rsidR="00C3365B" w:rsidRPr="000E28C9" w:rsidRDefault="00C3365B" w:rsidP="005D0F9E">
      <w:pPr>
        <w:spacing w:after="120"/>
        <w:rPr>
          <w:b/>
          <w:u w:val="single"/>
          <w:lang w:val="en-US" w:eastAsia="ko-KR"/>
        </w:rPr>
      </w:pPr>
      <w:r w:rsidRPr="000E28C9">
        <w:rPr>
          <w:b/>
          <w:u w:val="single"/>
          <w:lang w:val="en-US" w:eastAsia="ko-KR"/>
        </w:rPr>
        <w:t xml:space="preserve">Issue </w:t>
      </w:r>
      <w:r w:rsidR="00AF779D" w:rsidRPr="000E28C9">
        <w:rPr>
          <w:b/>
          <w:u w:val="single"/>
          <w:lang w:val="en-US" w:eastAsia="ko-KR"/>
        </w:rPr>
        <w:t>3-</w:t>
      </w:r>
      <w:r w:rsidR="00E30317">
        <w:rPr>
          <w:b/>
          <w:u w:val="single"/>
          <w:lang w:val="en-US" w:eastAsia="ko-KR"/>
        </w:rPr>
        <w:t>4</w:t>
      </w:r>
      <w:r w:rsidR="00AF779D" w:rsidRPr="000E28C9">
        <w:rPr>
          <w:b/>
          <w:u w:val="single"/>
          <w:lang w:val="en-US" w:eastAsia="ko-KR"/>
        </w:rPr>
        <w:t>-1</w:t>
      </w:r>
      <w:r w:rsidRPr="000E28C9">
        <w:rPr>
          <w:b/>
          <w:u w:val="single"/>
          <w:lang w:val="en-US" w:eastAsia="ko-KR"/>
        </w:rPr>
        <w:t xml:space="preserve">: </w:t>
      </w:r>
      <w:r w:rsidR="00AF779D" w:rsidRPr="000E28C9">
        <w:rPr>
          <w:b/>
          <w:u w:val="single"/>
          <w:lang w:val="en-US" w:eastAsia="ko-KR"/>
        </w:rPr>
        <w:t xml:space="preserve">Whether to define RI reporting requirements for </w:t>
      </w:r>
      <w:proofErr w:type="spellStart"/>
      <w:r w:rsidR="00AF779D" w:rsidRPr="000E28C9">
        <w:rPr>
          <w:b/>
          <w:u w:val="single"/>
          <w:lang w:val="en-US" w:eastAsia="ko-KR"/>
        </w:rPr>
        <w:t>RedCap</w:t>
      </w:r>
      <w:proofErr w:type="spellEnd"/>
      <w:r w:rsidR="00AF779D" w:rsidRPr="000E28C9">
        <w:rPr>
          <w:b/>
          <w:u w:val="single"/>
          <w:lang w:val="en-US" w:eastAsia="ko-KR"/>
        </w:rPr>
        <w:t xml:space="preserve"> 2Rx UEs</w:t>
      </w:r>
    </w:p>
    <w:p w14:paraId="17030551" w14:textId="77777777" w:rsidR="00C3365B" w:rsidRPr="000E28C9" w:rsidRDefault="00C3365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69EFB011" w14:textId="528F7D9E" w:rsidR="00C3365B" w:rsidRPr="000E28C9" w:rsidRDefault="00C3365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1</w:t>
      </w:r>
      <w:r w:rsidR="00AF779D" w:rsidRPr="000E28C9">
        <w:rPr>
          <w:rFonts w:eastAsia="SimSun"/>
          <w:szCs w:val="24"/>
          <w:lang w:val="en-US" w:eastAsia="zh-CN"/>
        </w:rPr>
        <w:t xml:space="preserve"> </w:t>
      </w:r>
      <w:r w:rsidR="0038435A">
        <w:rPr>
          <w:rFonts w:eastAsia="SimSun"/>
          <w:szCs w:val="24"/>
          <w:lang w:val="en-US" w:eastAsia="zh-CN"/>
        </w:rPr>
        <w:t>(</w:t>
      </w:r>
      <w:r w:rsidR="00C92941" w:rsidRPr="000E28C9">
        <w:rPr>
          <w:rFonts w:eastAsia="SimSun"/>
          <w:szCs w:val="24"/>
          <w:lang w:val="en-US" w:eastAsia="zh-CN"/>
        </w:rPr>
        <w:t>Nokia</w:t>
      </w:r>
      <w:r w:rsidR="00AF779D" w:rsidRPr="000E28C9">
        <w:rPr>
          <w:rFonts w:eastAsia="SimSun"/>
          <w:szCs w:val="24"/>
          <w:lang w:val="en-US" w:eastAsia="zh-CN"/>
        </w:rPr>
        <w:t>)</w:t>
      </w:r>
      <w:r w:rsidR="00E30317">
        <w:rPr>
          <w:rFonts w:eastAsia="SimSun"/>
          <w:szCs w:val="24"/>
          <w:lang w:val="en-US" w:eastAsia="zh-CN"/>
        </w:rPr>
        <w:t>:</w:t>
      </w:r>
      <w:r w:rsidRPr="000E28C9">
        <w:rPr>
          <w:rFonts w:eastAsia="SimSun"/>
          <w:szCs w:val="24"/>
          <w:lang w:val="en-US" w:eastAsia="zh-CN"/>
        </w:rPr>
        <w:t xml:space="preserve"> </w:t>
      </w:r>
      <w:r w:rsidR="00AF779D" w:rsidRPr="000E28C9">
        <w:rPr>
          <w:rFonts w:eastAsia="SimSun"/>
          <w:szCs w:val="24"/>
          <w:lang w:val="en-US" w:eastAsia="zh-CN"/>
        </w:rPr>
        <w:t>Define RI reporting requirements</w:t>
      </w:r>
    </w:p>
    <w:p w14:paraId="2B426C7F" w14:textId="6C5677CA" w:rsidR="00C3365B" w:rsidRPr="000E28C9" w:rsidRDefault="00C3365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2</w:t>
      </w:r>
      <w:r w:rsidR="006C4BE0" w:rsidRPr="000E28C9">
        <w:rPr>
          <w:rFonts w:eastAsia="SimSun"/>
          <w:szCs w:val="24"/>
          <w:lang w:val="en-US" w:eastAsia="zh-CN"/>
        </w:rPr>
        <w:t xml:space="preserve"> (Apple</w:t>
      </w:r>
      <w:r w:rsidR="00C92941" w:rsidRPr="000E28C9">
        <w:rPr>
          <w:rFonts w:eastAsia="SimSun"/>
          <w:szCs w:val="24"/>
          <w:lang w:val="en-US" w:eastAsia="zh-CN"/>
        </w:rPr>
        <w:t>, Ericsson, Huawei</w:t>
      </w:r>
      <w:r w:rsidR="006C4BE0" w:rsidRPr="000E28C9">
        <w:rPr>
          <w:rFonts w:eastAsia="SimSun"/>
          <w:szCs w:val="24"/>
          <w:lang w:val="en-US" w:eastAsia="zh-CN"/>
        </w:rPr>
        <w:t>)</w:t>
      </w:r>
      <w:r w:rsidR="00E30317">
        <w:rPr>
          <w:rFonts w:eastAsia="SimSun"/>
          <w:szCs w:val="24"/>
          <w:lang w:val="en-US" w:eastAsia="zh-CN"/>
        </w:rPr>
        <w:t>:</w:t>
      </w:r>
      <w:r w:rsidRPr="000E28C9">
        <w:rPr>
          <w:rFonts w:eastAsia="SimSun"/>
          <w:szCs w:val="24"/>
          <w:lang w:val="en-US" w:eastAsia="zh-CN"/>
        </w:rPr>
        <w:t xml:space="preserve"> </w:t>
      </w:r>
      <w:r w:rsidR="00AF779D" w:rsidRPr="000E28C9">
        <w:rPr>
          <w:rFonts w:eastAsia="SimSun"/>
          <w:szCs w:val="24"/>
          <w:lang w:val="en-US" w:eastAsia="zh-CN"/>
        </w:rPr>
        <w:t>Not define RI reporting requirements</w:t>
      </w:r>
    </w:p>
    <w:p w14:paraId="2E490254" w14:textId="77777777" w:rsidR="00C3365B" w:rsidRPr="000E28C9" w:rsidRDefault="00C3365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41EB2137" w14:textId="2B16EBFD" w:rsidR="00C3365B" w:rsidRPr="000E28C9" w:rsidRDefault="00E3031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would like to ask</w:t>
      </w:r>
      <w:r w:rsidR="00AE1644">
        <w:rPr>
          <w:rFonts w:eastAsia="SimSun"/>
          <w:szCs w:val="24"/>
          <w:lang w:val="en-US" w:eastAsia="zh-CN"/>
        </w:rPr>
        <w:t xml:space="preserve"> </w:t>
      </w:r>
      <w:r w:rsidR="00C02698">
        <w:rPr>
          <w:rFonts w:eastAsia="SimSun"/>
          <w:szCs w:val="24"/>
          <w:lang w:val="en-US" w:eastAsia="zh-CN"/>
        </w:rPr>
        <w:t xml:space="preserve">whether </w:t>
      </w:r>
      <w:r w:rsidR="00AE1644">
        <w:rPr>
          <w:rFonts w:eastAsia="SimSun"/>
          <w:szCs w:val="24"/>
          <w:lang w:val="en-US" w:eastAsia="zh-CN"/>
        </w:rPr>
        <w:t>option 2</w:t>
      </w:r>
      <w:r>
        <w:rPr>
          <w:rFonts w:eastAsia="SimSun"/>
          <w:szCs w:val="24"/>
          <w:lang w:val="en-US" w:eastAsia="zh-CN"/>
        </w:rPr>
        <w:t>.</w:t>
      </w:r>
    </w:p>
    <w:p w14:paraId="45EF9F40" w14:textId="77777777" w:rsidR="00E25C27" w:rsidRPr="000E28C9" w:rsidRDefault="00E25C27" w:rsidP="005D0F9E">
      <w:pPr>
        <w:spacing w:after="120"/>
        <w:rPr>
          <w:color w:val="0070C0"/>
          <w:lang w:val="en-US" w:eastAsia="zh-CN"/>
        </w:rPr>
      </w:pPr>
    </w:p>
    <w:p w14:paraId="14BD4447" w14:textId="77777777" w:rsidR="00E25C27" w:rsidRPr="000E28C9" w:rsidRDefault="00E25C27" w:rsidP="005D0F9E">
      <w:pPr>
        <w:pStyle w:val="Heading2"/>
        <w:spacing w:after="120"/>
        <w:rPr>
          <w:lang w:val="en-US"/>
        </w:rPr>
      </w:pPr>
      <w:proofErr w:type="gramStart"/>
      <w:r w:rsidRPr="000E28C9">
        <w:rPr>
          <w:lang w:val="en-US"/>
        </w:rPr>
        <w:t>Companies</w:t>
      </w:r>
      <w:proofErr w:type="gramEnd"/>
      <w:r w:rsidRPr="000E28C9">
        <w:rPr>
          <w:lang w:val="en-US"/>
        </w:rPr>
        <w:t xml:space="preserve"> views’ collection for 1st round </w:t>
      </w:r>
    </w:p>
    <w:p w14:paraId="3BF10C18" w14:textId="77777777" w:rsidR="00E25C27" w:rsidRPr="000E28C9" w:rsidRDefault="00E25C27" w:rsidP="005D0F9E">
      <w:pPr>
        <w:pStyle w:val="Heading3"/>
        <w:spacing w:after="120"/>
        <w:rPr>
          <w:sz w:val="24"/>
          <w:szCs w:val="16"/>
          <w:lang w:val="en-US"/>
        </w:rPr>
      </w:pPr>
      <w:r w:rsidRPr="000E28C9">
        <w:rPr>
          <w:sz w:val="24"/>
          <w:szCs w:val="16"/>
          <w:lang w:val="en-US"/>
        </w:rPr>
        <w:t xml:space="preserve">Open issues </w:t>
      </w:r>
    </w:p>
    <w:p w14:paraId="2969C651" w14:textId="1A4CB832" w:rsidR="00E25C27" w:rsidRPr="000E28C9" w:rsidRDefault="00E25C27" w:rsidP="005D0F9E">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EA5D95" w:rsidRPr="000E28C9" w14:paraId="57B08616" w14:textId="77777777" w:rsidTr="00973A38">
        <w:tc>
          <w:tcPr>
            <w:tcW w:w="1236" w:type="dxa"/>
          </w:tcPr>
          <w:p w14:paraId="59E9E3D8" w14:textId="44F902BE" w:rsidR="00EA5D95" w:rsidRPr="000E28C9" w:rsidRDefault="00EA5D95" w:rsidP="00EA5D95">
            <w:pPr>
              <w:spacing w:after="120"/>
              <w:rPr>
                <w:rFonts w:eastAsiaTheme="minorEastAsia"/>
                <w:b/>
                <w:bCs/>
                <w:color w:val="0070C0"/>
                <w:lang w:val="en-US" w:eastAsia="zh-CN"/>
              </w:rPr>
            </w:pPr>
            <w:r w:rsidRPr="000E28C9">
              <w:rPr>
                <w:rFonts w:eastAsiaTheme="minorEastAsia"/>
                <w:b/>
                <w:bCs/>
                <w:lang w:val="en-US" w:eastAsia="zh-CN"/>
              </w:rPr>
              <w:t>Company</w:t>
            </w:r>
          </w:p>
        </w:tc>
        <w:tc>
          <w:tcPr>
            <w:tcW w:w="8395" w:type="dxa"/>
          </w:tcPr>
          <w:p w14:paraId="7CD6CE2D" w14:textId="15F4DBFF" w:rsidR="00EA5D95" w:rsidRPr="000E28C9" w:rsidRDefault="00EA5D95" w:rsidP="00EA5D95">
            <w:pPr>
              <w:spacing w:after="120"/>
              <w:rPr>
                <w:rFonts w:eastAsiaTheme="minorEastAsia"/>
                <w:b/>
                <w:bCs/>
                <w:color w:val="0070C0"/>
                <w:lang w:val="en-US" w:eastAsia="zh-CN"/>
              </w:rPr>
            </w:pPr>
            <w:r w:rsidRPr="000E28C9">
              <w:rPr>
                <w:rFonts w:eastAsiaTheme="minorEastAsia"/>
                <w:b/>
                <w:bCs/>
                <w:lang w:val="en-US" w:eastAsia="zh-CN"/>
              </w:rPr>
              <w:t>Comments</w:t>
            </w:r>
          </w:p>
        </w:tc>
      </w:tr>
      <w:tr w:rsidR="00EA5D95" w:rsidRPr="000E28C9" w14:paraId="0654A931" w14:textId="77777777" w:rsidTr="00973A38">
        <w:tc>
          <w:tcPr>
            <w:tcW w:w="1236" w:type="dxa"/>
          </w:tcPr>
          <w:p w14:paraId="2A14F002" w14:textId="75014AC5" w:rsidR="00EA5D95" w:rsidRPr="000E28C9" w:rsidRDefault="00EA5D95" w:rsidP="00EA5D95">
            <w:pPr>
              <w:spacing w:after="120"/>
              <w:rPr>
                <w:rFonts w:eastAsiaTheme="minorEastAsia"/>
                <w:color w:val="0070C0"/>
                <w:lang w:val="en-US" w:eastAsia="zh-CN"/>
              </w:rPr>
            </w:pPr>
            <w:r w:rsidRPr="000E28C9">
              <w:rPr>
                <w:rFonts w:eastAsiaTheme="minorEastAsia"/>
                <w:lang w:val="en-US" w:eastAsia="zh-CN"/>
              </w:rPr>
              <w:t>XXX</w:t>
            </w:r>
          </w:p>
        </w:tc>
        <w:tc>
          <w:tcPr>
            <w:tcW w:w="8395" w:type="dxa"/>
          </w:tcPr>
          <w:p w14:paraId="4F2BA4BB"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3028994F" w14:textId="77777777" w:rsidR="00CC590B" w:rsidRPr="00CC590B" w:rsidRDefault="00CC590B" w:rsidP="00CC590B">
            <w:pPr>
              <w:spacing w:after="120"/>
              <w:rPr>
                <w:rFonts w:eastAsiaTheme="minorEastAsia"/>
                <w:lang w:val="en-US" w:eastAsia="zh-CN"/>
              </w:rPr>
            </w:pPr>
          </w:p>
          <w:p w14:paraId="208E3907"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54D7A991" w14:textId="77777777" w:rsidR="00CC590B" w:rsidRPr="00CC590B" w:rsidRDefault="00CC590B" w:rsidP="00CC590B">
            <w:pPr>
              <w:spacing w:after="120"/>
              <w:rPr>
                <w:rFonts w:eastAsiaTheme="minorEastAsia"/>
                <w:lang w:val="en-US" w:eastAsia="zh-CN"/>
              </w:rPr>
            </w:pPr>
          </w:p>
          <w:p w14:paraId="2E0965C7" w14:textId="70C6798A" w:rsidR="00E568FD" w:rsidRPr="000E28C9" w:rsidRDefault="00CC590B" w:rsidP="00CC590B">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740E8F65" w14:textId="618B72C3" w:rsidR="00CC590B" w:rsidRDefault="00CC590B" w:rsidP="00EA5D95">
            <w:pPr>
              <w:spacing w:after="120"/>
              <w:rPr>
                <w:rFonts w:eastAsiaTheme="minorEastAsia"/>
                <w:lang w:val="en-US" w:eastAsia="zh-CN"/>
              </w:rPr>
            </w:pPr>
          </w:p>
          <w:p w14:paraId="60E1C8BF"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378FDF9C" w14:textId="77777777" w:rsidR="00CC590B" w:rsidRPr="00CC590B" w:rsidRDefault="00CC590B" w:rsidP="00CC590B">
            <w:pPr>
              <w:spacing w:after="120"/>
              <w:rPr>
                <w:rFonts w:eastAsiaTheme="minorEastAsia"/>
                <w:lang w:val="en-US" w:eastAsia="zh-CN"/>
              </w:rPr>
            </w:pPr>
          </w:p>
          <w:p w14:paraId="25823EA3"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4105C800" w14:textId="77777777" w:rsidR="00CC590B" w:rsidRPr="00CC590B" w:rsidRDefault="00CC590B" w:rsidP="00CC590B">
            <w:pPr>
              <w:spacing w:after="120"/>
              <w:rPr>
                <w:rFonts w:eastAsiaTheme="minorEastAsia"/>
                <w:lang w:val="en-US" w:eastAsia="zh-CN"/>
              </w:rPr>
            </w:pPr>
          </w:p>
          <w:p w14:paraId="3DBE7E2E" w14:textId="15D672C8" w:rsidR="00CC590B" w:rsidRDefault="00CC590B" w:rsidP="00CC590B">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2E52C7F2" w14:textId="0ABBEC9A" w:rsidR="00CC590B" w:rsidRDefault="00CC590B" w:rsidP="00EA5D95">
            <w:pPr>
              <w:spacing w:after="120"/>
              <w:rPr>
                <w:rFonts w:eastAsiaTheme="minorEastAsia"/>
                <w:lang w:val="en-US" w:eastAsia="zh-CN"/>
              </w:rPr>
            </w:pPr>
          </w:p>
          <w:p w14:paraId="667083F2" w14:textId="4D729D28" w:rsidR="00CC590B" w:rsidRDefault="00CC590B" w:rsidP="00EA5D95">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4103DEBF" w14:textId="4C852FB6" w:rsidR="00CC590B" w:rsidRDefault="00CC590B" w:rsidP="00EA5D95">
            <w:pPr>
              <w:spacing w:after="120"/>
              <w:rPr>
                <w:rFonts w:eastAsiaTheme="minorEastAsia"/>
                <w:lang w:val="en-US" w:eastAsia="zh-CN"/>
              </w:rPr>
            </w:pPr>
          </w:p>
          <w:p w14:paraId="2C84294B" w14:textId="386E9BA8" w:rsidR="00CC590B" w:rsidRDefault="00CC590B" w:rsidP="00EA5D95">
            <w:pPr>
              <w:spacing w:after="120"/>
              <w:rPr>
                <w:rFonts w:eastAsiaTheme="minorEastAsia"/>
                <w:lang w:val="en-US" w:eastAsia="zh-CN"/>
              </w:rPr>
            </w:pPr>
            <w:r w:rsidRPr="00CC590B">
              <w:rPr>
                <w:rFonts w:eastAsiaTheme="minorEastAsia"/>
                <w:lang w:val="en-US" w:eastAsia="zh-CN"/>
              </w:rPr>
              <w:t>Issue 3-</w:t>
            </w:r>
            <w:r w:rsidR="005F2508">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7E106D64" w14:textId="77777777" w:rsidR="00CC590B" w:rsidRDefault="00CC590B" w:rsidP="00EA5D95">
            <w:pPr>
              <w:spacing w:after="120"/>
              <w:rPr>
                <w:rFonts w:eastAsiaTheme="minorEastAsia"/>
                <w:lang w:val="en-US" w:eastAsia="zh-CN"/>
              </w:rPr>
            </w:pPr>
          </w:p>
          <w:p w14:paraId="4D918B6F" w14:textId="3E343629" w:rsidR="00EA5D95" w:rsidRPr="000E28C9" w:rsidRDefault="00EA5D95" w:rsidP="00EA5D95">
            <w:pPr>
              <w:spacing w:after="120"/>
              <w:rPr>
                <w:rFonts w:eastAsiaTheme="minorEastAsia"/>
                <w:lang w:val="en-US" w:eastAsia="zh-CN"/>
              </w:rPr>
            </w:pPr>
            <w:r w:rsidRPr="000E28C9">
              <w:rPr>
                <w:rFonts w:eastAsiaTheme="minorEastAsia"/>
                <w:lang w:val="en-US" w:eastAsia="zh-CN"/>
              </w:rPr>
              <w:t>Others:</w:t>
            </w:r>
          </w:p>
          <w:p w14:paraId="75EC53B8" w14:textId="4BF33DAA" w:rsidR="00E568FD" w:rsidRPr="000E28C9" w:rsidRDefault="00E568FD" w:rsidP="00EA5D95">
            <w:pPr>
              <w:spacing w:after="120"/>
              <w:rPr>
                <w:rFonts w:eastAsiaTheme="minorEastAsia"/>
                <w:lang w:val="en-US" w:eastAsia="zh-CN"/>
              </w:rPr>
            </w:pPr>
          </w:p>
        </w:tc>
      </w:tr>
      <w:tr w:rsidR="00A724E0" w:rsidRPr="000E28C9" w14:paraId="6012183A" w14:textId="77777777" w:rsidTr="00973A38">
        <w:tc>
          <w:tcPr>
            <w:tcW w:w="1236" w:type="dxa"/>
          </w:tcPr>
          <w:p w14:paraId="5985928E" w14:textId="1C846239" w:rsidR="00A724E0" w:rsidRPr="000E28C9" w:rsidRDefault="00A724E0" w:rsidP="00EA5D95">
            <w:pPr>
              <w:spacing w:after="120"/>
              <w:rPr>
                <w:rFonts w:eastAsiaTheme="minorEastAsia"/>
                <w:lang w:val="en-US" w:eastAsia="zh-CN"/>
              </w:rPr>
            </w:pPr>
            <w:r>
              <w:rPr>
                <w:rFonts w:eastAsiaTheme="minorEastAsia"/>
                <w:lang w:val="en-US" w:eastAsia="zh-CN"/>
              </w:rPr>
              <w:lastRenderedPageBreak/>
              <w:t>Ericsson</w:t>
            </w:r>
          </w:p>
        </w:tc>
        <w:tc>
          <w:tcPr>
            <w:tcW w:w="8395" w:type="dxa"/>
          </w:tcPr>
          <w:p w14:paraId="643BB70A" w14:textId="77777777" w:rsidR="00A724E0" w:rsidRDefault="00A724E0" w:rsidP="00A724E0">
            <w:pPr>
              <w:spacing w:after="120"/>
              <w:rPr>
                <w:rFonts w:eastAsiaTheme="minorEastAsia"/>
                <w:lang w:val="en-US" w:eastAsia="zh-CN"/>
              </w:rPr>
            </w:pPr>
            <w:r>
              <w:rPr>
                <w:rFonts w:eastAsiaTheme="minorEastAsia"/>
                <w:lang w:val="en-US" w:eastAsia="zh-CN"/>
              </w:rPr>
              <w:t>Issue 3-1-1: Test points for CQI reporting test in static condition for 2Rx (FR1 FDD and TDD)</w:t>
            </w:r>
          </w:p>
          <w:p w14:paraId="61E9E840" w14:textId="77777777" w:rsidR="00A724E0" w:rsidRDefault="00A724E0" w:rsidP="00A724E0">
            <w:pPr>
              <w:spacing w:after="120"/>
              <w:rPr>
                <w:rFonts w:eastAsiaTheme="minorEastAsia"/>
                <w:lang w:val="en-US" w:eastAsia="zh-CN"/>
              </w:rPr>
            </w:pPr>
            <w:r>
              <w:rPr>
                <w:rFonts w:eastAsiaTheme="minorEastAsia"/>
                <w:lang w:val="en-US" w:eastAsia="zh-CN"/>
              </w:rPr>
              <w:t xml:space="preserve">Option 2. We have a bit concern to set SNR=2/3dB because the variance of reported CQI index becomes large due to the low SNR. </w:t>
            </w:r>
          </w:p>
          <w:p w14:paraId="657FD57C" w14:textId="77777777" w:rsidR="00A724E0" w:rsidRDefault="00A724E0" w:rsidP="00A724E0">
            <w:pPr>
              <w:spacing w:after="120"/>
              <w:rPr>
                <w:rFonts w:eastAsiaTheme="minorEastAsia"/>
                <w:lang w:val="en-US" w:eastAsia="zh-CN"/>
              </w:rPr>
            </w:pPr>
            <w:r>
              <w:rPr>
                <w:rFonts w:eastAsiaTheme="minorEastAsia"/>
                <w:lang w:val="en-US" w:eastAsia="zh-CN"/>
              </w:rPr>
              <w:t xml:space="preserve">OK to set </w:t>
            </w:r>
            <w:r w:rsidRPr="00D27691">
              <w:rPr>
                <w:rFonts w:eastAsiaTheme="minorEastAsia"/>
                <w:b/>
                <w:bCs/>
                <w:lang w:val="en-US" w:eastAsia="zh-CN"/>
              </w:rPr>
              <w:t>SNR=14/15dB</w:t>
            </w:r>
            <w:r>
              <w:rPr>
                <w:rFonts w:eastAsiaTheme="minorEastAsia"/>
                <w:lang w:val="en-US" w:eastAsia="zh-CN"/>
              </w:rPr>
              <w:t xml:space="preserve"> for the upper SNR test points.</w:t>
            </w:r>
          </w:p>
          <w:p w14:paraId="742DE803" w14:textId="77777777" w:rsidR="00A724E0" w:rsidRDefault="00A724E0" w:rsidP="00A724E0">
            <w:pPr>
              <w:spacing w:after="120"/>
              <w:rPr>
                <w:rFonts w:eastAsiaTheme="minorEastAsia"/>
                <w:lang w:val="en-US" w:eastAsia="zh-CN"/>
              </w:rPr>
            </w:pPr>
          </w:p>
          <w:p w14:paraId="202A9F7F" w14:textId="77777777" w:rsidR="00A724E0" w:rsidRDefault="00A724E0" w:rsidP="00A724E0">
            <w:pPr>
              <w:spacing w:after="120"/>
              <w:rPr>
                <w:rFonts w:eastAsiaTheme="minorEastAsia"/>
                <w:lang w:val="en-US" w:eastAsia="zh-CN"/>
              </w:rPr>
            </w:pPr>
            <w:r>
              <w:rPr>
                <w:rFonts w:eastAsiaTheme="minorEastAsia"/>
                <w:lang w:val="en-US" w:eastAsia="zh-CN"/>
              </w:rPr>
              <w:t>Issue 3-1-2: Test points for CQI reporting test in static condition for 1Rx (FR1 FDD and TDD)</w:t>
            </w:r>
          </w:p>
          <w:p w14:paraId="1E358DE6" w14:textId="77777777" w:rsidR="00A724E0" w:rsidRDefault="00A724E0" w:rsidP="00A724E0">
            <w:pPr>
              <w:spacing w:after="120"/>
              <w:rPr>
                <w:rFonts w:eastAsiaTheme="minorEastAsia"/>
                <w:lang w:val="en-US" w:eastAsia="zh-CN"/>
              </w:rPr>
            </w:pPr>
            <w:r>
              <w:rPr>
                <w:rFonts w:eastAsiaTheme="minorEastAsia"/>
                <w:lang w:val="en-US" w:eastAsia="zh-CN"/>
              </w:rPr>
              <w:t xml:space="preserve">Option 2, which is 3dB </w:t>
            </w:r>
            <w:r>
              <w:rPr>
                <w:rFonts w:eastAsiaTheme="minorEastAsia"/>
                <w:u w:val="single"/>
                <w:lang w:val="en-US" w:eastAsia="zh-CN"/>
              </w:rPr>
              <w:t>lower</w:t>
            </w:r>
            <w:r>
              <w:rPr>
                <w:rFonts w:eastAsiaTheme="minorEastAsia"/>
                <w:lang w:val="en-US" w:eastAsia="zh-CN"/>
              </w:rPr>
              <w:t xml:space="preserve"> than 2Rx case because it is 1Rx test reports CQI index with rank 1 although 2Rx test reports CQI index with rank 2. </w:t>
            </w:r>
          </w:p>
          <w:p w14:paraId="07918454" w14:textId="594151D6" w:rsidR="00A724E0" w:rsidRDefault="00A724E0" w:rsidP="00A724E0">
            <w:pPr>
              <w:spacing w:after="120"/>
              <w:rPr>
                <w:rFonts w:eastAsiaTheme="minorEastAsia"/>
                <w:lang w:val="en-US" w:eastAsia="zh-CN"/>
              </w:rPr>
            </w:pPr>
            <w:r>
              <w:rPr>
                <w:rFonts w:eastAsiaTheme="minorEastAsia"/>
                <w:lang w:val="en-US" w:eastAsia="zh-CN"/>
              </w:rPr>
              <w:t xml:space="preserve">To make the discussion simple, alternatively, we propose to set </w:t>
            </w:r>
            <w:r w:rsidRPr="00D27691">
              <w:rPr>
                <w:rFonts w:eastAsiaTheme="minorEastAsia"/>
                <w:b/>
                <w:bCs/>
                <w:lang w:val="en-US" w:eastAsia="zh-CN"/>
              </w:rPr>
              <w:t xml:space="preserve">SNR test points X dB </w:t>
            </w:r>
            <w:r w:rsidRPr="00D27691">
              <w:rPr>
                <w:rFonts w:eastAsiaTheme="minorEastAsia"/>
                <w:b/>
                <w:bCs/>
                <w:u w:val="single"/>
                <w:lang w:val="en-US" w:eastAsia="zh-CN"/>
              </w:rPr>
              <w:t>lower</w:t>
            </w:r>
            <w:r w:rsidRPr="00D27691">
              <w:rPr>
                <w:rFonts w:eastAsiaTheme="minorEastAsia"/>
                <w:b/>
                <w:bCs/>
                <w:lang w:val="en-US" w:eastAsia="zh-CN"/>
              </w:rPr>
              <w:t xml:space="preserve"> than 2Rx case, </w:t>
            </w:r>
            <w:r w:rsidR="00D27691" w:rsidRPr="00D27691">
              <w:rPr>
                <w:rFonts w:eastAsiaTheme="minorEastAsia"/>
                <w:b/>
                <w:bCs/>
                <w:lang w:val="en-US" w:eastAsia="zh-CN"/>
              </w:rPr>
              <w:t xml:space="preserve">where </w:t>
            </w:r>
            <w:r w:rsidRPr="00D27691">
              <w:rPr>
                <w:rFonts w:eastAsiaTheme="minorEastAsia"/>
                <w:b/>
                <w:bCs/>
                <w:lang w:val="en-US" w:eastAsia="zh-CN"/>
              </w:rPr>
              <w:t>X</w:t>
            </w:r>
            <w:r w:rsidR="00D27691" w:rsidRPr="00D27691">
              <w:rPr>
                <w:rFonts w:eastAsiaTheme="minorEastAsia"/>
                <w:b/>
                <w:bCs/>
                <w:lang w:val="en-US" w:eastAsia="zh-CN"/>
              </w:rPr>
              <w:t xml:space="preserve"> </w:t>
            </w:r>
            <w:r w:rsidRPr="00D27691">
              <w:rPr>
                <w:rFonts w:eastAsiaTheme="minorEastAsia"/>
                <w:b/>
                <w:bCs/>
                <w:lang w:val="en-US" w:eastAsia="zh-CN"/>
              </w:rPr>
              <w:t>=</w:t>
            </w:r>
            <w:r w:rsidR="00D27691" w:rsidRPr="00D27691">
              <w:rPr>
                <w:rFonts w:eastAsiaTheme="minorEastAsia"/>
                <w:b/>
                <w:bCs/>
                <w:lang w:val="en-US" w:eastAsia="zh-CN"/>
              </w:rPr>
              <w:t xml:space="preserve"> </w:t>
            </w:r>
            <w:r w:rsidRPr="00D27691">
              <w:rPr>
                <w:rFonts w:eastAsiaTheme="minorEastAsia"/>
                <w:b/>
                <w:bCs/>
                <w:lang w:val="en-US" w:eastAsia="zh-CN"/>
              </w:rPr>
              <w:t>[3].</w:t>
            </w:r>
            <w:r>
              <w:rPr>
                <w:rFonts w:eastAsiaTheme="minorEastAsia"/>
                <w:lang w:val="en-US" w:eastAsia="zh-CN"/>
              </w:rPr>
              <w:t xml:space="preserve"> </w:t>
            </w:r>
          </w:p>
          <w:p w14:paraId="748E40D6" w14:textId="77777777" w:rsidR="00A724E0" w:rsidRDefault="00A724E0" w:rsidP="00A724E0">
            <w:pPr>
              <w:spacing w:after="120"/>
              <w:rPr>
                <w:rFonts w:eastAsiaTheme="minorEastAsia"/>
                <w:lang w:val="en-US" w:eastAsia="zh-CN"/>
              </w:rPr>
            </w:pPr>
            <w:r>
              <w:rPr>
                <w:rFonts w:eastAsiaTheme="minorEastAsia"/>
                <w:lang w:val="en-US" w:eastAsia="zh-CN"/>
              </w:rPr>
              <w:t xml:space="preserve"> </w:t>
            </w:r>
          </w:p>
          <w:p w14:paraId="105A4609" w14:textId="77777777" w:rsidR="00A724E0" w:rsidRDefault="00A724E0" w:rsidP="00A724E0">
            <w:pPr>
              <w:spacing w:after="120"/>
              <w:rPr>
                <w:rFonts w:eastAsiaTheme="minorEastAsia"/>
                <w:lang w:val="en-US" w:eastAsia="zh-CN"/>
              </w:rPr>
            </w:pPr>
            <w:r>
              <w:rPr>
                <w:rFonts w:eastAsiaTheme="minorEastAsia"/>
                <w:lang w:val="en-US" w:eastAsia="zh-CN"/>
              </w:rPr>
              <w:t>Issue 3-1-3: Test setup for CQI reporting test in static condition</w:t>
            </w:r>
          </w:p>
          <w:p w14:paraId="723D7725" w14:textId="77777777" w:rsidR="00A724E0" w:rsidRDefault="00A724E0" w:rsidP="00A724E0">
            <w:pPr>
              <w:spacing w:after="120"/>
              <w:rPr>
                <w:rFonts w:eastAsiaTheme="minorEastAsia"/>
                <w:lang w:val="en-US" w:eastAsia="zh-CN"/>
              </w:rPr>
            </w:pPr>
            <w:r>
              <w:rPr>
                <w:rFonts w:eastAsiaTheme="minorEastAsia"/>
                <w:lang w:val="en-US" w:eastAsia="zh-CN"/>
              </w:rPr>
              <w:t>Support the recommended WF.</w:t>
            </w:r>
          </w:p>
          <w:p w14:paraId="3B10C944" w14:textId="77777777" w:rsidR="00A724E0" w:rsidRDefault="00A724E0" w:rsidP="00A724E0">
            <w:pPr>
              <w:spacing w:after="120"/>
              <w:rPr>
                <w:rFonts w:eastAsiaTheme="minorEastAsia"/>
                <w:lang w:val="en-US" w:eastAsia="zh-CN"/>
              </w:rPr>
            </w:pPr>
          </w:p>
          <w:p w14:paraId="0E06153D" w14:textId="77777777" w:rsidR="00A724E0" w:rsidRDefault="00A724E0" w:rsidP="00A724E0">
            <w:pPr>
              <w:spacing w:after="120"/>
              <w:rPr>
                <w:rFonts w:eastAsiaTheme="minorEastAsia"/>
                <w:lang w:val="en-US" w:eastAsia="zh-CN"/>
              </w:rPr>
            </w:pPr>
            <w:r>
              <w:rPr>
                <w:rFonts w:eastAsiaTheme="minorEastAsia"/>
                <w:lang w:val="en-US" w:eastAsia="zh-CN"/>
              </w:rPr>
              <w:t>Issue 3-2-1: Test points for CQI reporting test in fading condition for 2Rx (FR1 FDD and TDD)</w:t>
            </w:r>
          </w:p>
          <w:p w14:paraId="1A698F57" w14:textId="77777777" w:rsidR="00A724E0" w:rsidRDefault="00A724E0" w:rsidP="00A724E0">
            <w:pPr>
              <w:spacing w:after="120"/>
              <w:rPr>
                <w:rFonts w:eastAsiaTheme="minorEastAsia"/>
                <w:lang w:val="en-US" w:eastAsia="zh-CN"/>
              </w:rPr>
            </w:pPr>
            <w:r>
              <w:rPr>
                <w:rFonts w:eastAsiaTheme="minorEastAsia"/>
                <w:lang w:val="en-US" w:eastAsia="zh-CN"/>
              </w:rPr>
              <w:t xml:space="preserve">Based on the </w:t>
            </w:r>
            <w:proofErr w:type="spellStart"/>
            <w:proofErr w:type="gramStart"/>
            <w:r>
              <w:rPr>
                <w:rFonts w:eastAsiaTheme="minorEastAsia"/>
                <w:lang w:val="en-US" w:eastAsia="zh-CN"/>
              </w:rPr>
              <w:t>companies</w:t>
            </w:r>
            <w:proofErr w:type="spellEnd"/>
            <w:proofErr w:type="gramEnd"/>
            <w:r>
              <w:rPr>
                <w:rFonts w:eastAsiaTheme="minorEastAsia"/>
                <w:lang w:val="en-US" w:eastAsia="zh-CN"/>
              </w:rPr>
              <w:t xml:space="preserve"> proposal, we propose to set:</w:t>
            </w:r>
          </w:p>
          <w:p w14:paraId="5EACCFB3" w14:textId="77777777" w:rsidR="00A724E0" w:rsidRDefault="00A724E0" w:rsidP="00A724E0">
            <w:pPr>
              <w:pStyle w:val="ListParagraph"/>
              <w:numPr>
                <w:ilvl w:val="0"/>
                <w:numId w:val="13"/>
              </w:numPr>
              <w:spacing w:after="120"/>
              <w:ind w:firstLineChars="0"/>
              <w:textAlignment w:val="auto"/>
              <w:rPr>
                <w:rFonts w:eastAsiaTheme="minorEastAsia"/>
                <w:lang w:val="en-US" w:eastAsia="zh-CN"/>
              </w:rPr>
            </w:pPr>
            <w:r>
              <w:rPr>
                <w:rFonts w:eastAsiaTheme="minorEastAsia"/>
                <w:lang w:val="en-US" w:eastAsia="zh-CN"/>
              </w:rPr>
              <w:t xml:space="preserve">Lower SNR test points: </w:t>
            </w:r>
            <w:r w:rsidRPr="00D27691">
              <w:rPr>
                <w:rFonts w:eastAsiaTheme="minorEastAsia"/>
                <w:b/>
                <w:bCs/>
                <w:lang w:val="en-US" w:eastAsia="zh-CN"/>
              </w:rPr>
              <w:t>4/5dB</w:t>
            </w:r>
            <w:r>
              <w:rPr>
                <w:rFonts w:eastAsiaTheme="minorEastAsia"/>
                <w:lang w:val="en-US" w:eastAsia="zh-CN"/>
              </w:rPr>
              <w:t xml:space="preserve"> (middle of options 1, 2, and 3)</w:t>
            </w:r>
          </w:p>
          <w:p w14:paraId="26A8F0BA" w14:textId="77777777" w:rsidR="00A724E0" w:rsidRDefault="00A724E0" w:rsidP="00A724E0">
            <w:pPr>
              <w:pStyle w:val="ListParagraph"/>
              <w:numPr>
                <w:ilvl w:val="0"/>
                <w:numId w:val="13"/>
              </w:numPr>
              <w:spacing w:after="120"/>
              <w:ind w:firstLineChars="0"/>
              <w:textAlignment w:val="auto"/>
              <w:rPr>
                <w:rFonts w:eastAsiaTheme="minorEastAsia"/>
                <w:lang w:val="en-US" w:eastAsia="zh-CN"/>
              </w:rPr>
            </w:pPr>
            <w:r>
              <w:rPr>
                <w:rFonts w:eastAsiaTheme="minorEastAsia"/>
                <w:lang w:val="en-US" w:eastAsia="zh-CN"/>
              </w:rPr>
              <w:t xml:space="preserve">Higher SNR test points: </w:t>
            </w:r>
            <w:r w:rsidRPr="00D27691">
              <w:rPr>
                <w:rFonts w:eastAsiaTheme="minorEastAsia"/>
                <w:b/>
                <w:bCs/>
                <w:lang w:val="en-US" w:eastAsia="zh-CN"/>
              </w:rPr>
              <w:t>12/13dB</w:t>
            </w:r>
            <w:r>
              <w:rPr>
                <w:rFonts w:eastAsiaTheme="minorEastAsia"/>
                <w:lang w:val="en-US" w:eastAsia="zh-CN"/>
              </w:rPr>
              <w:t xml:space="preserve"> (proposed in option 1 and 2)</w:t>
            </w:r>
          </w:p>
          <w:p w14:paraId="3A27DC39" w14:textId="77777777" w:rsidR="00A724E0" w:rsidRDefault="00A724E0" w:rsidP="00A724E0">
            <w:pPr>
              <w:spacing w:after="120"/>
              <w:rPr>
                <w:rFonts w:eastAsiaTheme="minorEastAsia"/>
                <w:lang w:val="en-US" w:eastAsia="zh-CN"/>
              </w:rPr>
            </w:pPr>
          </w:p>
          <w:p w14:paraId="26384994" w14:textId="77777777" w:rsidR="00A724E0" w:rsidRDefault="00A724E0" w:rsidP="00A724E0">
            <w:pPr>
              <w:spacing w:after="120"/>
              <w:rPr>
                <w:rFonts w:eastAsiaTheme="minorEastAsia"/>
                <w:lang w:val="en-US" w:eastAsia="zh-CN"/>
              </w:rPr>
            </w:pPr>
            <w:r>
              <w:rPr>
                <w:rFonts w:eastAsiaTheme="minorEastAsia"/>
                <w:lang w:val="en-US" w:eastAsia="zh-CN"/>
              </w:rPr>
              <w:t>Issue 3-2-2: Test points for CQI reporting test in fading condition for 1Rx (FR1 FDD and TDD)</w:t>
            </w:r>
          </w:p>
          <w:p w14:paraId="586B888F" w14:textId="77777777" w:rsidR="00A724E0" w:rsidRDefault="00A724E0" w:rsidP="00A724E0">
            <w:pPr>
              <w:spacing w:after="120"/>
              <w:rPr>
                <w:rFonts w:eastAsiaTheme="minorEastAsia"/>
                <w:lang w:val="en-US" w:eastAsia="zh-CN"/>
              </w:rPr>
            </w:pPr>
            <w:r>
              <w:rPr>
                <w:rFonts w:eastAsiaTheme="minorEastAsia"/>
                <w:lang w:val="en-US" w:eastAsia="zh-CN"/>
              </w:rPr>
              <w:t xml:space="preserve">To make the discussion simple, we propose to set </w:t>
            </w:r>
            <w:r w:rsidRPr="00D27691">
              <w:rPr>
                <w:rFonts w:eastAsiaTheme="minorEastAsia"/>
                <w:b/>
                <w:bCs/>
                <w:lang w:val="en-US" w:eastAsia="zh-CN"/>
              </w:rPr>
              <w:t xml:space="preserve">SNR test points 3 dB </w:t>
            </w:r>
            <w:r w:rsidRPr="00D27691">
              <w:rPr>
                <w:rFonts w:eastAsiaTheme="minorEastAsia"/>
                <w:b/>
                <w:bCs/>
                <w:u w:val="single"/>
                <w:lang w:val="en-US" w:eastAsia="zh-CN"/>
              </w:rPr>
              <w:t>higher</w:t>
            </w:r>
            <w:r w:rsidRPr="00D27691">
              <w:rPr>
                <w:rFonts w:eastAsiaTheme="minorEastAsia"/>
                <w:b/>
                <w:bCs/>
                <w:lang w:val="en-US" w:eastAsia="zh-CN"/>
              </w:rPr>
              <w:t xml:space="preserve"> than 2Rx case</w:t>
            </w:r>
            <w:r>
              <w:rPr>
                <w:rFonts w:eastAsiaTheme="minorEastAsia"/>
                <w:lang w:val="en-US" w:eastAsia="zh-CN"/>
              </w:rPr>
              <w:t xml:space="preserve">. </w:t>
            </w:r>
          </w:p>
          <w:p w14:paraId="3062AEF7" w14:textId="77777777" w:rsidR="00A724E0" w:rsidRDefault="00A724E0" w:rsidP="00A724E0">
            <w:pPr>
              <w:spacing w:after="120"/>
              <w:rPr>
                <w:rFonts w:eastAsiaTheme="minorEastAsia"/>
                <w:lang w:val="en-US" w:eastAsia="zh-CN"/>
              </w:rPr>
            </w:pPr>
          </w:p>
          <w:p w14:paraId="54DF0B7A" w14:textId="77777777" w:rsidR="00A724E0" w:rsidRDefault="00A724E0" w:rsidP="00A724E0">
            <w:pPr>
              <w:spacing w:after="120"/>
              <w:rPr>
                <w:rFonts w:eastAsiaTheme="minorEastAsia"/>
                <w:lang w:val="en-US" w:eastAsia="zh-CN"/>
              </w:rPr>
            </w:pPr>
            <w:r>
              <w:rPr>
                <w:rFonts w:eastAsiaTheme="minorEastAsia"/>
                <w:lang w:val="en-US" w:eastAsia="zh-CN"/>
              </w:rPr>
              <w:t>Issue 3-2-3: Test metric and pass/fail criteria for CQI reporting test in fading condition for 1Rx/2Rx UE (both FDD and TDD)</w:t>
            </w:r>
          </w:p>
          <w:p w14:paraId="0BC827AE"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18A70851" w14:textId="77777777" w:rsidR="00A724E0" w:rsidRDefault="00A724E0" w:rsidP="00A724E0">
            <w:pPr>
              <w:spacing w:after="120"/>
              <w:rPr>
                <w:rFonts w:eastAsiaTheme="minorEastAsia"/>
                <w:lang w:val="en-US" w:eastAsia="zh-CN"/>
              </w:rPr>
            </w:pPr>
          </w:p>
          <w:p w14:paraId="5AF6D78D" w14:textId="77777777" w:rsidR="00A724E0" w:rsidRDefault="00A724E0" w:rsidP="00A724E0">
            <w:pPr>
              <w:spacing w:after="120"/>
              <w:rPr>
                <w:rFonts w:eastAsiaTheme="minorEastAsia"/>
                <w:lang w:val="en-US" w:eastAsia="zh-CN"/>
              </w:rPr>
            </w:pPr>
            <w:r>
              <w:rPr>
                <w:rFonts w:eastAsiaTheme="minorEastAsia"/>
                <w:lang w:val="en-US" w:eastAsia="zh-CN"/>
              </w:rPr>
              <w:t>Issue 3-3-1: Test metric and pass/fail criteria for PMI reporting test for 1Rx/2Rx UE (both FDD and TDD)</w:t>
            </w:r>
          </w:p>
          <w:p w14:paraId="4AB82B0B"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16581147" w14:textId="77777777" w:rsidR="00A724E0" w:rsidRDefault="00A724E0" w:rsidP="00A724E0">
            <w:pPr>
              <w:spacing w:after="120"/>
              <w:rPr>
                <w:rFonts w:eastAsiaTheme="minorEastAsia"/>
                <w:lang w:val="en-US" w:eastAsia="zh-CN"/>
              </w:rPr>
            </w:pPr>
          </w:p>
          <w:p w14:paraId="4B9B80D2" w14:textId="77777777" w:rsidR="00A724E0" w:rsidRDefault="00A724E0" w:rsidP="00A724E0">
            <w:pPr>
              <w:spacing w:after="120"/>
              <w:rPr>
                <w:rFonts w:eastAsiaTheme="minorEastAsia"/>
                <w:lang w:val="en-US" w:eastAsia="zh-CN"/>
              </w:rPr>
            </w:pPr>
            <w:r>
              <w:rPr>
                <w:rFonts w:eastAsiaTheme="minorEastAsia"/>
                <w:lang w:val="en-US" w:eastAsia="zh-CN"/>
              </w:rPr>
              <w:t xml:space="preserve">Issue 3-4-1: Whether to define RI reporting requirements for </w:t>
            </w:r>
            <w:proofErr w:type="spellStart"/>
            <w:r>
              <w:rPr>
                <w:rFonts w:eastAsiaTheme="minorEastAsia"/>
                <w:lang w:val="en-US" w:eastAsia="zh-CN"/>
              </w:rPr>
              <w:t>RedCap</w:t>
            </w:r>
            <w:proofErr w:type="spellEnd"/>
            <w:r>
              <w:rPr>
                <w:rFonts w:eastAsiaTheme="minorEastAsia"/>
                <w:lang w:val="en-US" w:eastAsia="zh-CN"/>
              </w:rPr>
              <w:t xml:space="preserve"> 2Rx UEs</w:t>
            </w:r>
          </w:p>
          <w:p w14:paraId="27A9E2B0" w14:textId="77777777" w:rsidR="00A724E0" w:rsidRDefault="00A724E0" w:rsidP="00A724E0">
            <w:pPr>
              <w:spacing w:after="120"/>
              <w:rPr>
                <w:rFonts w:eastAsiaTheme="minorEastAsia"/>
                <w:lang w:val="en-US" w:eastAsia="zh-CN"/>
              </w:rPr>
            </w:pPr>
            <w:r>
              <w:rPr>
                <w:rFonts w:eastAsiaTheme="minorEastAsia"/>
                <w:lang w:val="en-US" w:eastAsia="zh-CN"/>
              </w:rPr>
              <w:t xml:space="preserve">We are ok with option 2. </w:t>
            </w:r>
          </w:p>
          <w:p w14:paraId="3B6A5114" w14:textId="77777777" w:rsidR="00A724E0" w:rsidRDefault="00A724E0" w:rsidP="00A724E0">
            <w:pPr>
              <w:spacing w:after="120"/>
              <w:rPr>
                <w:rFonts w:eastAsiaTheme="minorEastAsia"/>
                <w:lang w:val="en-US" w:eastAsia="zh-CN"/>
              </w:rPr>
            </w:pPr>
            <w:r>
              <w:rPr>
                <w:rFonts w:eastAsiaTheme="minorEastAsia"/>
                <w:lang w:val="en-US" w:eastAsia="zh-CN"/>
              </w:rPr>
              <w:t xml:space="preserve">We also understand the motivation of option 1 that it is important to verify </w:t>
            </w:r>
            <w:proofErr w:type="spellStart"/>
            <w:r>
              <w:rPr>
                <w:rFonts w:eastAsiaTheme="minorEastAsia"/>
                <w:lang w:val="en-US" w:eastAsia="zh-CN"/>
              </w:rPr>
              <w:t>RedCap</w:t>
            </w:r>
            <w:proofErr w:type="spellEnd"/>
            <w:r>
              <w:rPr>
                <w:rFonts w:eastAsiaTheme="minorEastAsia"/>
                <w:lang w:val="en-US" w:eastAsia="zh-CN"/>
              </w:rPr>
              <w:t xml:space="preserve"> 2Rx UE reports RI=2. CSI reporting functionality requires to reports the recommended MIMO rank, but </w:t>
            </w:r>
            <w:proofErr w:type="spellStart"/>
            <w:r>
              <w:rPr>
                <w:rFonts w:eastAsiaTheme="minorEastAsia"/>
                <w:lang w:val="en-US" w:eastAsia="zh-CN"/>
              </w:rPr>
              <w:t>gNB</w:t>
            </w:r>
            <w:proofErr w:type="spellEnd"/>
            <w:r>
              <w:rPr>
                <w:rFonts w:eastAsiaTheme="minorEastAsia"/>
                <w:lang w:val="en-US" w:eastAsia="zh-CN"/>
              </w:rPr>
              <w:t xml:space="preserve"> can still schedule PDSCH with rank 2 even if </w:t>
            </w:r>
            <w:proofErr w:type="spellStart"/>
            <w:r>
              <w:rPr>
                <w:rFonts w:eastAsiaTheme="minorEastAsia"/>
                <w:lang w:val="en-US" w:eastAsia="zh-CN"/>
              </w:rPr>
              <w:t>RedCap</w:t>
            </w:r>
            <w:proofErr w:type="spellEnd"/>
            <w:r>
              <w:rPr>
                <w:rFonts w:eastAsiaTheme="minorEastAsia"/>
                <w:lang w:val="en-US" w:eastAsia="zh-CN"/>
              </w:rPr>
              <w:t xml:space="preserve"> UE reports RI=1 if it is capable of </w:t>
            </w:r>
            <w:proofErr w:type="spellStart"/>
            <w:r>
              <w:rPr>
                <w:rFonts w:eastAsiaTheme="minorEastAsia"/>
                <w:lang w:val="en-US" w:eastAsia="zh-CN"/>
              </w:rPr>
              <w:t>maxNumberMIMO-LayersPDSCH</w:t>
            </w:r>
            <w:proofErr w:type="spellEnd"/>
            <w:r>
              <w:rPr>
                <w:rFonts w:eastAsiaTheme="minorEastAsia"/>
                <w:lang w:val="en-US" w:eastAsia="zh-CN"/>
              </w:rPr>
              <w:t xml:space="preserve"> &gt; 1. </w:t>
            </w:r>
          </w:p>
          <w:p w14:paraId="78B54F9E" w14:textId="77777777" w:rsidR="00A724E0" w:rsidRDefault="00A724E0" w:rsidP="00A724E0">
            <w:pPr>
              <w:spacing w:after="120"/>
              <w:rPr>
                <w:rFonts w:eastAsiaTheme="minorEastAsia"/>
                <w:lang w:eastAsia="zh-CN"/>
              </w:rPr>
            </w:pPr>
            <w:r>
              <w:rPr>
                <w:rFonts w:eastAsiaTheme="minorEastAsia"/>
                <w:lang w:val="en-US" w:eastAsia="zh-CN"/>
              </w:rPr>
              <w:t>And RAN4 has already agreed to define PDSCH demodulation requirements with rank 2 (</w:t>
            </w:r>
            <w:r>
              <w:t>64QAM 0.5 Rank 2 and SDR tests).</w:t>
            </w:r>
          </w:p>
          <w:p w14:paraId="5EBC5B0E" w14:textId="77777777" w:rsidR="00A724E0" w:rsidRDefault="00A724E0" w:rsidP="00A724E0">
            <w:pPr>
              <w:spacing w:after="120"/>
              <w:rPr>
                <w:rFonts w:eastAsiaTheme="minorEastAsia"/>
                <w:lang w:val="en-US" w:eastAsia="zh-CN"/>
              </w:rPr>
            </w:pPr>
            <w:r>
              <w:rPr>
                <w:rFonts w:eastAsiaTheme="minorEastAsia"/>
                <w:lang w:val="en-US" w:eastAsia="zh-CN"/>
              </w:rPr>
              <w:t xml:space="preserve">We think it is possible to ensure the </w:t>
            </w:r>
            <w:proofErr w:type="spellStart"/>
            <w:r>
              <w:rPr>
                <w:rFonts w:eastAsiaTheme="minorEastAsia"/>
                <w:lang w:val="en-US" w:eastAsia="zh-CN"/>
              </w:rPr>
              <w:t>RedCap</w:t>
            </w:r>
            <w:proofErr w:type="spellEnd"/>
            <w:r>
              <w:rPr>
                <w:rFonts w:eastAsiaTheme="minorEastAsia"/>
                <w:lang w:val="en-US" w:eastAsia="zh-CN"/>
              </w:rPr>
              <w:t xml:space="preserve"> UE receiver performance with rank 2 even if we don’t define RI reporting tests. </w:t>
            </w:r>
          </w:p>
          <w:p w14:paraId="74544619" w14:textId="77777777" w:rsidR="00A724E0" w:rsidRPr="00CC590B" w:rsidRDefault="00A724E0" w:rsidP="00CC590B">
            <w:pPr>
              <w:spacing w:after="120"/>
              <w:rPr>
                <w:rFonts w:eastAsiaTheme="minorEastAsia"/>
                <w:lang w:val="en-US" w:eastAsia="zh-CN"/>
              </w:rPr>
            </w:pPr>
          </w:p>
        </w:tc>
      </w:tr>
      <w:tr w:rsidR="00973A38" w:rsidRPr="000E28C9" w14:paraId="164EF8D2" w14:textId="77777777" w:rsidTr="00973A38">
        <w:tc>
          <w:tcPr>
            <w:tcW w:w="1236" w:type="dxa"/>
          </w:tcPr>
          <w:p w14:paraId="17BC57BA" w14:textId="5CC82D0D" w:rsidR="00973A38" w:rsidRDefault="00973A38" w:rsidP="00973A38">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14:paraId="06753633" w14:textId="77777777" w:rsidR="00973A38" w:rsidRPr="00C80AB2" w:rsidRDefault="00973A38" w:rsidP="00973A38">
            <w:pPr>
              <w:spacing w:after="120"/>
              <w:rPr>
                <w:u w:val="single"/>
                <w:lang w:val="en-US" w:eastAsia="ko-KR"/>
              </w:rPr>
            </w:pPr>
            <w:r w:rsidRPr="00C80AB2">
              <w:rPr>
                <w:u w:val="single"/>
                <w:lang w:val="en-US" w:eastAsia="ko-KR"/>
              </w:rPr>
              <w:t>Issue 3-1-1: Test points for CQI reporting test in static condition for 2Rx (FR1 FDD and TDD)</w:t>
            </w:r>
          </w:p>
          <w:p w14:paraId="0FF9E1DD" w14:textId="77777777" w:rsidR="000D0230" w:rsidRPr="00746BAD" w:rsidRDefault="000D0230" w:rsidP="00973A38">
            <w:pPr>
              <w:spacing w:after="120"/>
              <w:rPr>
                <w:rFonts w:eastAsiaTheme="minorEastAsia"/>
                <w:lang w:val="en-US" w:eastAsia="zh-CN"/>
              </w:rPr>
            </w:pPr>
            <w:r w:rsidRPr="00746BAD">
              <w:rPr>
                <w:rFonts w:eastAsiaTheme="minorEastAsia"/>
                <w:lang w:val="en-US" w:eastAsia="zh-CN"/>
              </w:rPr>
              <w:t xml:space="preserve">Prefer </w:t>
            </w:r>
            <w:r w:rsidR="00973A38" w:rsidRPr="00746BAD">
              <w:rPr>
                <w:rFonts w:eastAsiaTheme="minorEastAsia"/>
                <w:lang w:val="en-US" w:eastAsia="zh-CN"/>
              </w:rPr>
              <w:t xml:space="preserve">Option 2.  </w:t>
            </w:r>
          </w:p>
          <w:p w14:paraId="59ACFA46" w14:textId="14180F26"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From our simulation results, SNR </w:t>
            </w:r>
            <w:r w:rsidR="000D0230" w:rsidRPr="00746BAD">
              <w:rPr>
                <w:rFonts w:eastAsiaTheme="minorEastAsia"/>
                <w:lang w:val="en-US" w:eastAsia="zh-CN"/>
              </w:rPr>
              <w:t>proposed in both options make sense, but</w:t>
            </w:r>
            <w:r w:rsidRPr="00746BAD">
              <w:rPr>
                <w:rFonts w:eastAsiaTheme="minorEastAsia"/>
                <w:lang w:val="en-US" w:eastAsia="zh-CN"/>
              </w:rPr>
              <w:t xml:space="preserve"> SNR=2/3dB is related to QPSK, we prefer to choose 8/9 dB related to 16QAM, which is aligned with Rel-15 test.</w:t>
            </w:r>
          </w:p>
          <w:p w14:paraId="5C0A2EAA" w14:textId="77777777" w:rsidR="00973A38" w:rsidRPr="00C80AB2" w:rsidRDefault="00973A38" w:rsidP="00973A38">
            <w:pPr>
              <w:spacing w:after="120"/>
              <w:rPr>
                <w:u w:val="single"/>
                <w:lang w:val="en-US" w:eastAsia="ko-KR"/>
              </w:rPr>
            </w:pPr>
            <w:r w:rsidRPr="00C80AB2">
              <w:rPr>
                <w:u w:val="single"/>
                <w:lang w:val="en-US" w:eastAsia="ko-KR"/>
              </w:rPr>
              <w:t>Issue 3-1-2: Test points for CQI reporting test in static condition for 1Rx (FR1 FDD and TDD)</w:t>
            </w:r>
          </w:p>
          <w:p w14:paraId="0DAD046E" w14:textId="7831D13E"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As per our analysis in our contribution, with linear MIMO detection processing, the post SNR for 2T1R with rank 1 is 3dB </w:t>
            </w:r>
            <w:r w:rsidR="00F827C6" w:rsidRPr="00746BAD">
              <w:rPr>
                <w:rFonts w:eastAsiaTheme="minorEastAsia"/>
                <w:lang w:val="en-US" w:eastAsia="zh-CN"/>
              </w:rPr>
              <w:t>lower</w:t>
            </w:r>
            <w:r w:rsidRPr="00746BAD">
              <w:rPr>
                <w:rFonts w:eastAsiaTheme="minorEastAsia"/>
                <w:lang w:val="en-US" w:eastAsia="zh-CN"/>
              </w:rPr>
              <w:t xml:space="preserve"> than 2T2T with rank 2. Hence, we </w:t>
            </w:r>
            <w:r w:rsidR="00F827C6" w:rsidRPr="00746BAD">
              <w:rPr>
                <w:rFonts w:eastAsiaTheme="minorEastAsia"/>
                <w:lang w:val="en-US" w:eastAsia="zh-CN"/>
              </w:rPr>
              <w:t>support</w:t>
            </w:r>
            <w:r w:rsidRPr="00746BAD">
              <w:rPr>
                <w:rFonts w:eastAsiaTheme="minorEastAsia"/>
                <w:lang w:val="en-US" w:eastAsia="zh-CN"/>
              </w:rPr>
              <w:t xml:space="preserve"> to set SNR for 1RX UE </w:t>
            </w:r>
            <w:r w:rsidR="00F827C6" w:rsidRPr="00746BAD">
              <w:rPr>
                <w:rFonts w:eastAsiaTheme="minorEastAsia"/>
                <w:lang w:val="en-US" w:eastAsia="zh-CN"/>
              </w:rPr>
              <w:t xml:space="preserve">is </w:t>
            </w:r>
            <w:r w:rsidRPr="00746BAD">
              <w:rPr>
                <w:rFonts w:eastAsiaTheme="minorEastAsia"/>
                <w:lang w:val="en-US" w:eastAsia="zh-CN"/>
              </w:rPr>
              <w:t>3dB lower than that for 2RX.</w:t>
            </w:r>
          </w:p>
          <w:p w14:paraId="418FAD2D" w14:textId="77777777" w:rsidR="00973A38" w:rsidRPr="00746BAD" w:rsidRDefault="00973A38" w:rsidP="00973A38">
            <w:pPr>
              <w:spacing w:after="120"/>
              <w:rPr>
                <w:rFonts w:eastAsiaTheme="minorEastAsia"/>
                <w:lang w:val="en-US" w:eastAsia="zh-CN"/>
              </w:rPr>
            </w:pPr>
          </w:p>
          <w:p w14:paraId="3FF3808C"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3-1-3: Test setup for CQI reporting test in static condition</w:t>
            </w:r>
          </w:p>
          <w:p w14:paraId="7B975598"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Support the recommended WF.</w:t>
            </w:r>
          </w:p>
          <w:p w14:paraId="77BBA725" w14:textId="77777777" w:rsidR="00973A38" w:rsidRPr="00746BAD" w:rsidRDefault="00973A38" w:rsidP="00973A38">
            <w:pPr>
              <w:spacing w:after="120"/>
              <w:rPr>
                <w:rFonts w:eastAsiaTheme="minorEastAsia"/>
                <w:lang w:val="en-US" w:eastAsia="zh-CN"/>
              </w:rPr>
            </w:pPr>
          </w:p>
          <w:p w14:paraId="75082B40"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3-2-1: Test points for CQI reporting test in fading condition for 2Rx (FR1 FDD and TDD)</w:t>
            </w:r>
          </w:p>
          <w:p w14:paraId="55703D58" w14:textId="77777777" w:rsidR="00973A38" w:rsidRPr="00746BAD" w:rsidRDefault="00973A38" w:rsidP="00973A38">
            <w:pPr>
              <w:spacing w:after="120"/>
              <w:textAlignment w:val="auto"/>
              <w:rPr>
                <w:rFonts w:eastAsiaTheme="minorEastAsia"/>
                <w:lang w:val="en-US" w:eastAsia="zh-CN"/>
              </w:rPr>
            </w:pPr>
            <w:r w:rsidRPr="00746BAD">
              <w:rPr>
                <w:rFonts w:eastAsiaTheme="minorEastAsia" w:hint="eastAsia"/>
                <w:u w:val="single"/>
                <w:lang w:val="en-US" w:eastAsia="zh-CN"/>
              </w:rPr>
              <w:t>O</w:t>
            </w:r>
            <w:r w:rsidRPr="00746BAD">
              <w:rPr>
                <w:rFonts w:eastAsiaTheme="minorEastAsia"/>
                <w:u w:val="single"/>
                <w:lang w:val="en-US" w:eastAsia="zh-CN"/>
              </w:rPr>
              <w:t>K with Ericsson’s suggestion</w:t>
            </w:r>
            <w:r w:rsidRPr="00746BAD">
              <w:rPr>
                <w:rFonts w:eastAsiaTheme="minorEastAsia"/>
                <w:lang w:val="en-US" w:eastAsia="zh-CN"/>
              </w:rPr>
              <w:t>:</w:t>
            </w:r>
          </w:p>
          <w:p w14:paraId="4DEE45FD" w14:textId="77777777"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Lower SNR test points: </w:t>
            </w:r>
            <w:r w:rsidRPr="00746BAD">
              <w:rPr>
                <w:rFonts w:eastAsiaTheme="minorEastAsia"/>
                <w:b/>
                <w:bCs/>
                <w:lang w:val="en-US" w:eastAsia="zh-CN"/>
              </w:rPr>
              <w:t>4/5dB</w:t>
            </w:r>
            <w:r w:rsidRPr="00746BAD">
              <w:rPr>
                <w:rFonts w:eastAsiaTheme="minorEastAsia"/>
                <w:lang w:val="en-US" w:eastAsia="zh-CN"/>
              </w:rPr>
              <w:t xml:space="preserve"> (middle of options 1, 2, and 3)</w:t>
            </w:r>
          </w:p>
          <w:p w14:paraId="48FFDFC3" w14:textId="5468C62E"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Higher SNR test points: </w:t>
            </w:r>
            <w:r w:rsidRPr="00746BAD">
              <w:rPr>
                <w:rFonts w:eastAsiaTheme="minorEastAsia"/>
                <w:b/>
                <w:bCs/>
                <w:lang w:val="en-US" w:eastAsia="zh-CN"/>
              </w:rPr>
              <w:t>12/13dB</w:t>
            </w:r>
            <w:r w:rsidR="00F827C6" w:rsidRPr="00746BAD">
              <w:rPr>
                <w:rFonts w:eastAsiaTheme="minorEastAsia"/>
                <w:lang w:val="en-US" w:eastAsia="zh-CN"/>
              </w:rPr>
              <w:t xml:space="preserve"> (proposed in option 1 and 2</w:t>
            </w:r>
          </w:p>
          <w:p w14:paraId="5287C5A6" w14:textId="77777777" w:rsidR="00F827C6" w:rsidRPr="00746BAD" w:rsidRDefault="00F827C6" w:rsidP="00F827C6">
            <w:pPr>
              <w:spacing w:after="120"/>
              <w:textAlignment w:val="auto"/>
              <w:rPr>
                <w:rFonts w:eastAsiaTheme="minorEastAsia"/>
                <w:lang w:val="en-US" w:eastAsia="zh-CN"/>
              </w:rPr>
            </w:pPr>
          </w:p>
          <w:p w14:paraId="1B38286A"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3-2-2: Test points for CQI reporting test in fading condition for 1Rx (FR1 FDD and TDD)</w:t>
            </w:r>
          </w:p>
          <w:p w14:paraId="5473258D" w14:textId="77777777" w:rsidR="00973A38" w:rsidRPr="00746BAD" w:rsidRDefault="00973A38" w:rsidP="00973A38">
            <w:pPr>
              <w:spacing w:after="120"/>
              <w:rPr>
                <w:rFonts w:eastAsiaTheme="minorEastAsia"/>
                <w:u w:val="single"/>
                <w:lang w:val="en-US" w:eastAsia="zh-CN"/>
              </w:rPr>
            </w:pPr>
            <w:r w:rsidRPr="00746BAD">
              <w:rPr>
                <w:rFonts w:eastAsiaTheme="minorEastAsia"/>
                <w:u w:val="single"/>
                <w:lang w:val="en-US" w:eastAsia="zh-CN"/>
              </w:rPr>
              <w:t>OK with Ericsson’s suggestion to make discussions simple:</w:t>
            </w:r>
          </w:p>
          <w:p w14:paraId="60747128" w14:textId="77777777"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Lower SNR test points: </w:t>
            </w:r>
            <w:r w:rsidRPr="00746BAD">
              <w:rPr>
                <w:rFonts w:eastAsiaTheme="minorEastAsia"/>
                <w:b/>
                <w:bCs/>
                <w:lang w:val="en-US" w:eastAsia="zh-CN"/>
              </w:rPr>
              <w:t>7/8dB</w:t>
            </w:r>
            <w:r w:rsidRPr="00746BAD">
              <w:rPr>
                <w:rFonts w:eastAsiaTheme="minorEastAsia"/>
                <w:lang w:val="en-US" w:eastAsia="zh-CN"/>
              </w:rPr>
              <w:t xml:space="preserve"> (middle of options 1, 2, and 3)</w:t>
            </w:r>
          </w:p>
          <w:p w14:paraId="6E25EAB0" w14:textId="77777777"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Higher SNR test points: </w:t>
            </w:r>
            <w:r w:rsidRPr="00746BAD">
              <w:rPr>
                <w:rFonts w:eastAsiaTheme="minorEastAsia"/>
                <w:b/>
                <w:bCs/>
                <w:lang w:val="en-US" w:eastAsia="zh-CN"/>
              </w:rPr>
              <w:t>15/16dB</w:t>
            </w:r>
            <w:r w:rsidRPr="00746BAD">
              <w:rPr>
                <w:rFonts w:eastAsiaTheme="minorEastAsia"/>
                <w:lang w:val="en-US" w:eastAsia="zh-CN"/>
              </w:rPr>
              <w:t xml:space="preserve"> (proposed in option 1 and 2)</w:t>
            </w:r>
          </w:p>
          <w:p w14:paraId="3FA95600" w14:textId="77777777" w:rsidR="00973A38" w:rsidRPr="00746BAD" w:rsidRDefault="00973A38" w:rsidP="00973A38">
            <w:pPr>
              <w:pStyle w:val="ListParagraph"/>
              <w:spacing w:after="120"/>
              <w:ind w:left="720" w:firstLineChars="0" w:firstLine="0"/>
              <w:textAlignment w:val="auto"/>
              <w:rPr>
                <w:rFonts w:eastAsiaTheme="minorEastAsia"/>
                <w:lang w:val="en-US" w:eastAsia="zh-CN"/>
              </w:rPr>
            </w:pPr>
          </w:p>
          <w:p w14:paraId="5E5525C6"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3-2-3: Test metric and pass/fail criteria for CQI reporting test in fading condition for 1Rx/2Rx UE (both FDD and TDD)</w:t>
            </w:r>
          </w:p>
          <w:p w14:paraId="03970CBA"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Support the recommended WF. </w:t>
            </w:r>
          </w:p>
          <w:p w14:paraId="54CFEF58" w14:textId="77777777" w:rsidR="00973A38" w:rsidRPr="00746BAD" w:rsidRDefault="00973A38" w:rsidP="00973A38">
            <w:pPr>
              <w:spacing w:after="120"/>
              <w:rPr>
                <w:rFonts w:eastAsiaTheme="minorEastAsia"/>
                <w:lang w:val="en-US" w:eastAsia="zh-CN"/>
              </w:rPr>
            </w:pPr>
          </w:p>
          <w:p w14:paraId="481DF084"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3-3-1: Test metric and pass/fail criteria for PMI reporting test for 1Rx/2Rx UE (both FDD and TDD)</w:t>
            </w:r>
          </w:p>
          <w:p w14:paraId="3FA0C0DC"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Support the recommended WF. </w:t>
            </w:r>
          </w:p>
          <w:p w14:paraId="151387A6" w14:textId="77777777" w:rsidR="00973A38" w:rsidRPr="00746BAD" w:rsidRDefault="00973A38" w:rsidP="00973A38">
            <w:pPr>
              <w:spacing w:after="120"/>
              <w:rPr>
                <w:rFonts w:eastAsiaTheme="minorEastAsia"/>
                <w:u w:val="single"/>
                <w:lang w:val="en-US" w:eastAsia="zh-CN"/>
              </w:rPr>
            </w:pPr>
          </w:p>
          <w:p w14:paraId="2947A8F9"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Issue 3-4-1: Whether to define RI reporting requirements for </w:t>
            </w:r>
            <w:proofErr w:type="spellStart"/>
            <w:r w:rsidRPr="00746BAD">
              <w:rPr>
                <w:rFonts w:eastAsiaTheme="minorEastAsia"/>
                <w:lang w:val="en-US" w:eastAsia="zh-CN"/>
              </w:rPr>
              <w:t>RedCap</w:t>
            </w:r>
            <w:proofErr w:type="spellEnd"/>
            <w:r w:rsidRPr="00746BAD">
              <w:rPr>
                <w:rFonts w:eastAsiaTheme="minorEastAsia"/>
                <w:lang w:val="en-US" w:eastAsia="zh-CN"/>
              </w:rPr>
              <w:t xml:space="preserve"> 2Rx UEs</w:t>
            </w:r>
          </w:p>
          <w:p w14:paraId="4D962C21" w14:textId="77777777" w:rsidR="00F827C6" w:rsidRPr="00746BAD" w:rsidRDefault="00F827C6" w:rsidP="00973A38">
            <w:pPr>
              <w:spacing w:after="120"/>
              <w:rPr>
                <w:rFonts w:eastAsiaTheme="minorEastAsia"/>
                <w:u w:val="single"/>
                <w:lang w:val="en-US" w:eastAsia="zh-CN"/>
              </w:rPr>
            </w:pPr>
            <w:r w:rsidRPr="00746BAD">
              <w:rPr>
                <w:rFonts w:eastAsiaTheme="minorEastAsia"/>
                <w:u w:val="single"/>
                <w:lang w:val="en-US" w:eastAsia="zh-CN"/>
              </w:rPr>
              <w:t>S</w:t>
            </w:r>
            <w:r w:rsidR="00973A38" w:rsidRPr="00746BAD">
              <w:rPr>
                <w:rFonts w:eastAsiaTheme="minorEastAsia"/>
                <w:u w:val="single"/>
                <w:lang w:val="en-US" w:eastAsia="zh-CN"/>
              </w:rPr>
              <w:t>upport option 2</w:t>
            </w:r>
            <w:r w:rsidRPr="00746BAD">
              <w:rPr>
                <w:rFonts w:eastAsiaTheme="minorEastAsia"/>
                <w:u w:val="single"/>
                <w:lang w:val="en-US" w:eastAsia="zh-CN"/>
              </w:rPr>
              <w:t>.</w:t>
            </w:r>
            <w:r w:rsidR="00973A38" w:rsidRPr="00746BAD">
              <w:rPr>
                <w:rFonts w:eastAsiaTheme="minorEastAsia"/>
                <w:u w:val="single"/>
                <w:lang w:val="en-US" w:eastAsia="zh-CN"/>
              </w:rPr>
              <w:t xml:space="preserve"> </w:t>
            </w:r>
          </w:p>
          <w:p w14:paraId="3D2A1EBE" w14:textId="602747CE" w:rsidR="00973A38" w:rsidRPr="00746BAD" w:rsidRDefault="00F827C6" w:rsidP="00973A38">
            <w:pPr>
              <w:spacing w:after="120"/>
              <w:rPr>
                <w:rFonts w:eastAsiaTheme="minorEastAsia"/>
                <w:u w:val="single"/>
                <w:lang w:val="en-US" w:eastAsia="zh-CN"/>
              </w:rPr>
            </w:pPr>
            <w:r w:rsidRPr="00746BAD">
              <w:rPr>
                <w:rFonts w:eastAsiaTheme="minorEastAsia"/>
                <w:u w:val="single"/>
                <w:lang w:val="en-US" w:eastAsia="zh-CN"/>
              </w:rPr>
              <w:t>I</w:t>
            </w:r>
            <w:r w:rsidR="00973A38" w:rsidRPr="00746BAD">
              <w:rPr>
                <w:rFonts w:eastAsiaTheme="minorEastAsia"/>
                <w:u w:val="single"/>
                <w:lang w:val="en-US" w:eastAsia="zh-CN"/>
              </w:rPr>
              <w:t>t is</w:t>
            </w:r>
            <w:r w:rsidRPr="00746BAD">
              <w:rPr>
                <w:rFonts w:eastAsiaTheme="minorEastAsia"/>
                <w:u w:val="single"/>
                <w:lang w:val="en-US" w:eastAsia="zh-CN"/>
              </w:rPr>
              <w:t xml:space="preserve"> not</w:t>
            </w:r>
            <w:r w:rsidR="00973A38" w:rsidRPr="00746BAD">
              <w:rPr>
                <w:rFonts w:eastAsiaTheme="minorEastAsia"/>
                <w:u w:val="single"/>
                <w:lang w:val="en-US" w:eastAsia="zh-CN"/>
              </w:rPr>
              <w:t xml:space="preserve"> necessary to define RI test s</w:t>
            </w:r>
            <w:r w:rsidRPr="00746BAD">
              <w:rPr>
                <w:rFonts w:eastAsiaTheme="minorEastAsia"/>
                <w:u w:val="single"/>
                <w:lang w:val="en-US" w:eastAsia="zh-CN"/>
              </w:rPr>
              <w:t>ince it is only limited to be applicable</w:t>
            </w:r>
            <w:r w:rsidR="00973A38" w:rsidRPr="00746BAD">
              <w:rPr>
                <w:rFonts w:eastAsiaTheme="minorEastAsia"/>
                <w:u w:val="single"/>
                <w:lang w:val="en-US" w:eastAsia="zh-CN"/>
              </w:rPr>
              <w:t xml:space="preserve"> for 2RX UE. We agree with Ericsson that performance with rank 2 has been verified in SDR test and CQI test and no need to be verifi</w:t>
            </w:r>
            <w:r w:rsidRPr="00746BAD">
              <w:rPr>
                <w:rFonts w:eastAsiaTheme="minorEastAsia"/>
                <w:u w:val="single"/>
                <w:lang w:val="en-US" w:eastAsia="zh-CN"/>
              </w:rPr>
              <w:t>ed again in RI test to keep balance of number of test cases for 1Rx and 2Rx UE.</w:t>
            </w:r>
          </w:p>
          <w:p w14:paraId="2F7E2B46" w14:textId="0F911410" w:rsidR="00973A38" w:rsidRPr="00746BAD" w:rsidRDefault="00973A38" w:rsidP="00973A38">
            <w:pPr>
              <w:spacing w:after="120"/>
              <w:rPr>
                <w:rFonts w:eastAsiaTheme="minorEastAsia"/>
                <w:lang w:val="en-US" w:eastAsia="zh-CN"/>
              </w:rPr>
            </w:pPr>
          </w:p>
        </w:tc>
      </w:tr>
      <w:tr w:rsidR="00DB0427" w:rsidRPr="000E28C9" w14:paraId="17B5F93E" w14:textId="77777777" w:rsidTr="00DB0427">
        <w:tc>
          <w:tcPr>
            <w:tcW w:w="1236" w:type="dxa"/>
          </w:tcPr>
          <w:p w14:paraId="2C18E71A" w14:textId="6406F3C7" w:rsidR="00DB0427" w:rsidRPr="000E28C9" w:rsidRDefault="00DB0427" w:rsidP="00C9000E">
            <w:pPr>
              <w:spacing w:after="120"/>
              <w:rPr>
                <w:rFonts w:eastAsiaTheme="minorEastAsia"/>
                <w:color w:val="0070C0"/>
                <w:lang w:val="en-US" w:eastAsia="zh-CN"/>
              </w:rPr>
            </w:pPr>
            <w:r>
              <w:rPr>
                <w:rFonts w:eastAsiaTheme="minorEastAsia"/>
                <w:lang w:val="en-US" w:eastAsia="zh-CN"/>
              </w:rPr>
              <w:t>Nokia</w:t>
            </w:r>
          </w:p>
        </w:tc>
        <w:tc>
          <w:tcPr>
            <w:tcW w:w="8395" w:type="dxa"/>
          </w:tcPr>
          <w:p w14:paraId="5266AA22" w14:textId="77777777" w:rsidR="00DB0427" w:rsidRPr="00CC590B" w:rsidRDefault="00DB0427" w:rsidP="00C9000E">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4799C473" w14:textId="31187F48" w:rsidR="00DB0427" w:rsidRPr="00CC590B" w:rsidRDefault="00DC0142" w:rsidP="00C9000E">
            <w:pPr>
              <w:spacing w:after="120"/>
              <w:rPr>
                <w:rFonts w:eastAsiaTheme="minorEastAsia"/>
                <w:lang w:val="en-US" w:eastAsia="zh-CN"/>
              </w:rPr>
            </w:pPr>
            <w:r>
              <w:rPr>
                <w:rFonts w:eastAsiaTheme="minorEastAsia"/>
                <w:lang w:val="en-US" w:eastAsia="zh-CN"/>
              </w:rPr>
              <w:t>We support option 2.</w:t>
            </w:r>
          </w:p>
          <w:p w14:paraId="71125168" w14:textId="77777777" w:rsidR="00DB0427" w:rsidRPr="00CC590B" w:rsidRDefault="00DB0427" w:rsidP="00C9000E">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66C9F69E" w14:textId="19C99487" w:rsidR="00DB0427" w:rsidRPr="00CC590B" w:rsidRDefault="005B68D9" w:rsidP="00C9000E">
            <w:pPr>
              <w:spacing w:after="120"/>
              <w:rPr>
                <w:rFonts w:eastAsiaTheme="minorEastAsia"/>
                <w:lang w:val="en-US" w:eastAsia="zh-CN"/>
              </w:rPr>
            </w:pPr>
            <w:r>
              <w:rPr>
                <w:rFonts w:eastAsiaTheme="minorEastAsia"/>
                <w:lang w:val="en-US" w:eastAsia="zh-CN"/>
              </w:rPr>
              <w:t>We support option 2 and Ericsson’s proposal based on offset [</w:t>
            </w:r>
            <w:r w:rsidR="00993EE7">
              <w:rPr>
                <w:rFonts w:eastAsiaTheme="minorEastAsia"/>
                <w:lang w:val="en-US" w:eastAsia="zh-CN"/>
              </w:rPr>
              <w:t>3</w:t>
            </w:r>
            <w:r>
              <w:rPr>
                <w:rFonts w:eastAsiaTheme="minorEastAsia"/>
                <w:lang w:val="en-US" w:eastAsia="zh-CN"/>
              </w:rPr>
              <w:t>]</w:t>
            </w:r>
            <w:r w:rsidR="00993EE7">
              <w:rPr>
                <w:rFonts w:eastAsiaTheme="minorEastAsia"/>
                <w:lang w:val="en-US" w:eastAsia="zh-CN"/>
              </w:rPr>
              <w:t xml:space="preserve"> dB</w:t>
            </w:r>
            <w:r>
              <w:rPr>
                <w:rFonts w:eastAsiaTheme="minorEastAsia"/>
                <w:lang w:val="en-US" w:eastAsia="zh-CN"/>
              </w:rPr>
              <w:t xml:space="preserve"> </w:t>
            </w:r>
            <w:r w:rsidR="00993EE7">
              <w:rPr>
                <w:rFonts w:eastAsiaTheme="minorEastAsia"/>
                <w:lang w:val="en-US" w:eastAsia="zh-CN"/>
              </w:rPr>
              <w:t>vs.</w:t>
            </w:r>
            <w:r>
              <w:rPr>
                <w:rFonts w:eastAsiaTheme="minorEastAsia"/>
                <w:lang w:val="en-US" w:eastAsia="zh-CN"/>
              </w:rPr>
              <w:t xml:space="preserve"> test points for 2 Rx.</w:t>
            </w:r>
          </w:p>
          <w:p w14:paraId="6D0704B4" w14:textId="77777777" w:rsidR="00DB0427" w:rsidRPr="000E28C9" w:rsidRDefault="00DB0427" w:rsidP="00C9000E">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414C7084" w14:textId="27B6170A" w:rsidR="00DB0427" w:rsidRDefault="00993EE7" w:rsidP="00C9000E">
            <w:pPr>
              <w:spacing w:after="120"/>
              <w:rPr>
                <w:rFonts w:eastAsiaTheme="minorEastAsia"/>
                <w:lang w:val="en-US" w:eastAsia="zh-CN"/>
              </w:rPr>
            </w:pPr>
            <w:r>
              <w:rPr>
                <w:rFonts w:eastAsiaTheme="minorEastAsia"/>
                <w:lang w:val="en-US" w:eastAsia="zh-CN"/>
              </w:rPr>
              <w:t>We support the recommended WF.</w:t>
            </w:r>
          </w:p>
          <w:p w14:paraId="2C854D00" w14:textId="77777777" w:rsidR="00DB0427" w:rsidRPr="00CC590B" w:rsidRDefault="00DB0427" w:rsidP="00C9000E">
            <w:pPr>
              <w:spacing w:after="120"/>
              <w:rPr>
                <w:rFonts w:eastAsiaTheme="minorEastAsia"/>
                <w:lang w:val="en-US" w:eastAsia="zh-CN"/>
              </w:rPr>
            </w:pPr>
            <w:r w:rsidRPr="00CC590B">
              <w:rPr>
                <w:rFonts w:eastAsiaTheme="minorEastAsia"/>
                <w:lang w:val="en-US" w:eastAsia="zh-CN"/>
              </w:rPr>
              <w:lastRenderedPageBreak/>
              <w:t>Issue 3-2-1: Test points for CQI reporting test in fading condition for 2Rx (FR1 FDD and TDD)</w:t>
            </w:r>
          </w:p>
          <w:p w14:paraId="10E7B2B3" w14:textId="7883871D" w:rsidR="00DB0427" w:rsidRPr="00CC590B" w:rsidRDefault="00993EE7" w:rsidP="00C9000E">
            <w:pPr>
              <w:spacing w:after="120"/>
              <w:rPr>
                <w:rFonts w:eastAsiaTheme="minorEastAsia"/>
                <w:lang w:val="en-US" w:eastAsia="zh-CN"/>
              </w:rPr>
            </w:pPr>
            <w:r>
              <w:rPr>
                <w:rFonts w:eastAsiaTheme="minorEastAsia"/>
                <w:lang w:val="en-US" w:eastAsia="zh-CN"/>
              </w:rPr>
              <w:t>We support option 2.</w:t>
            </w:r>
          </w:p>
          <w:p w14:paraId="23BF2B43" w14:textId="77777777" w:rsidR="00DB0427" w:rsidRPr="00CC590B" w:rsidRDefault="00DB0427" w:rsidP="00C9000E">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77EB5F96" w14:textId="7B42DC78" w:rsidR="00DB0427" w:rsidRPr="00CC590B" w:rsidRDefault="00993EE7" w:rsidP="00C9000E">
            <w:pPr>
              <w:spacing w:after="120"/>
              <w:rPr>
                <w:rFonts w:eastAsiaTheme="minorEastAsia"/>
                <w:lang w:val="en-US" w:eastAsia="zh-CN"/>
              </w:rPr>
            </w:pPr>
            <w:r>
              <w:rPr>
                <w:rFonts w:eastAsiaTheme="minorEastAsia"/>
                <w:lang w:val="en-US" w:eastAsia="zh-CN"/>
              </w:rPr>
              <w:t>We support option 2.</w:t>
            </w:r>
          </w:p>
          <w:p w14:paraId="1BBEEAD1" w14:textId="77777777" w:rsidR="00DB0427" w:rsidRDefault="00DB0427" w:rsidP="00C9000E">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06430801" w14:textId="0F5A779C" w:rsidR="00DB0427" w:rsidRDefault="00993EE7" w:rsidP="00C9000E">
            <w:pPr>
              <w:spacing w:after="120"/>
              <w:rPr>
                <w:rFonts w:eastAsiaTheme="minorEastAsia"/>
                <w:lang w:val="en-US" w:eastAsia="zh-CN"/>
              </w:rPr>
            </w:pPr>
            <w:r>
              <w:rPr>
                <w:rFonts w:eastAsiaTheme="minorEastAsia"/>
                <w:lang w:val="en-US" w:eastAsia="zh-CN"/>
              </w:rPr>
              <w:t>We support the recommended WF.</w:t>
            </w:r>
          </w:p>
          <w:p w14:paraId="5496CB0E" w14:textId="77777777" w:rsidR="00DB0427" w:rsidRDefault="00DB0427" w:rsidP="00C9000E">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37F8B6DF" w14:textId="74F0E07D" w:rsidR="00DB0427" w:rsidRDefault="00993EE7" w:rsidP="00C9000E">
            <w:pPr>
              <w:spacing w:after="120"/>
              <w:rPr>
                <w:rFonts w:eastAsiaTheme="minorEastAsia"/>
                <w:lang w:val="en-US" w:eastAsia="zh-CN"/>
              </w:rPr>
            </w:pPr>
            <w:r>
              <w:rPr>
                <w:rFonts w:eastAsiaTheme="minorEastAsia"/>
                <w:lang w:val="en-US" w:eastAsia="zh-CN"/>
              </w:rPr>
              <w:t>We support the recommended WF.</w:t>
            </w:r>
          </w:p>
          <w:p w14:paraId="5B8C5A3C" w14:textId="57E1111F" w:rsidR="00DB0427" w:rsidRDefault="00DB0427" w:rsidP="00C9000E">
            <w:pPr>
              <w:spacing w:after="120"/>
              <w:rPr>
                <w:rFonts w:eastAsiaTheme="minorEastAsia"/>
                <w:lang w:val="en-US" w:eastAsia="zh-CN"/>
              </w:rPr>
            </w:pPr>
            <w:r w:rsidRPr="00CC590B">
              <w:rPr>
                <w:rFonts w:eastAsiaTheme="minorEastAsia"/>
                <w:lang w:val="en-US" w:eastAsia="zh-CN"/>
              </w:rPr>
              <w:t>Issue 3-</w:t>
            </w:r>
            <w:r>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038B728B" w14:textId="2A293756" w:rsidR="00DB0427" w:rsidRPr="000E28C9" w:rsidRDefault="00993EE7" w:rsidP="00C9000E">
            <w:pPr>
              <w:spacing w:after="120"/>
              <w:rPr>
                <w:rFonts w:eastAsiaTheme="minorEastAsia"/>
                <w:lang w:val="en-US" w:eastAsia="zh-CN"/>
              </w:rPr>
            </w:pPr>
            <w:r>
              <w:rPr>
                <w:rFonts w:eastAsiaTheme="minorEastAsia"/>
                <w:lang w:val="en-US" w:eastAsia="zh-CN"/>
              </w:rPr>
              <w:t>We support option 1.</w:t>
            </w:r>
            <w:r w:rsidR="00B40220">
              <w:rPr>
                <w:rFonts w:eastAsiaTheme="minorEastAsia"/>
                <w:lang w:val="en-US" w:eastAsia="zh-CN"/>
              </w:rPr>
              <w:t xml:space="preserve"> </w:t>
            </w:r>
            <w:r w:rsidR="00915502">
              <w:rPr>
                <w:rFonts w:eastAsiaTheme="minorEastAsia"/>
                <w:lang w:val="en-US" w:eastAsia="zh-CN"/>
              </w:rPr>
              <w:t xml:space="preserve">As pointed out in R4-2209710, </w:t>
            </w:r>
            <w:r w:rsidRPr="00993EE7">
              <w:rPr>
                <w:rFonts w:eastAsiaTheme="minorEastAsia"/>
                <w:lang w:val="en-US" w:eastAsia="zh-CN"/>
              </w:rPr>
              <w:t>RI is still part of Redcap UE mandatory capabilities</w:t>
            </w:r>
            <w:r w:rsidR="00B40220">
              <w:rPr>
                <w:rFonts w:eastAsiaTheme="minorEastAsia"/>
                <w:lang w:val="en-US" w:eastAsia="zh-CN"/>
              </w:rPr>
              <w:t xml:space="preserve">, </w:t>
            </w:r>
            <w:r w:rsidRPr="00993EE7">
              <w:rPr>
                <w:rFonts w:eastAsiaTheme="minorEastAsia"/>
                <w:lang w:val="en-US" w:eastAsia="zh-CN"/>
              </w:rPr>
              <w:t xml:space="preserve">hence RI reporting needs to be tested. We potentially see a strong negative TPUT performance impact if no requirements for RI reporting are specified, or rather such functionality </w:t>
            </w:r>
            <w:r w:rsidR="00B40220">
              <w:rPr>
                <w:rFonts w:eastAsiaTheme="minorEastAsia"/>
                <w:lang w:val="en-US" w:eastAsia="zh-CN"/>
              </w:rPr>
              <w:t>is</w:t>
            </w:r>
            <w:r w:rsidRPr="00993EE7">
              <w:rPr>
                <w:rFonts w:eastAsiaTheme="minorEastAsia"/>
                <w:lang w:val="en-US" w:eastAsia="zh-CN"/>
              </w:rPr>
              <w:t xml:space="preserve"> not implemented to increase spectral efficiency.</w:t>
            </w:r>
            <w:r w:rsidR="00B40220">
              <w:rPr>
                <w:rFonts w:eastAsiaTheme="minorEastAsia"/>
                <w:lang w:val="en-US" w:eastAsia="zh-CN"/>
              </w:rPr>
              <w:t xml:space="preserve"> Thus, RI reporting requirements for 2 Rx need to be specified.</w:t>
            </w:r>
            <w:r>
              <w:rPr>
                <w:rFonts w:eastAsiaTheme="minorEastAsia"/>
                <w:lang w:val="en-US" w:eastAsia="zh-CN"/>
              </w:rPr>
              <w:t xml:space="preserve"> </w:t>
            </w:r>
          </w:p>
        </w:tc>
      </w:tr>
      <w:tr w:rsidR="00C02D65" w:rsidRPr="000E28C9" w14:paraId="42B7C946" w14:textId="77777777" w:rsidTr="00C9000E">
        <w:tc>
          <w:tcPr>
            <w:tcW w:w="1236" w:type="dxa"/>
          </w:tcPr>
          <w:p w14:paraId="1946E508" w14:textId="77777777" w:rsidR="00C02D65" w:rsidRPr="000E28C9" w:rsidRDefault="00C02D65" w:rsidP="00C9000E">
            <w:pPr>
              <w:spacing w:after="120"/>
              <w:rPr>
                <w:rFonts w:eastAsiaTheme="minorEastAsia"/>
                <w:color w:val="0070C0"/>
                <w:lang w:val="en-US" w:eastAsia="zh-CN"/>
              </w:rPr>
            </w:pPr>
            <w:r>
              <w:rPr>
                <w:rFonts w:eastAsiaTheme="minorEastAsia"/>
                <w:lang w:val="en-US" w:eastAsia="zh-CN"/>
              </w:rPr>
              <w:lastRenderedPageBreak/>
              <w:t>Apple</w:t>
            </w:r>
          </w:p>
        </w:tc>
        <w:tc>
          <w:tcPr>
            <w:tcW w:w="8395" w:type="dxa"/>
          </w:tcPr>
          <w:p w14:paraId="4FCD173C" w14:textId="77777777" w:rsidR="00C02D65" w:rsidRPr="00CC590B" w:rsidRDefault="00C02D65" w:rsidP="00C9000E">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0A01280A" w14:textId="77777777" w:rsidR="00C02D65" w:rsidRDefault="00C02D65" w:rsidP="00C9000E">
            <w:pPr>
              <w:spacing w:after="120"/>
              <w:rPr>
                <w:rFonts w:eastAsiaTheme="minorEastAsia"/>
                <w:lang w:val="en-US" w:eastAsia="zh-CN"/>
              </w:rPr>
            </w:pPr>
            <w:r>
              <w:rPr>
                <w:rFonts w:eastAsiaTheme="minorEastAsia"/>
                <w:lang w:val="en-US" w:eastAsia="zh-CN"/>
              </w:rPr>
              <w:t>We are fine with option 2 based on majority view.</w:t>
            </w:r>
          </w:p>
          <w:p w14:paraId="6969AB26" w14:textId="77777777" w:rsidR="00C02D65" w:rsidRPr="00CC590B" w:rsidRDefault="00C02D65" w:rsidP="00C9000E">
            <w:pPr>
              <w:spacing w:after="120"/>
              <w:rPr>
                <w:rFonts w:eastAsiaTheme="minorEastAsia"/>
                <w:lang w:val="en-US" w:eastAsia="zh-CN"/>
              </w:rPr>
            </w:pPr>
          </w:p>
          <w:p w14:paraId="15D7AE65" w14:textId="77777777" w:rsidR="00C02D65" w:rsidRPr="00CC590B" w:rsidRDefault="00C02D65" w:rsidP="00C9000E">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0E4A0726" w14:textId="721928D3" w:rsidR="00C02D65" w:rsidRDefault="00C02D65" w:rsidP="00C9000E">
            <w:pPr>
              <w:spacing w:after="120"/>
              <w:rPr>
                <w:rFonts w:eastAsiaTheme="minorEastAsia"/>
                <w:lang w:val="en-US" w:eastAsia="zh-CN"/>
              </w:rPr>
            </w:pPr>
            <w:r>
              <w:rPr>
                <w:rFonts w:eastAsiaTheme="minorEastAsia"/>
                <w:lang w:val="en-US" w:eastAsia="zh-CN"/>
              </w:rPr>
              <w:t xml:space="preserve">Based on our results and using lower SNR point corresponding to 16QAM for 2RX, we propose 6/7dB for lower SNR and 11/12 dB for higher SNR. We don’t think we can lower SNR by 3dB for 1RX compared to 2RX. </w:t>
            </w:r>
          </w:p>
          <w:p w14:paraId="4A40165F" w14:textId="77777777" w:rsidR="00C02D65" w:rsidRPr="00CC590B" w:rsidRDefault="00C02D65" w:rsidP="00C9000E">
            <w:pPr>
              <w:spacing w:after="120"/>
              <w:rPr>
                <w:rFonts w:eastAsiaTheme="minorEastAsia"/>
                <w:lang w:val="en-US" w:eastAsia="zh-CN"/>
              </w:rPr>
            </w:pPr>
          </w:p>
          <w:p w14:paraId="490107F5" w14:textId="77777777" w:rsidR="00C02D65" w:rsidRPr="000E28C9" w:rsidRDefault="00C02D65" w:rsidP="00C9000E">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479B22F6" w14:textId="77777777" w:rsidR="00C02D65" w:rsidRDefault="00C02D65" w:rsidP="00C9000E">
            <w:pPr>
              <w:spacing w:after="120"/>
              <w:rPr>
                <w:rFonts w:eastAsiaTheme="minorEastAsia"/>
                <w:lang w:val="en-US" w:eastAsia="zh-CN"/>
              </w:rPr>
            </w:pPr>
            <w:r>
              <w:rPr>
                <w:rFonts w:eastAsiaTheme="minorEastAsia"/>
                <w:lang w:val="en-US" w:eastAsia="zh-CN"/>
              </w:rPr>
              <w:t>We are fine with the proposal.</w:t>
            </w:r>
          </w:p>
          <w:p w14:paraId="259912DB" w14:textId="77777777" w:rsidR="00C02D65" w:rsidRDefault="00C02D65" w:rsidP="00C9000E">
            <w:pPr>
              <w:spacing w:after="120"/>
              <w:rPr>
                <w:rFonts w:eastAsiaTheme="minorEastAsia"/>
                <w:lang w:val="en-US" w:eastAsia="zh-CN"/>
              </w:rPr>
            </w:pPr>
          </w:p>
          <w:p w14:paraId="7C752D14" w14:textId="77777777" w:rsidR="00C02D65" w:rsidRPr="00CC590B" w:rsidRDefault="00C02D65" w:rsidP="00C9000E">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364F4A15" w14:textId="77777777" w:rsidR="00C02D65" w:rsidRDefault="00C02D65" w:rsidP="00C9000E">
            <w:pPr>
              <w:spacing w:after="120"/>
              <w:rPr>
                <w:rFonts w:eastAsiaTheme="minorEastAsia"/>
                <w:lang w:val="en-US" w:eastAsia="zh-CN"/>
              </w:rPr>
            </w:pPr>
            <w:r>
              <w:rPr>
                <w:rFonts w:eastAsiaTheme="minorEastAsia"/>
                <w:lang w:val="en-US" w:eastAsia="zh-CN"/>
              </w:rPr>
              <w:t xml:space="preserve">Either option 1 or option 2 is fine with us. We are fine with Ericson’s proposal above. </w:t>
            </w:r>
          </w:p>
          <w:p w14:paraId="1AD9DE2C" w14:textId="77777777" w:rsidR="00C02D65" w:rsidRPr="00CC590B" w:rsidRDefault="00C02D65" w:rsidP="00C9000E">
            <w:pPr>
              <w:spacing w:after="120"/>
              <w:rPr>
                <w:rFonts w:eastAsiaTheme="minorEastAsia"/>
                <w:lang w:val="en-US" w:eastAsia="zh-CN"/>
              </w:rPr>
            </w:pPr>
          </w:p>
          <w:p w14:paraId="332D0FF5" w14:textId="77777777" w:rsidR="00C02D65" w:rsidRPr="00CC590B" w:rsidRDefault="00C02D65" w:rsidP="00C9000E">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62C9F8E7" w14:textId="77777777" w:rsidR="00C02D65" w:rsidRDefault="00C02D65" w:rsidP="00C9000E">
            <w:pPr>
              <w:spacing w:after="120"/>
              <w:rPr>
                <w:rFonts w:eastAsiaTheme="minorEastAsia"/>
                <w:lang w:val="en-US" w:eastAsia="zh-CN"/>
              </w:rPr>
            </w:pPr>
            <w:r>
              <w:rPr>
                <w:rFonts w:eastAsiaTheme="minorEastAsia"/>
                <w:lang w:val="en-US" w:eastAsia="zh-CN"/>
              </w:rPr>
              <w:t xml:space="preserve">Either option 1 or option 2 is fine with us. We are fine with Ericson’s proposal above. </w:t>
            </w:r>
          </w:p>
          <w:p w14:paraId="795E9A05" w14:textId="77777777" w:rsidR="00C02D65" w:rsidRPr="00CC590B" w:rsidRDefault="00C02D65" w:rsidP="00C9000E">
            <w:pPr>
              <w:spacing w:after="120"/>
              <w:rPr>
                <w:rFonts w:eastAsiaTheme="minorEastAsia"/>
                <w:lang w:val="en-US" w:eastAsia="zh-CN"/>
              </w:rPr>
            </w:pPr>
          </w:p>
          <w:p w14:paraId="3D47A56E" w14:textId="77777777" w:rsidR="00C02D65" w:rsidRDefault="00C02D65" w:rsidP="00C9000E">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00A2514B" w14:textId="77777777" w:rsidR="00C02D65" w:rsidRDefault="00C02D65" w:rsidP="00C9000E">
            <w:pPr>
              <w:spacing w:after="120"/>
              <w:rPr>
                <w:rFonts w:eastAsiaTheme="minorEastAsia"/>
                <w:lang w:val="en-US" w:eastAsia="zh-CN"/>
              </w:rPr>
            </w:pPr>
            <w:r>
              <w:rPr>
                <w:rFonts w:eastAsiaTheme="minorEastAsia"/>
                <w:lang w:val="en-US" w:eastAsia="zh-CN"/>
              </w:rPr>
              <w:t xml:space="preserve">We support the proposals and recommended WF. </w:t>
            </w:r>
          </w:p>
          <w:p w14:paraId="6E156609" w14:textId="77777777" w:rsidR="00C02D65" w:rsidRDefault="00C02D65" w:rsidP="00C9000E">
            <w:pPr>
              <w:spacing w:after="120"/>
              <w:rPr>
                <w:rFonts w:eastAsiaTheme="minorEastAsia"/>
                <w:lang w:val="en-US" w:eastAsia="zh-CN"/>
              </w:rPr>
            </w:pPr>
          </w:p>
          <w:p w14:paraId="45F86586" w14:textId="77777777" w:rsidR="00C02D65" w:rsidRDefault="00C02D65" w:rsidP="00C9000E">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655BAD9A" w14:textId="77777777" w:rsidR="00C02D65" w:rsidRDefault="00C02D65" w:rsidP="00C9000E">
            <w:pPr>
              <w:spacing w:after="120"/>
              <w:rPr>
                <w:rFonts w:eastAsiaTheme="minorEastAsia"/>
                <w:lang w:val="en-US" w:eastAsia="zh-CN"/>
              </w:rPr>
            </w:pPr>
            <w:r>
              <w:rPr>
                <w:rFonts w:eastAsiaTheme="minorEastAsia"/>
                <w:lang w:val="en-US" w:eastAsia="zh-CN"/>
              </w:rPr>
              <w:t xml:space="preserve">We support the proposals and recommended WF. </w:t>
            </w:r>
          </w:p>
          <w:p w14:paraId="091FEAAE" w14:textId="77777777" w:rsidR="00C02D65" w:rsidRDefault="00C02D65" w:rsidP="00C9000E">
            <w:pPr>
              <w:spacing w:after="120"/>
              <w:rPr>
                <w:rFonts w:eastAsiaTheme="minorEastAsia"/>
                <w:lang w:val="en-US" w:eastAsia="zh-CN"/>
              </w:rPr>
            </w:pPr>
          </w:p>
          <w:p w14:paraId="287AC0BF" w14:textId="77777777" w:rsidR="00C02D65" w:rsidRDefault="00C02D65" w:rsidP="00C9000E">
            <w:pPr>
              <w:spacing w:after="120"/>
              <w:rPr>
                <w:rFonts w:eastAsiaTheme="minorEastAsia"/>
                <w:lang w:val="en-US" w:eastAsia="zh-CN"/>
              </w:rPr>
            </w:pPr>
            <w:r w:rsidRPr="00CC590B">
              <w:rPr>
                <w:rFonts w:eastAsiaTheme="minorEastAsia"/>
                <w:lang w:val="en-US" w:eastAsia="zh-CN"/>
              </w:rPr>
              <w:t>Issue 3-</w:t>
            </w:r>
            <w:r>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08412752" w14:textId="77777777" w:rsidR="00C02D65" w:rsidRDefault="00C02D65" w:rsidP="00C9000E">
            <w:pPr>
              <w:spacing w:after="120"/>
              <w:rPr>
                <w:rFonts w:eastAsiaTheme="minorEastAsia"/>
                <w:lang w:val="en-US" w:eastAsia="zh-CN"/>
              </w:rPr>
            </w:pPr>
            <w:r>
              <w:rPr>
                <w:rFonts w:eastAsiaTheme="minorEastAsia"/>
                <w:lang w:val="en-US" w:eastAsia="zh-CN"/>
              </w:rPr>
              <w:lastRenderedPageBreak/>
              <w:t xml:space="preserve">We support option 2 to not introduce RI requirements for </w:t>
            </w:r>
            <w:proofErr w:type="spellStart"/>
            <w:r>
              <w:rPr>
                <w:rFonts w:eastAsiaTheme="minorEastAsia"/>
                <w:lang w:val="en-US" w:eastAsia="zh-CN"/>
              </w:rPr>
              <w:t>RedCap</w:t>
            </w:r>
            <w:proofErr w:type="spellEnd"/>
            <w:r>
              <w:rPr>
                <w:rFonts w:eastAsiaTheme="minorEastAsia"/>
                <w:lang w:val="en-US" w:eastAsia="zh-CN"/>
              </w:rPr>
              <w:t xml:space="preserve"> UE. As raised by Ericsson and Huawei, the performance with rank 2 would also be verified with other CQI and </w:t>
            </w:r>
            <w:proofErr w:type="spellStart"/>
            <w:r>
              <w:rPr>
                <w:rFonts w:eastAsiaTheme="minorEastAsia"/>
                <w:lang w:val="en-US" w:eastAsia="zh-CN"/>
              </w:rPr>
              <w:t>demod</w:t>
            </w:r>
            <w:proofErr w:type="spellEnd"/>
            <w:r>
              <w:rPr>
                <w:rFonts w:eastAsiaTheme="minorEastAsia"/>
                <w:lang w:val="en-US" w:eastAsia="zh-CN"/>
              </w:rPr>
              <w:t xml:space="preserve">/ SDR requirements.  </w:t>
            </w:r>
          </w:p>
          <w:p w14:paraId="468E36A7" w14:textId="77777777" w:rsidR="00C02D65" w:rsidRPr="000E28C9" w:rsidRDefault="00C02D65" w:rsidP="00C9000E">
            <w:pPr>
              <w:spacing w:after="120"/>
              <w:rPr>
                <w:rFonts w:eastAsiaTheme="minorEastAsia"/>
                <w:lang w:val="en-US" w:eastAsia="zh-CN"/>
              </w:rPr>
            </w:pPr>
            <w:r w:rsidRPr="000E28C9">
              <w:rPr>
                <w:rFonts w:eastAsiaTheme="minorEastAsia"/>
                <w:lang w:val="en-US" w:eastAsia="zh-CN"/>
              </w:rPr>
              <w:t>Others:</w:t>
            </w:r>
          </w:p>
          <w:p w14:paraId="58D3718B" w14:textId="77777777" w:rsidR="00C02D65" w:rsidRPr="000E28C9" w:rsidRDefault="00C02D65" w:rsidP="00C9000E">
            <w:pPr>
              <w:spacing w:after="120"/>
              <w:rPr>
                <w:rFonts w:eastAsiaTheme="minorEastAsia"/>
                <w:lang w:val="en-US" w:eastAsia="zh-CN"/>
              </w:rPr>
            </w:pPr>
          </w:p>
        </w:tc>
      </w:tr>
      <w:tr w:rsidR="0042559C" w:rsidRPr="000E28C9" w14:paraId="00ECD8D4" w14:textId="77777777" w:rsidTr="00DB0427">
        <w:tc>
          <w:tcPr>
            <w:tcW w:w="1236" w:type="dxa"/>
          </w:tcPr>
          <w:p w14:paraId="10F504C8" w14:textId="0D9F41DF" w:rsidR="0042559C" w:rsidRPr="0042559C" w:rsidRDefault="004E0594" w:rsidP="0042559C">
            <w:pPr>
              <w:spacing w:after="120"/>
              <w:rPr>
                <w:rFonts w:eastAsia="PMingLiU"/>
                <w:lang w:val="en-US" w:eastAsia="zh-TW"/>
              </w:rPr>
            </w:pPr>
            <w:r>
              <w:rPr>
                <w:rFonts w:eastAsia="PMingLiU"/>
                <w:lang w:val="en-US" w:eastAsia="zh-TW"/>
              </w:rPr>
              <w:lastRenderedPageBreak/>
              <w:t>Qualcomm</w:t>
            </w:r>
          </w:p>
        </w:tc>
        <w:tc>
          <w:tcPr>
            <w:tcW w:w="8395" w:type="dxa"/>
          </w:tcPr>
          <w:p w14:paraId="31AEAF33"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1584114B" w14:textId="5D2FA3BF" w:rsidR="004E0594" w:rsidRDefault="000C5105" w:rsidP="004E0594">
            <w:pPr>
              <w:spacing w:after="120"/>
              <w:rPr>
                <w:rFonts w:eastAsiaTheme="minorEastAsia"/>
                <w:lang w:val="en-US" w:eastAsia="zh-CN"/>
              </w:rPr>
            </w:pPr>
            <w:r>
              <w:rPr>
                <w:rFonts w:eastAsiaTheme="minorEastAsia"/>
                <w:lang w:val="en-US" w:eastAsia="zh-CN"/>
              </w:rPr>
              <w:t>For initial result, w</w:t>
            </w:r>
            <w:r w:rsidR="004E0594">
              <w:rPr>
                <w:rFonts w:eastAsiaTheme="minorEastAsia"/>
                <w:lang w:val="en-US" w:eastAsia="zh-CN"/>
              </w:rPr>
              <w:t>e support Option 2.</w:t>
            </w:r>
            <w:r>
              <w:rPr>
                <w:rFonts w:eastAsiaTheme="minorEastAsia"/>
                <w:lang w:val="en-US" w:eastAsia="zh-CN"/>
              </w:rPr>
              <w:t xml:space="preserve"> </w:t>
            </w:r>
          </w:p>
          <w:p w14:paraId="4EE73B84" w14:textId="77777777" w:rsidR="004E0594" w:rsidRPr="00CC590B" w:rsidRDefault="004E0594" w:rsidP="004E0594">
            <w:pPr>
              <w:spacing w:after="120"/>
              <w:rPr>
                <w:rFonts w:eastAsiaTheme="minorEastAsia"/>
                <w:lang w:val="en-US" w:eastAsia="zh-CN"/>
              </w:rPr>
            </w:pPr>
          </w:p>
          <w:p w14:paraId="069834F4"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18342BCA" w14:textId="57697854" w:rsidR="004E0594" w:rsidRDefault="000C5105" w:rsidP="004E0594">
            <w:pPr>
              <w:spacing w:after="120"/>
              <w:rPr>
                <w:rFonts w:eastAsiaTheme="minorEastAsia"/>
                <w:lang w:val="en-US" w:eastAsia="zh-CN"/>
              </w:rPr>
            </w:pPr>
            <w:r>
              <w:rPr>
                <w:rFonts w:eastAsiaTheme="minorEastAsia"/>
                <w:lang w:val="en-US" w:eastAsia="zh-CN"/>
              </w:rPr>
              <w:t>For initial result, we support Option 2.</w:t>
            </w:r>
          </w:p>
          <w:p w14:paraId="043A0F7A" w14:textId="77777777" w:rsidR="000C5105" w:rsidRPr="00CC590B" w:rsidRDefault="000C5105" w:rsidP="004E0594">
            <w:pPr>
              <w:spacing w:after="120"/>
              <w:rPr>
                <w:rFonts w:eastAsiaTheme="minorEastAsia"/>
                <w:lang w:val="en-US" w:eastAsia="zh-CN"/>
              </w:rPr>
            </w:pPr>
          </w:p>
          <w:p w14:paraId="2480B23C" w14:textId="77777777" w:rsidR="004E0594" w:rsidRPr="000E28C9" w:rsidRDefault="004E0594" w:rsidP="004E0594">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78427711" w14:textId="5B516E66" w:rsidR="004E0594" w:rsidRDefault="001528A7" w:rsidP="004E0594">
            <w:pPr>
              <w:spacing w:after="120"/>
              <w:rPr>
                <w:rFonts w:eastAsiaTheme="minorEastAsia"/>
                <w:lang w:val="en-US" w:eastAsia="zh-CN"/>
              </w:rPr>
            </w:pPr>
            <w:r>
              <w:rPr>
                <w:rFonts w:eastAsiaTheme="minorEastAsia"/>
                <w:lang w:val="en-US" w:eastAsia="zh-CN"/>
              </w:rPr>
              <w:t>We support the recommended WF.</w:t>
            </w:r>
          </w:p>
          <w:p w14:paraId="5E052614" w14:textId="77777777" w:rsidR="001528A7" w:rsidRDefault="001528A7" w:rsidP="004E0594">
            <w:pPr>
              <w:spacing w:after="120"/>
              <w:rPr>
                <w:rFonts w:eastAsiaTheme="minorEastAsia"/>
                <w:lang w:val="en-US" w:eastAsia="zh-CN"/>
              </w:rPr>
            </w:pPr>
          </w:p>
          <w:p w14:paraId="28DECE20"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4779F66E" w14:textId="77777777" w:rsidR="001528A7" w:rsidRDefault="001528A7" w:rsidP="001528A7">
            <w:pPr>
              <w:spacing w:after="120"/>
              <w:rPr>
                <w:rFonts w:eastAsiaTheme="minorEastAsia"/>
                <w:lang w:val="en-US" w:eastAsia="zh-CN"/>
              </w:rPr>
            </w:pPr>
            <w:r>
              <w:rPr>
                <w:rFonts w:eastAsiaTheme="minorEastAsia"/>
                <w:lang w:val="en-US" w:eastAsia="zh-CN"/>
              </w:rPr>
              <w:t xml:space="preserve">For initial result, we support Option 2. </w:t>
            </w:r>
          </w:p>
          <w:p w14:paraId="06965A59" w14:textId="77777777" w:rsidR="004E0594" w:rsidRPr="00CC590B" w:rsidRDefault="004E0594" w:rsidP="004E0594">
            <w:pPr>
              <w:spacing w:after="120"/>
              <w:rPr>
                <w:rFonts w:eastAsiaTheme="minorEastAsia"/>
                <w:lang w:val="en-US" w:eastAsia="zh-CN"/>
              </w:rPr>
            </w:pPr>
          </w:p>
          <w:p w14:paraId="5114CF10"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5D50C5BB" w14:textId="77777777" w:rsidR="001528A7" w:rsidRDefault="001528A7" w:rsidP="001528A7">
            <w:pPr>
              <w:spacing w:after="120"/>
              <w:rPr>
                <w:rFonts w:eastAsiaTheme="minorEastAsia"/>
                <w:lang w:val="en-US" w:eastAsia="zh-CN"/>
              </w:rPr>
            </w:pPr>
            <w:r>
              <w:rPr>
                <w:rFonts w:eastAsiaTheme="minorEastAsia"/>
                <w:lang w:val="en-US" w:eastAsia="zh-CN"/>
              </w:rPr>
              <w:t xml:space="preserve">For initial result, we support Option 2. </w:t>
            </w:r>
          </w:p>
          <w:p w14:paraId="265884A3" w14:textId="77777777" w:rsidR="004E0594" w:rsidRPr="00CC590B" w:rsidRDefault="004E0594" w:rsidP="004E0594">
            <w:pPr>
              <w:spacing w:after="120"/>
              <w:rPr>
                <w:rFonts w:eastAsiaTheme="minorEastAsia"/>
                <w:lang w:val="en-US" w:eastAsia="zh-CN"/>
              </w:rPr>
            </w:pPr>
          </w:p>
          <w:p w14:paraId="2CE5234E" w14:textId="77777777" w:rsidR="004E0594" w:rsidRDefault="004E0594" w:rsidP="004E0594">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6D5D720D" w14:textId="77777777" w:rsidR="001528A7" w:rsidRDefault="001528A7" w:rsidP="001528A7">
            <w:pPr>
              <w:spacing w:after="120"/>
              <w:rPr>
                <w:rFonts w:eastAsiaTheme="minorEastAsia"/>
                <w:lang w:val="en-US" w:eastAsia="zh-CN"/>
              </w:rPr>
            </w:pPr>
            <w:r>
              <w:rPr>
                <w:rFonts w:eastAsiaTheme="minorEastAsia"/>
                <w:lang w:val="en-US" w:eastAsia="zh-CN"/>
              </w:rPr>
              <w:t>We support the recommended WF.</w:t>
            </w:r>
          </w:p>
          <w:p w14:paraId="6D8822C0" w14:textId="77777777" w:rsidR="004E0594" w:rsidRDefault="004E0594" w:rsidP="004E0594">
            <w:pPr>
              <w:spacing w:after="120"/>
              <w:rPr>
                <w:rFonts w:eastAsiaTheme="minorEastAsia"/>
                <w:lang w:val="en-US" w:eastAsia="zh-CN"/>
              </w:rPr>
            </w:pPr>
          </w:p>
          <w:p w14:paraId="1AAA2187" w14:textId="77777777" w:rsidR="004E0594" w:rsidRDefault="004E0594" w:rsidP="004E0594">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34ED611F" w14:textId="77777777" w:rsidR="001528A7" w:rsidRDefault="001528A7" w:rsidP="001528A7">
            <w:pPr>
              <w:spacing w:after="120"/>
              <w:rPr>
                <w:rFonts w:eastAsiaTheme="minorEastAsia"/>
                <w:lang w:val="en-US" w:eastAsia="zh-CN"/>
              </w:rPr>
            </w:pPr>
            <w:r>
              <w:rPr>
                <w:rFonts w:eastAsiaTheme="minorEastAsia"/>
                <w:lang w:val="en-US" w:eastAsia="zh-CN"/>
              </w:rPr>
              <w:t>We support the recommended WF.</w:t>
            </w:r>
          </w:p>
          <w:p w14:paraId="0BD5029A" w14:textId="77777777" w:rsidR="004E0594" w:rsidRDefault="004E0594" w:rsidP="004E0594">
            <w:pPr>
              <w:spacing w:after="120"/>
              <w:rPr>
                <w:rFonts w:eastAsiaTheme="minorEastAsia"/>
                <w:lang w:val="en-US" w:eastAsia="zh-CN"/>
              </w:rPr>
            </w:pPr>
          </w:p>
          <w:p w14:paraId="05D17729" w14:textId="77777777" w:rsidR="004E0594" w:rsidRDefault="004E0594" w:rsidP="004E0594">
            <w:pPr>
              <w:spacing w:after="120"/>
              <w:rPr>
                <w:rFonts w:eastAsiaTheme="minorEastAsia"/>
                <w:lang w:val="en-US" w:eastAsia="zh-CN"/>
              </w:rPr>
            </w:pPr>
            <w:r w:rsidRPr="00CC590B">
              <w:rPr>
                <w:rFonts w:eastAsiaTheme="minorEastAsia"/>
                <w:lang w:val="en-US" w:eastAsia="zh-CN"/>
              </w:rPr>
              <w:t>Issue 3-</w:t>
            </w:r>
            <w:r>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11B3BA9B" w14:textId="624FCF6F" w:rsidR="001528A7" w:rsidRDefault="001528A7" w:rsidP="001528A7">
            <w:pPr>
              <w:spacing w:after="120"/>
              <w:rPr>
                <w:rFonts w:eastAsiaTheme="minorEastAsia"/>
                <w:lang w:val="en-US" w:eastAsia="zh-CN"/>
              </w:rPr>
            </w:pPr>
            <w:r>
              <w:rPr>
                <w:rFonts w:eastAsiaTheme="minorEastAsia"/>
                <w:lang w:val="en-US" w:eastAsia="zh-CN"/>
              </w:rPr>
              <w:t>We support Option 2.</w:t>
            </w:r>
          </w:p>
          <w:p w14:paraId="4FD50FA0" w14:textId="77777777" w:rsidR="004E0594" w:rsidRDefault="004E0594" w:rsidP="004E0594">
            <w:pPr>
              <w:spacing w:after="120"/>
              <w:rPr>
                <w:rFonts w:eastAsiaTheme="minorEastAsia"/>
                <w:lang w:val="en-US" w:eastAsia="zh-CN"/>
              </w:rPr>
            </w:pPr>
          </w:p>
          <w:p w14:paraId="3BC53BA7" w14:textId="77777777" w:rsidR="004E0594" w:rsidRPr="000E28C9" w:rsidRDefault="004E0594" w:rsidP="004E0594">
            <w:pPr>
              <w:spacing w:after="120"/>
              <w:rPr>
                <w:rFonts w:eastAsiaTheme="minorEastAsia"/>
                <w:lang w:val="en-US" w:eastAsia="zh-CN"/>
              </w:rPr>
            </w:pPr>
            <w:r w:rsidRPr="000E28C9">
              <w:rPr>
                <w:rFonts w:eastAsiaTheme="minorEastAsia"/>
                <w:lang w:val="en-US" w:eastAsia="zh-CN"/>
              </w:rPr>
              <w:t>Others:</w:t>
            </w:r>
          </w:p>
          <w:p w14:paraId="22C52A19" w14:textId="77777777" w:rsidR="0042559C" w:rsidRPr="00CC590B" w:rsidRDefault="0042559C" w:rsidP="0042559C">
            <w:pPr>
              <w:spacing w:after="120"/>
              <w:rPr>
                <w:rFonts w:eastAsiaTheme="minorEastAsia"/>
                <w:lang w:val="en-US" w:eastAsia="zh-CN"/>
              </w:rPr>
            </w:pPr>
          </w:p>
        </w:tc>
      </w:tr>
    </w:tbl>
    <w:p w14:paraId="78EB6D47" w14:textId="77777777" w:rsidR="00E25C27" w:rsidRPr="000E28C9" w:rsidRDefault="00E25C27" w:rsidP="005D0F9E">
      <w:pPr>
        <w:spacing w:after="120"/>
        <w:rPr>
          <w:color w:val="0070C0"/>
          <w:lang w:val="en-US" w:eastAsia="zh-CN"/>
        </w:rPr>
      </w:pPr>
    </w:p>
    <w:p w14:paraId="1504CAA8" w14:textId="77777777" w:rsidR="00E25C27" w:rsidRPr="000E28C9" w:rsidRDefault="00E25C27" w:rsidP="005D0F9E">
      <w:pPr>
        <w:pStyle w:val="Heading3"/>
        <w:spacing w:after="120"/>
        <w:rPr>
          <w:sz w:val="24"/>
          <w:szCs w:val="16"/>
          <w:lang w:val="en-US"/>
        </w:rPr>
      </w:pPr>
      <w:r w:rsidRPr="000E28C9">
        <w:rPr>
          <w:sz w:val="24"/>
          <w:szCs w:val="16"/>
          <w:lang w:val="en-US"/>
        </w:rPr>
        <w:t>CRs/TPs comments collection</w:t>
      </w:r>
    </w:p>
    <w:p w14:paraId="202DEAA2" w14:textId="77777777" w:rsidR="003A21A5" w:rsidRPr="000E28C9" w:rsidRDefault="003A21A5" w:rsidP="005D0F9E">
      <w:pPr>
        <w:spacing w:after="120"/>
        <w:rPr>
          <w:iCs/>
          <w:lang w:val="en-US" w:eastAsia="zh-CN"/>
        </w:rPr>
      </w:pPr>
      <w:r w:rsidRPr="000E28C9">
        <w:rPr>
          <w:iCs/>
          <w:lang w:val="en-US" w:eastAsia="zh-CN"/>
        </w:rPr>
        <w:t>Not applicable</w:t>
      </w:r>
    </w:p>
    <w:p w14:paraId="79939ECF" w14:textId="77777777" w:rsidR="00E25C27" w:rsidRPr="000E28C9" w:rsidRDefault="00E25C27" w:rsidP="005D0F9E">
      <w:pPr>
        <w:pStyle w:val="Heading2"/>
        <w:spacing w:after="120"/>
        <w:rPr>
          <w:lang w:val="en-US"/>
        </w:rPr>
      </w:pPr>
      <w:r w:rsidRPr="000E28C9">
        <w:rPr>
          <w:lang w:val="en-US"/>
        </w:rPr>
        <w:t xml:space="preserve">Summary for 1st round </w:t>
      </w:r>
    </w:p>
    <w:p w14:paraId="2F4074C5" w14:textId="77777777" w:rsidR="00E25C27" w:rsidRPr="000E28C9" w:rsidRDefault="00E25C27" w:rsidP="005D0F9E">
      <w:pPr>
        <w:pStyle w:val="Heading3"/>
        <w:spacing w:after="120"/>
        <w:rPr>
          <w:sz w:val="24"/>
          <w:szCs w:val="16"/>
          <w:lang w:val="en-US"/>
        </w:rPr>
      </w:pPr>
      <w:r w:rsidRPr="000E28C9">
        <w:rPr>
          <w:sz w:val="24"/>
          <w:szCs w:val="16"/>
          <w:lang w:val="en-US"/>
        </w:rPr>
        <w:t xml:space="preserve">Open issues </w:t>
      </w:r>
    </w:p>
    <w:p w14:paraId="56CC6FEC" w14:textId="77777777" w:rsidR="00E25C27" w:rsidRPr="00534DFD" w:rsidRDefault="00E25C27" w:rsidP="005D0F9E">
      <w:pPr>
        <w:spacing w:after="120"/>
        <w:rPr>
          <w:i/>
          <w:lang w:val="en-US" w:eastAsia="zh-CN"/>
        </w:rPr>
      </w:pPr>
      <w:r w:rsidRPr="00534DFD">
        <w:rPr>
          <w:i/>
          <w:lang w:val="en-US" w:eastAsia="zh-CN"/>
        </w:rPr>
        <w:t>Moderator tries to summarize discussion status for 1</w:t>
      </w:r>
      <w:r w:rsidRPr="00534DFD">
        <w:rPr>
          <w:i/>
          <w:vertAlign w:val="superscript"/>
          <w:lang w:val="en-US" w:eastAsia="zh-CN"/>
        </w:rPr>
        <w:t>st</w:t>
      </w:r>
      <w:r w:rsidRPr="00534DFD">
        <w:rPr>
          <w:i/>
          <w:lang w:val="en-US" w:eastAsia="zh-CN"/>
        </w:rPr>
        <w:t xml:space="preserve"> round, list all the identified open issues and tentative agreements or candidate options and suggestion for 2</w:t>
      </w:r>
      <w:r w:rsidRPr="00534DFD">
        <w:rPr>
          <w:i/>
          <w:vertAlign w:val="superscript"/>
          <w:lang w:val="en-US" w:eastAsia="zh-CN"/>
        </w:rPr>
        <w:t>nd</w:t>
      </w:r>
      <w:r w:rsidRPr="00534DFD">
        <w:rPr>
          <w:i/>
          <w:lang w:val="en-US" w:eastAsia="zh-CN"/>
        </w:rPr>
        <w:t xml:space="preserve"> round </w:t>
      </w:r>
      <w:proofErr w:type="gramStart"/>
      <w:r w:rsidRPr="00534DFD">
        <w:rPr>
          <w:i/>
          <w:lang w:val="en-US" w:eastAsia="zh-CN"/>
        </w:rPr>
        <w:t>i.e.</w:t>
      </w:r>
      <w:proofErr w:type="gramEnd"/>
      <w:r w:rsidRPr="00534DFD">
        <w:rPr>
          <w:i/>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1F22CD" w:rsidRPr="001F22CD" w14:paraId="240B97FD" w14:textId="77777777" w:rsidTr="004B7BF3">
        <w:tc>
          <w:tcPr>
            <w:tcW w:w="1361" w:type="dxa"/>
          </w:tcPr>
          <w:p w14:paraId="7BEEA013" w14:textId="77777777" w:rsidR="00E25C27" w:rsidRPr="00534DFD" w:rsidRDefault="00E25C27" w:rsidP="005D0F9E">
            <w:pPr>
              <w:spacing w:after="120"/>
              <w:rPr>
                <w:rFonts w:eastAsiaTheme="minorEastAsia"/>
                <w:b/>
                <w:bCs/>
                <w:lang w:val="en-US" w:eastAsia="zh-CN"/>
              </w:rPr>
            </w:pPr>
          </w:p>
        </w:tc>
        <w:tc>
          <w:tcPr>
            <w:tcW w:w="8270" w:type="dxa"/>
          </w:tcPr>
          <w:p w14:paraId="0C7FF5F6" w14:textId="77777777" w:rsidR="00E25C27" w:rsidRPr="00534DFD" w:rsidRDefault="00E25C27" w:rsidP="005D0F9E">
            <w:pPr>
              <w:spacing w:after="120"/>
              <w:rPr>
                <w:rFonts w:eastAsiaTheme="minorEastAsia"/>
                <w:b/>
                <w:bCs/>
                <w:lang w:val="en-US" w:eastAsia="zh-CN"/>
              </w:rPr>
            </w:pPr>
            <w:r w:rsidRPr="00534DFD">
              <w:rPr>
                <w:rFonts w:eastAsiaTheme="minorEastAsia"/>
                <w:b/>
                <w:bCs/>
                <w:lang w:val="en-US" w:eastAsia="zh-CN"/>
              </w:rPr>
              <w:t xml:space="preserve">Status summary </w:t>
            </w:r>
          </w:p>
        </w:tc>
      </w:tr>
      <w:tr w:rsidR="001F22CD" w:rsidRPr="001F22CD" w14:paraId="38AF4223" w14:textId="77777777" w:rsidTr="004B7BF3">
        <w:tc>
          <w:tcPr>
            <w:tcW w:w="1361" w:type="dxa"/>
          </w:tcPr>
          <w:p w14:paraId="301D5ED6" w14:textId="3181BCC9" w:rsidR="001F22CD" w:rsidRPr="001F22CD" w:rsidRDefault="001F22CD" w:rsidP="005D0F9E">
            <w:pPr>
              <w:spacing w:after="120"/>
              <w:rPr>
                <w:rFonts w:eastAsiaTheme="minorEastAsia"/>
                <w:b/>
                <w:bCs/>
                <w:lang w:val="en-US" w:eastAsia="zh-CN"/>
              </w:rPr>
            </w:pPr>
            <w:r w:rsidRPr="001F22CD">
              <w:rPr>
                <w:rFonts w:eastAsiaTheme="minorEastAsia"/>
                <w:b/>
                <w:bCs/>
                <w:lang w:val="en-US" w:eastAsia="zh-CN"/>
              </w:rPr>
              <w:t>Issue 3-1-1: Test points for CQI reporting test in static condition for 2Rx</w:t>
            </w:r>
          </w:p>
        </w:tc>
        <w:tc>
          <w:tcPr>
            <w:tcW w:w="8270" w:type="dxa"/>
          </w:tcPr>
          <w:p w14:paraId="7314A7F3" w14:textId="07EA4C1D" w:rsidR="001F22CD" w:rsidRPr="000A1C88" w:rsidRDefault="00752E05" w:rsidP="005D0F9E">
            <w:pPr>
              <w:spacing w:after="120"/>
              <w:rPr>
                <w:rFonts w:eastAsiaTheme="minorEastAsia"/>
                <w:b/>
                <w:bCs/>
                <w:iCs/>
                <w:lang w:val="en-US" w:eastAsia="zh-CN"/>
              </w:rPr>
            </w:pPr>
            <w:r w:rsidRPr="000A1C88">
              <w:rPr>
                <w:rFonts w:eastAsiaTheme="minorEastAsia"/>
                <w:b/>
                <w:bCs/>
                <w:iCs/>
                <w:lang w:val="en-US" w:eastAsia="zh-CN"/>
              </w:rPr>
              <w:t>Candidate options:</w:t>
            </w:r>
          </w:p>
          <w:p w14:paraId="2A7DF290" w14:textId="77777777" w:rsidR="00596C64" w:rsidRPr="000A1C88" w:rsidRDefault="00596C64" w:rsidP="00596C64">
            <w:pPr>
              <w:pStyle w:val="ListParagraph"/>
              <w:numPr>
                <w:ilvl w:val="0"/>
                <w:numId w:val="24"/>
              </w:numPr>
              <w:spacing w:after="120"/>
              <w:ind w:firstLineChars="0"/>
              <w:rPr>
                <w:rFonts w:eastAsiaTheme="minorEastAsia"/>
                <w:iCs/>
                <w:lang w:val="en-US" w:eastAsia="zh-CN"/>
              </w:rPr>
            </w:pPr>
            <w:r w:rsidRPr="000A1C88">
              <w:rPr>
                <w:rFonts w:eastAsiaTheme="minorEastAsia"/>
                <w:iCs/>
                <w:lang w:val="en-US" w:eastAsia="zh-CN"/>
              </w:rPr>
              <w:t>Lower SNR test points</w:t>
            </w:r>
          </w:p>
          <w:p w14:paraId="75D24BBD" w14:textId="3698AF02" w:rsidR="00596C64" w:rsidRPr="000A1C88" w:rsidRDefault="00596C64" w:rsidP="00596C64">
            <w:pPr>
              <w:pStyle w:val="ListParagraph"/>
              <w:numPr>
                <w:ilvl w:val="1"/>
                <w:numId w:val="24"/>
              </w:numPr>
              <w:spacing w:after="120"/>
              <w:ind w:firstLineChars="0"/>
              <w:rPr>
                <w:rFonts w:eastAsiaTheme="minorEastAsia"/>
                <w:iCs/>
                <w:lang w:val="en-US" w:eastAsia="zh-CN"/>
              </w:rPr>
            </w:pPr>
            <w:r w:rsidRPr="000A1C88">
              <w:rPr>
                <w:rFonts w:eastAsiaTheme="minorEastAsia"/>
                <w:iCs/>
                <w:lang w:val="en-US" w:eastAsia="zh-CN"/>
              </w:rPr>
              <w:t xml:space="preserve">Option </w:t>
            </w:r>
            <w:r w:rsidR="008D577F" w:rsidRPr="000A1C88">
              <w:rPr>
                <w:rFonts w:eastAsiaTheme="minorEastAsia"/>
                <w:iCs/>
                <w:lang w:val="en-US" w:eastAsia="zh-CN"/>
              </w:rPr>
              <w:t>1</w:t>
            </w:r>
            <w:r w:rsidRPr="000A1C88">
              <w:rPr>
                <w:rFonts w:eastAsiaTheme="minorEastAsia"/>
                <w:iCs/>
                <w:lang w:val="en-US" w:eastAsia="zh-CN"/>
              </w:rPr>
              <w:t xml:space="preserve"> (Ericsson</w:t>
            </w:r>
            <w:r w:rsidR="004539ED" w:rsidRPr="000A1C88">
              <w:rPr>
                <w:rFonts w:eastAsiaTheme="minorEastAsia"/>
                <w:iCs/>
                <w:lang w:val="en-US" w:eastAsia="zh-CN"/>
              </w:rPr>
              <w:t>, Huawei, Nokia, Apple</w:t>
            </w:r>
            <w:r w:rsidR="00BD6E7C" w:rsidRPr="000A1C88">
              <w:rPr>
                <w:rFonts w:eastAsiaTheme="minorEastAsia"/>
                <w:iCs/>
                <w:lang w:val="en-US" w:eastAsia="zh-CN"/>
              </w:rPr>
              <w:t>, Qualcomm</w:t>
            </w:r>
            <w:r w:rsidRPr="000A1C88">
              <w:rPr>
                <w:rFonts w:eastAsiaTheme="minorEastAsia"/>
                <w:iCs/>
                <w:lang w:val="en-US" w:eastAsia="zh-CN"/>
              </w:rPr>
              <w:t>): 8/9dB</w:t>
            </w:r>
          </w:p>
          <w:p w14:paraId="7A58A515" w14:textId="1601F7A2" w:rsidR="004A7FA0" w:rsidRPr="000A1C88" w:rsidRDefault="004A7FA0" w:rsidP="004A7FA0">
            <w:pPr>
              <w:pStyle w:val="ListParagraph"/>
              <w:numPr>
                <w:ilvl w:val="0"/>
                <w:numId w:val="24"/>
              </w:numPr>
              <w:spacing w:after="120"/>
              <w:ind w:firstLineChars="0"/>
              <w:rPr>
                <w:rFonts w:eastAsiaTheme="minorEastAsia"/>
                <w:iCs/>
                <w:lang w:val="en-US" w:eastAsia="zh-CN"/>
              </w:rPr>
            </w:pPr>
            <w:r w:rsidRPr="000A1C88">
              <w:rPr>
                <w:rFonts w:eastAsiaTheme="minorEastAsia"/>
                <w:iCs/>
                <w:lang w:val="en-US" w:eastAsia="zh-CN"/>
              </w:rPr>
              <w:t>Higher SNR test points</w:t>
            </w:r>
          </w:p>
          <w:p w14:paraId="6485C8BC" w14:textId="393E3283" w:rsidR="004A7FA0" w:rsidRPr="000A1C88" w:rsidRDefault="004A7FA0" w:rsidP="00534DFD">
            <w:pPr>
              <w:pStyle w:val="ListParagraph"/>
              <w:numPr>
                <w:ilvl w:val="1"/>
                <w:numId w:val="24"/>
              </w:numPr>
              <w:spacing w:after="120"/>
              <w:ind w:firstLineChars="0"/>
              <w:rPr>
                <w:rFonts w:eastAsiaTheme="minorEastAsia"/>
                <w:iCs/>
                <w:lang w:val="en-US" w:eastAsia="zh-CN"/>
              </w:rPr>
            </w:pPr>
            <w:r w:rsidRPr="000A1C88">
              <w:rPr>
                <w:rFonts w:eastAsiaTheme="minorEastAsia"/>
                <w:iCs/>
                <w:lang w:val="en-US" w:eastAsia="zh-CN"/>
              </w:rPr>
              <w:t>Option 1 (Ericsson</w:t>
            </w:r>
            <w:r w:rsidR="004539ED" w:rsidRPr="000A1C88">
              <w:rPr>
                <w:rFonts w:eastAsiaTheme="minorEastAsia"/>
                <w:iCs/>
                <w:lang w:val="en-US" w:eastAsia="zh-CN"/>
              </w:rPr>
              <w:t>, Huawei, Nokia, Apple</w:t>
            </w:r>
            <w:r w:rsidR="00BD6E7C" w:rsidRPr="000A1C88">
              <w:rPr>
                <w:rFonts w:eastAsiaTheme="minorEastAsia"/>
                <w:iCs/>
                <w:lang w:val="en-US" w:eastAsia="zh-CN"/>
              </w:rPr>
              <w:t>, Qualcomm</w:t>
            </w:r>
            <w:r w:rsidRPr="000A1C88">
              <w:rPr>
                <w:rFonts w:eastAsiaTheme="minorEastAsia"/>
                <w:iCs/>
                <w:lang w:val="en-US" w:eastAsia="zh-CN"/>
              </w:rPr>
              <w:t>) 14/15dB</w:t>
            </w:r>
          </w:p>
          <w:p w14:paraId="5ED9267D" w14:textId="77777777" w:rsidR="00752E05" w:rsidRPr="000A1C88" w:rsidRDefault="00752E05" w:rsidP="005D0F9E">
            <w:pPr>
              <w:spacing w:after="120"/>
              <w:rPr>
                <w:rFonts w:eastAsiaTheme="minorEastAsia"/>
                <w:b/>
                <w:bCs/>
                <w:iCs/>
                <w:lang w:val="en-US" w:eastAsia="zh-CN"/>
              </w:rPr>
            </w:pPr>
            <w:r w:rsidRPr="000A1C88">
              <w:rPr>
                <w:rFonts w:eastAsiaTheme="minorEastAsia"/>
                <w:b/>
                <w:bCs/>
                <w:iCs/>
                <w:lang w:val="en-US" w:eastAsia="zh-CN"/>
              </w:rPr>
              <w:t>Tentative agreements:</w:t>
            </w:r>
          </w:p>
          <w:p w14:paraId="1CF637A3" w14:textId="162CA684" w:rsidR="008D577F" w:rsidRPr="000A1C88" w:rsidRDefault="008D577F" w:rsidP="008D577F">
            <w:pPr>
              <w:overflowPunct/>
              <w:autoSpaceDE/>
              <w:autoSpaceDN/>
              <w:adjustRightInd/>
              <w:spacing w:after="120"/>
              <w:textAlignment w:val="auto"/>
              <w:rPr>
                <w:rFonts w:eastAsia="SimSun"/>
                <w:szCs w:val="24"/>
                <w:lang w:val="en-US" w:eastAsia="zh-CN"/>
              </w:rPr>
            </w:pPr>
            <w:r w:rsidRPr="000A1C88">
              <w:rPr>
                <w:rFonts w:eastAsia="SimSun"/>
                <w:szCs w:val="24"/>
                <w:lang w:val="en-US" w:eastAsia="zh-CN"/>
              </w:rPr>
              <w:t xml:space="preserve">Set SNR=8/9dB for the lower test point. </w:t>
            </w:r>
          </w:p>
          <w:p w14:paraId="4A4443EC" w14:textId="3654FA1C" w:rsidR="00752E05" w:rsidRPr="000A1C88" w:rsidRDefault="008D577F" w:rsidP="00534DFD">
            <w:pPr>
              <w:overflowPunct/>
              <w:autoSpaceDE/>
              <w:autoSpaceDN/>
              <w:adjustRightInd/>
              <w:spacing w:after="120"/>
              <w:textAlignment w:val="auto"/>
              <w:rPr>
                <w:rFonts w:eastAsia="SimSun"/>
                <w:szCs w:val="24"/>
                <w:lang w:val="en-US" w:eastAsia="zh-CN"/>
              </w:rPr>
            </w:pPr>
            <w:r w:rsidRPr="000A1C88">
              <w:rPr>
                <w:rFonts w:eastAsia="SimSun"/>
                <w:szCs w:val="24"/>
                <w:lang w:val="en-US" w:eastAsia="zh-CN"/>
              </w:rPr>
              <w:t xml:space="preserve">Set SNR=14/15dB for the higher test point. </w:t>
            </w:r>
          </w:p>
          <w:p w14:paraId="2D94FC44" w14:textId="77777777" w:rsidR="00752E05" w:rsidRPr="000A1C88" w:rsidRDefault="00752E05" w:rsidP="005D0F9E">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71CBF628" w14:textId="1A91AF6B" w:rsidR="00752E05" w:rsidRPr="000A1C88" w:rsidRDefault="008D577F" w:rsidP="005D0F9E">
            <w:pPr>
              <w:spacing w:after="120"/>
              <w:rPr>
                <w:rFonts w:eastAsiaTheme="minorEastAsia"/>
                <w:iCs/>
                <w:lang w:val="en-US" w:eastAsia="zh-CN"/>
              </w:rPr>
            </w:pPr>
            <w:r w:rsidRPr="000A1C88">
              <w:rPr>
                <w:rFonts w:eastAsiaTheme="minorEastAsia"/>
                <w:iCs/>
                <w:lang w:val="en-US" w:eastAsia="zh-CN"/>
              </w:rPr>
              <w:t>Check the tentative agreement is accepted.</w:t>
            </w:r>
          </w:p>
        </w:tc>
      </w:tr>
      <w:tr w:rsidR="001F22CD" w:rsidRPr="001F22CD" w14:paraId="5975E62E" w14:textId="77777777" w:rsidTr="004B7BF3">
        <w:tc>
          <w:tcPr>
            <w:tcW w:w="1361" w:type="dxa"/>
          </w:tcPr>
          <w:p w14:paraId="580FE22D" w14:textId="167435F6" w:rsidR="001F22CD" w:rsidRPr="001F22CD" w:rsidRDefault="001F22CD" w:rsidP="005D0F9E">
            <w:pPr>
              <w:spacing w:after="120"/>
              <w:rPr>
                <w:rFonts w:eastAsiaTheme="minorEastAsia"/>
                <w:b/>
                <w:bCs/>
                <w:lang w:val="en-US" w:eastAsia="zh-CN"/>
              </w:rPr>
            </w:pPr>
            <w:r w:rsidRPr="001F22CD">
              <w:rPr>
                <w:rFonts w:eastAsiaTheme="minorEastAsia"/>
                <w:b/>
                <w:bCs/>
                <w:lang w:val="en-US" w:eastAsia="zh-CN"/>
              </w:rPr>
              <w:t>Issue 3-1-2: Test points for CQI reporting test in static condition for 1Rx</w:t>
            </w:r>
          </w:p>
        </w:tc>
        <w:tc>
          <w:tcPr>
            <w:tcW w:w="8270" w:type="dxa"/>
          </w:tcPr>
          <w:p w14:paraId="2FB580BA"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Candidate options:</w:t>
            </w:r>
          </w:p>
          <w:p w14:paraId="06C99B02" w14:textId="67C2A00B" w:rsidR="004539ED" w:rsidRPr="000A1C88" w:rsidRDefault="004539ED" w:rsidP="004539ED">
            <w:pPr>
              <w:spacing w:after="120"/>
              <w:rPr>
                <w:rFonts w:eastAsiaTheme="minorEastAsia"/>
                <w:lang w:val="en-US" w:eastAsia="zh-CN"/>
              </w:rPr>
            </w:pPr>
            <w:r w:rsidRPr="000A1C88">
              <w:rPr>
                <w:rFonts w:eastAsiaTheme="minorEastAsia"/>
                <w:lang w:val="en-US" w:eastAsia="zh-CN"/>
              </w:rPr>
              <w:t xml:space="preserve">SNR test points X dB </w:t>
            </w:r>
            <w:r w:rsidRPr="000A1C88">
              <w:rPr>
                <w:rFonts w:eastAsiaTheme="minorEastAsia"/>
                <w:u w:val="single"/>
                <w:lang w:val="en-US" w:eastAsia="zh-CN"/>
              </w:rPr>
              <w:t>lower</w:t>
            </w:r>
            <w:r w:rsidRPr="000A1C88">
              <w:rPr>
                <w:rFonts w:eastAsiaTheme="minorEastAsia"/>
                <w:lang w:val="en-US" w:eastAsia="zh-CN"/>
              </w:rPr>
              <w:t xml:space="preserve"> than 2Rx case</w:t>
            </w:r>
          </w:p>
          <w:p w14:paraId="2678A5BB" w14:textId="4C32E356" w:rsidR="004539ED" w:rsidRPr="000A1C88" w:rsidRDefault="004539ED" w:rsidP="00534DFD">
            <w:pPr>
              <w:pStyle w:val="ListParagraph"/>
              <w:numPr>
                <w:ilvl w:val="0"/>
                <w:numId w:val="30"/>
              </w:numPr>
              <w:spacing w:after="120"/>
              <w:ind w:firstLineChars="0"/>
              <w:rPr>
                <w:rFonts w:eastAsiaTheme="minorEastAsia"/>
                <w:lang w:val="en-US" w:eastAsia="zh-CN"/>
              </w:rPr>
            </w:pPr>
            <w:r w:rsidRPr="000A1C88">
              <w:rPr>
                <w:rFonts w:eastAsiaTheme="minorEastAsia"/>
                <w:lang w:val="en-US" w:eastAsia="zh-CN"/>
              </w:rPr>
              <w:t>Lower SNR test points:</w:t>
            </w:r>
          </w:p>
          <w:p w14:paraId="0A217A4B" w14:textId="01B6D6FA" w:rsidR="004539ED" w:rsidRPr="000A1C88" w:rsidRDefault="004539ED" w:rsidP="00534DFD">
            <w:pPr>
              <w:pStyle w:val="ListParagraph"/>
              <w:numPr>
                <w:ilvl w:val="1"/>
                <w:numId w:val="30"/>
              </w:numPr>
              <w:spacing w:after="120"/>
              <w:ind w:firstLineChars="0"/>
              <w:rPr>
                <w:szCs w:val="24"/>
                <w:lang w:val="en-US" w:eastAsia="zh-CN"/>
              </w:rPr>
            </w:pPr>
            <w:r w:rsidRPr="000A1C88">
              <w:rPr>
                <w:szCs w:val="24"/>
                <w:lang w:val="en-US" w:eastAsia="zh-CN"/>
              </w:rPr>
              <w:t>Option 1 (Ericsson, Huawei, Nokia</w:t>
            </w:r>
            <w:r w:rsidR="00BD6E7C" w:rsidRPr="000A1C88">
              <w:rPr>
                <w:szCs w:val="24"/>
                <w:lang w:val="en-US" w:eastAsia="zh-CN"/>
              </w:rPr>
              <w:t>, Qualcomm</w:t>
            </w:r>
            <w:r w:rsidRPr="000A1C88">
              <w:rPr>
                <w:szCs w:val="24"/>
                <w:lang w:val="en-US" w:eastAsia="zh-CN"/>
              </w:rPr>
              <w:t>): X</w:t>
            </w:r>
            <w:r w:rsidR="00E63121" w:rsidRPr="000A1C88">
              <w:rPr>
                <w:szCs w:val="24"/>
                <w:lang w:val="en-US" w:eastAsia="zh-CN"/>
              </w:rPr>
              <w:t xml:space="preserve"> </w:t>
            </w:r>
            <w:r w:rsidRPr="000A1C88">
              <w:rPr>
                <w:szCs w:val="24"/>
                <w:lang w:val="en-US" w:eastAsia="zh-CN"/>
              </w:rPr>
              <w:t>=</w:t>
            </w:r>
            <w:r w:rsidR="00E63121" w:rsidRPr="000A1C88">
              <w:rPr>
                <w:szCs w:val="24"/>
                <w:lang w:val="en-US" w:eastAsia="zh-CN"/>
              </w:rPr>
              <w:t xml:space="preserve"> </w:t>
            </w:r>
            <w:r w:rsidRPr="000A1C88">
              <w:rPr>
                <w:szCs w:val="24"/>
                <w:lang w:val="en-US" w:eastAsia="zh-CN"/>
              </w:rPr>
              <w:t>3</w:t>
            </w:r>
            <w:r w:rsidR="00E63121" w:rsidRPr="000A1C88">
              <w:rPr>
                <w:szCs w:val="24"/>
                <w:lang w:val="en-US" w:eastAsia="zh-CN"/>
              </w:rPr>
              <w:t>dB</w:t>
            </w:r>
            <w:r w:rsidRPr="000A1C88">
              <w:rPr>
                <w:szCs w:val="24"/>
                <w:lang w:val="en-US" w:eastAsia="zh-CN"/>
              </w:rPr>
              <w:t xml:space="preserve"> </w:t>
            </w:r>
          </w:p>
          <w:p w14:paraId="3F7605B9" w14:textId="6D25685A" w:rsidR="004539ED" w:rsidRPr="000A1C88" w:rsidRDefault="004539ED" w:rsidP="00534DFD">
            <w:pPr>
              <w:pStyle w:val="ListParagraph"/>
              <w:numPr>
                <w:ilvl w:val="1"/>
                <w:numId w:val="30"/>
              </w:numPr>
              <w:spacing w:after="120"/>
              <w:ind w:firstLineChars="0"/>
              <w:rPr>
                <w:szCs w:val="24"/>
                <w:lang w:val="en-US" w:eastAsia="zh-CN"/>
              </w:rPr>
            </w:pPr>
            <w:r w:rsidRPr="000A1C88">
              <w:rPr>
                <w:szCs w:val="24"/>
                <w:lang w:val="en-US" w:eastAsia="zh-CN"/>
              </w:rPr>
              <w:t>Option 2 (Apple): X</w:t>
            </w:r>
            <w:r w:rsidR="00E63121" w:rsidRPr="000A1C88">
              <w:rPr>
                <w:szCs w:val="24"/>
                <w:lang w:val="en-US" w:eastAsia="zh-CN"/>
              </w:rPr>
              <w:t xml:space="preserve"> </w:t>
            </w:r>
            <w:r w:rsidRPr="000A1C88">
              <w:rPr>
                <w:szCs w:val="24"/>
                <w:lang w:val="en-US" w:eastAsia="zh-CN"/>
              </w:rPr>
              <w:t>=</w:t>
            </w:r>
            <w:r w:rsidR="00E63121" w:rsidRPr="000A1C88">
              <w:rPr>
                <w:szCs w:val="24"/>
                <w:lang w:val="en-US" w:eastAsia="zh-CN"/>
              </w:rPr>
              <w:t xml:space="preserve"> </w:t>
            </w:r>
            <w:r w:rsidRPr="000A1C88">
              <w:rPr>
                <w:szCs w:val="24"/>
                <w:lang w:val="en-US" w:eastAsia="zh-CN"/>
              </w:rPr>
              <w:t>2</w:t>
            </w:r>
            <w:r w:rsidR="00E63121" w:rsidRPr="000A1C88">
              <w:rPr>
                <w:szCs w:val="24"/>
                <w:lang w:val="en-US" w:eastAsia="zh-CN"/>
              </w:rPr>
              <w:t>dB</w:t>
            </w:r>
          </w:p>
          <w:p w14:paraId="78B0D432" w14:textId="1A539B40" w:rsidR="004539ED" w:rsidRPr="000A1C88" w:rsidRDefault="004539ED" w:rsidP="00534DFD">
            <w:pPr>
              <w:pStyle w:val="ListParagraph"/>
              <w:numPr>
                <w:ilvl w:val="0"/>
                <w:numId w:val="30"/>
              </w:numPr>
              <w:spacing w:after="120"/>
              <w:ind w:firstLineChars="0"/>
              <w:rPr>
                <w:szCs w:val="24"/>
                <w:lang w:val="en-US" w:eastAsia="zh-CN"/>
              </w:rPr>
            </w:pPr>
            <w:r w:rsidRPr="000A1C88">
              <w:rPr>
                <w:szCs w:val="24"/>
                <w:lang w:val="en-US" w:eastAsia="zh-CN"/>
              </w:rPr>
              <w:t>Higher SNR test points</w:t>
            </w:r>
          </w:p>
          <w:p w14:paraId="6118246D" w14:textId="63FE91DB" w:rsidR="00752E05" w:rsidRPr="000A1C88" w:rsidRDefault="004539ED" w:rsidP="00534DFD">
            <w:pPr>
              <w:pStyle w:val="ListParagraph"/>
              <w:numPr>
                <w:ilvl w:val="1"/>
                <w:numId w:val="30"/>
              </w:numPr>
              <w:spacing w:after="120"/>
              <w:ind w:firstLineChars="0"/>
              <w:rPr>
                <w:rFonts w:eastAsiaTheme="minorEastAsia"/>
                <w:lang w:val="en-US" w:eastAsia="zh-CN"/>
              </w:rPr>
            </w:pPr>
            <w:r w:rsidRPr="000A1C88">
              <w:rPr>
                <w:rFonts w:eastAsiaTheme="minorEastAsia"/>
                <w:lang w:val="en-US" w:eastAsia="zh-CN"/>
              </w:rPr>
              <w:t>Option 1 (Ericsson, Huawei, Nokia, Apple</w:t>
            </w:r>
            <w:r w:rsidR="00BD6E7C" w:rsidRPr="000A1C88">
              <w:rPr>
                <w:rFonts w:eastAsiaTheme="minorEastAsia"/>
                <w:lang w:val="en-US" w:eastAsia="zh-CN"/>
              </w:rPr>
              <w:t>, Qualcomm</w:t>
            </w:r>
            <w:r w:rsidRPr="000A1C88">
              <w:rPr>
                <w:rFonts w:eastAsiaTheme="minorEastAsia"/>
                <w:lang w:val="en-US" w:eastAsia="zh-CN"/>
              </w:rPr>
              <w:t>): X</w:t>
            </w:r>
            <w:r w:rsidR="00E63121" w:rsidRPr="000A1C88">
              <w:rPr>
                <w:rFonts w:eastAsiaTheme="minorEastAsia"/>
                <w:lang w:val="en-US" w:eastAsia="zh-CN"/>
              </w:rPr>
              <w:t xml:space="preserve"> </w:t>
            </w:r>
            <w:r w:rsidRPr="000A1C88">
              <w:rPr>
                <w:rFonts w:eastAsiaTheme="minorEastAsia"/>
                <w:lang w:val="en-US" w:eastAsia="zh-CN"/>
              </w:rPr>
              <w:t>=</w:t>
            </w:r>
            <w:r w:rsidR="00E63121" w:rsidRPr="000A1C88">
              <w:rPr>
                <w:rFonts w:eastAsiaTheme="minorEastAsia"/>
                <w:lang w:val="en-US" w:eastAsia="zh-CN"/>
              </w:rPr>
              <w:t xml:space="preserve"> </w:t>
            </w:r>
            <w:r w:rsidRPr="000A1C88">
              <w:rPr>
                <w:rFonts w:eastAsiaTheme="minorEastAsia"/>
                <w:lang w:val="en-US" w:eastAsia="zh-CN"/>
              </w:rPr>
              <w:t>3</w:t>
            </w:r>
            <w:r w:rsidR="00E63121" w:rsidRPr="000A1C88">
              <w:rPr>
                <w:rFonts w:eastAsiaTheme="minorEastAsia"/>
                <w:lang w:val="en-US" w:eastAsia="zh-CN"/>
              </w:rPr>
              <w:t>dB</w:t>
            </w:r>
          </w:p>
          <w:p w14:paraId="763A6706" w14:textId="382E6FA0"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Tentative agreements:</w:t>
            </w:r>
          </w:p>
          <w:p w14:paraId="49FDF8AB" w14:textId="5AE8E0F3" w:rsidR="008D577F" w:rsidRPr="000A1C88" w:rsidRDefault="008D577F" w:rsidP="008D577F">
            <w:pPr>
              <w:spacing w:after="120"/>
              <w:rPr>
                <w:rFonts w:eastAsiaTheme="minorEastAsia"/>
                <w:lang w:val="en-US" w:eastAsia="zh-CN"/>
              </w:rPr>
            </w:pPr>
            <w:r w:rsidRPr="000A1C88">
              <w:rPr>
                <w:rFonts w:eastAsiaTheme="minorEastAsia"/>
                <w:lang w:val="en-US" w:eastAsia="zh-CN"/>
              </w:rPr>
              <w:t xml:space="preserve">SNR test points X dB </w:t>
            </w:r>
            <w:r w:rsidRPr="000A1C88">
              <w:rPr>
                <w:rFonts w:eastAsiaTheme="minorEastAsia"/>
                <w:u w:val="single"/>
                <w:lang w:val="en-US" w:eastAsia="zh-CN"/>
              </w:rPr>
              <w:t>lower</w:t>
            </w:r>
            <w:r w:rsidRPr="000A1C88">
              <w:rPr>
                <w:rFonts w:eastAsiaTheme="minorEastAsia"/>
                <w:lang w:val="en-US" w:eastAsia="zh-CN"/>
              </w:rPr>
              <w:t xml:space="preserve"> than 2Rx </w:t>
            </w:r>
            <w:r w:rsidR="00BB2A45" w:rsidRPr="000A1C88">
              <w:rPr>
                <w:rFonts w:eastAsiaTheme="minorEastAsia"/>
                <w:lang w:val="en-US" w:eastAsia="zh-CN"/>
              </w:rPr>
              <w:t>test case</w:t>
            </w:r>
          </w:p>
          <w:p w14:paraId="31A08E44" w14:textId="329100A9" w:rsidR="008D577F" w:rsidRPr="000A1C88" w:rsidRDefault="008D577F" w:rsidP="008D577F">
            <w:pPr>
              <w:pStyle w:val="ListParagraph"/>
              <w:numPr>
                <w:ilvl w:val="0"/>
                <w:numId w:val="30"/>
              </w:numPr>
              <w:spacing w:after="120"/>
              <w:ind w:firstLineChars="0"/>
              <w:rPr>
                <w:rFonts w:eastAsiaTheme="minorEastAsia"/>
                <w:lang w:val="en-US" w:eastAsia="zh-CN"/>
              </w:rPr>
            </w:pPr>
            <w:r w:rsidRPr="000A1C88">
              <w:rPr>
                <w:rFonts w:eastAsiaTheme="minorEastAsia"/>
                <w:lang w:val="en-US" w:eastAsia="zh-CN"/>
              </w:rPr>
              <w:t>For Lower SNR test point</w:t>
            </w:r>
          </w:p>
          <w:p w14:paraId="2B3E011D" w14:textId="3CE926E5" w:rsidR="008D577F" w:rsidRPr="000A1C88" w:rsidRDefault="008D577F" w:rsidP="008D577F">
            <w:pPr>
              <w:pStyle w:val="ListParagraph"/>
              <w:numPr>
                <w:ilvl w:val="1"/>
                <w:numId w:val="30"/>
              </w:numPr>
              <w:spacing w:after="120"/>
              <w:ind w:firstLineChars="0"/>
              <w:rPr>
                <w:rFonts w:eastAsiaTheme="minorEastAsia"/>
                <w:lang w:val="en-US" w:eastAsia="zh-CN"/>
              </w:rPr>
            </w:pPr>
            <w:r w:rsidRPr="000A1C88">
              <w:rPr>
                <w:rFonts w:eastAsiaTheme="minorEastAsia"/>
                <w:lang w:val="en-US" w:eastAsia="zh-CN"/>
              </w:rPr>
              <w:t xml:space="preserve">Option 1: X = </w:t>
            </w:r>
            <w:r w:rsidR="00E507BB" w:rsidRPr="000A1C88">
              <w:rPr>
                <w:rFonts w:eastAsiaTheme="minorEastAsia"/>
                <w:lang w:val="en-US" w:eastAsia="zh-CN"/>
              </w:rPr>
              <w:t>3</w:t>
            </w:r>
            <w:r w:rsidRPr="000A1C88">
              <w:rPr>
                <w:rFonts w:eastAsiaTheme="minorEastAsia"/>
                <w:lang w:val="en-US" w:eastAsia="zh-CN"/>
              </w:rPr>
              <w:t>dB</w:t>
            </w:r>
          </w:p>
          <w:p w14:paraId="0E0D6C95" w14:textId="487347CE" w:rsidR="008D577F" w:rsidRPr="000A1C88" w:rsidRDefault="008D577F" w:rsidP="00534DFD">
            <w:pPr>
              <w:pStyle w:val="ListParagraph"/>
              <w:numPr>
                <w:ilvl w:val="1"/>
                <w:numId w:val="30"/>
              </w:numPr>
              <w:spacing w:after="120"/>
              <w:ind w:firstLineChars="0"/>
              <w:rPr>
                <w:rFonts w:eastAsiaTheme="minorEastAsia"/>
                <w:lang w:val="en-US" w:eastAsia="zh-CN"/>
              </w:rPr>
            </w:pPr>
            <w:r w:rsidRPr="000A1C88">
              <w:rPr>
                <w:rFonts w:eastAsiaTheme="minorEastAsia"/>
                <w:lang w:val="en-US" w:eastAsia="zh-CN"/>
              </w:rPr>
              <w:t xml:space="preserve">Option 2: X = </w:t>
            </w:r>
            <w:r w:rsidR="00E507BB" w:rsidRPr="000A1C88">
              <w:rPr>
                <w:rFonts w:eastAsiaTheme="minorEastAsia"/>
                <w:lang w:val="en-US" w:eastAsia="zh-CN"/>
              </w:rPr>
              <w:t>2</w:t>
            </w:r>
            <w:r w:rsidRPr="000A1C88">
              <w:rPr>
                <w:rFonts w:eastAsiaTheme="minorEastAsia"/>
                <w:lang w:val="en-US" w:eastAsia="zh-CN"/>
              </w:rPr>
              <w:t>dB</w:t>
            </w:r>
          </w:p>
          <w:p w14:paraId="3DFEF93A" w14:textId="03A3309D" w:rsidR="008D577F" w:rsidRPr="000A1C88" w:rsidRDefault="008D577F" w:rsidP="008D577F">
            <w:pPr>
              <w:pStyle w:val="ListParagraph"/>
              <w:numPr>
                <w:ilvl w:val="0"/>
                <w:numId w:val="30"/>
              </w:numPr>
              <w:spacing w:after="120"/>
              <w:ind w:firstLineChars="0"/>
              <w:rPr>
                <w:szCs w:val="24"/>
                <w:lang w:val="en-US" w:eastAsia="zh-CN"/>
              </w:rPr>
            </w:pPr>
            <w:r w:rsidRPr="000A1C88">
              <w:rPr>
                <w:szCs w:val="24"/>
                <w:lang w:val="en-US" w:eastAsia="zh-CN"/>
              </w:rPr>
              <w:t>For Higher SNR test points</w:t>
            </w:r>
          </w:p>
          <w:p w14:paraId="687D2AA2" w14:textId="48600C5F" w:rsidR="008D577F" w:rsidRPr="000A1C88" w:rsidRDefault="008D577F" w:rsidP="00534DFD">
            <w:pPr>
              <w:pStyle w:val="ListParagraph"/>
              <w:numPr>
                <w:ilvl w:val="1"/>
                <w:numId w:val="30"/>
              </w:numPr>
              <w:spacing w:after="120"/>
              <w:ind w:firstLineChars="0"/>
              <w:rPr>
                <w:rFonts w:eastAsiaTheme="minorEastAsia"/>
                <w:lang w:val="en-US" w:eastAsia="zh-CN"/>
              </w:rPr>
            </w:pPr>
            <w:r w:rsidRPr="000A1C88">
              <w:rPr>
                <w:rFonts w:eastAsiaTheme="minorEastAsia"/>
                <w:lang w:val="en-US" w:eastAsia="zh-CN"/>
              </w:rPr>
              <w:t>X = 3dB</w:t>
            </w:r>
          </w:p>
          <w:p w14:paraId="45330BDF" w14:textId="77777777" w:rsidR="008D577F" w:rsidRPr="000A1C88" w:rsidRDefault="008D577F" w:rsidP="00752E05">
            <w:pPr>
              <w:spacing w:after="120"/>
              <w:rPr>
                <w:rFonts w:eastAsiaTheme="minorEastAsia"/>
                <w:b/>
                <w:bCs/>
                <w:iCs/>
                <w:lang w:val="en-US" w:eastAsia="zh-CN"/>
              </w:rPr>
            </w:pPr>
          </w:p>
          <w:p w14:paraId="4A93A9F3"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37DED355" w14:textId="45D6B1BD" w:rsidR="00FA26EA" w:rsidRPr="000A1C88" w:rsidRDefault="008D577F" w:rsidP="005D0F9E">
            <w:pPr>
              <w:spacing w:after="120"/>
              <w:rPr>
                <w:rFonts w:eastAsiaTheme="minorEastAsia"/>
                <w:iCs/>
                <w:lang w:val="en-US" w:eastAsia="zh-CN"/>
              </w:rPr>
            </w:pPr>
            <w:r w:rsidRPr="000A1C88">
              <w:rPr>
                <w:rFonts w:eastAsiaTheme="minorEastAsia"/>
                <w:iCs/>
                <w:lang w:val="en-US" w:eastAsia="zh-CN"/>
              </w:rPr>
              <w:t xml:space="preserve">Discuss X </w:t>
            </w:r>
            <w:r w:rsidR="007B1F86" w:rsidRPr="000A1C88">
              <w:rPr>
                <w:rFonts w:eastAsiaTheme="minorEastAsia"/>
                <w:iCs/>
                <w:lang w:val="en-US" w:eastAsia="zh-CN"/>
              </w:rPr>
              <w:t xml:space="preserve">= 2 or 3 </w:t>
            </w:r>
            <w:r w:rsidRPr="000A1C88">
              <w:rPr>
                <w:rFonts w:eastAsiaTheme="minorEastAsia"/>
                <w:iCs/>
                <w:lang w:val="en-US" w:eastAsia="zh-CN"/>
              </w:rPr>
              <w:t>for lower</w:t>
            </w:r>
            <w:r w:rsidR="0099303C" w:rsidRPr="000A1C88">
              <w:rPr>
                <w:rFonts w:eastAsiaTheme="minorEastAsia"/>
                <w:iCs/>
                <w:lang w:val="en-US" w:eastAsia="zh-CN"/>
              </w:rPr>
              <w:t xml:space="preserve"> SNR</w:t>
            </w:r>
            <w:r w:rsidRPr="000A1C88">
              <w:rPr>
                <w:rFonts w:eastAsiaTheme="minorEastAsia"/>
                <w:iCs/>
                <w:lang w:val="en-US" w:eastAsia="zh-CN"/>
              </w:rPr>
              <w:t xml:space="preserve"> test points. </w:t>
            </w:r>
          </w:p>
          <w:p w14:paraId="7464C8BD" w14:textId="7BFEBA36" w:rsidR="001F22CD" w:rsidRPr="000A1C88" w:rsidRDefault="008D577F" w:rsidP="005D0F9E">
            <w:pPr>
              <w:spacing w:after="120"/>
              <w:rPr>
                <w:rFonts w:eastAsiaTheme="minorEastAsia"/>
                <w:iCs/>
                <w:lang w:val="en-US" w:eastAsia="zh-CN"/>
              </w:rPr>
            </w:pPr>
            <w:r w:rsidRPr="000A1C88">
              <w:rPr>
                <w:rFonts w:eastAsiaTheme="minorEastAsia"/>
                <w:iCs/>
                <w:lang w:val="en-US" w:eastAsia="zh-CN"/>
              </w:rPr>
              <w:t>Encourage companies to check with the simulation results considering SNR=8/9dB for 2Rx case (rank 2)</w:t>
            </w:r>
          </w:p>
        </w:tc>
      </w:tr>
      <w:tr w:rsidR="001F22CD" w:rsidRPr="001F22CD" w14:paraId="3CFE15D7" w14:textId="77777777" w:rsidTr="004B7BF3">
        <w:tc>
          <w:tcPr>
            <w:tcW w:w="1361" w:type="dxa"/>
          </w:tcPr>
          <w:p w14:paraId="7FE073F3" w14:textId="175B0F81" w:rsidR="001F22CD" w:rsidRPr="001F22CD" w:rsidRDefault="001F22CD" w:rsidP="005D0F9E">
            <w:pPr>
              <w:spacing w:after="120"/>
              <w:rPr>
                <w:rFonts w:eastAsiaTheme="minorEastAsia"/>
                <w:b/>
                <w:bCs/>
                <w:lang w:val="en-US" w:eastAsia="zh-CN"/>
              </w:rPr>
            </w:pPr>
            <w:r w:rsidRPr="001F22CD">
              <w:rPr>
                <w:rFonts w:eastAsiaTheme="minorEastAsia"/>
                <w:b/>
                <w:bCs/>
                <w:lang w:val="en-US" w:eastAsia="zh-CN"/>
              </w:rPr>
              <w:t>Issue 3-1-3: Test setup for CQI reporting test in static condition</w:t>
            </w:r>
          </w:p>
        </w:tc>
        <w:tc>
          <w:tcPr>
            <w:tcW w:w="8270" w:type="dxa"/>
          </w:tcPr>
          <w:p w14:paraId="7F85A3C3" w14:textId="2C8EA37C" w:rsidR="00752E05" w:rsidRPr="000A1C88" w:rsidRDefault="00F72008" w:rsidP="00752E05">
            <w:pPr>
              <w:spacing w:after="120"/>
              <w:rPr>
                <w:rFonts w:eastAsiaTheme="minorEastAsia"/>
                <w:b/>
                <w:bCs/>
                <w:iCs/>
                <w:lang w:val="en-US" w:eastAsia="zh-CN"/>
              </w:rPr>
            </w:pPr>
            <w:r w:rsidRPr="000A1C88">
              <w:rPr>
                <w:rFonts w:eastAsiaTheme="minorEastAsia"/>
                <w:b/>
                <w:bCs/>
                <w:iCs/>
                <w:lang w:val="en-US" w:eastAsia="zh-CN"/>
              </w:rPr>
              <w:t>Agreements</w:t>
            </w:r>
            <w:r w:rsidR="00B97223" w:rsidRPr="000A1C88">
              <w:rPr>
                <w:rFonts w:eastAsiaTheme="minorEastAsia"/>
                <w:b/>
                <w:bCs/>
                <w:iCs/>
                <w:lang w:val="en-US" w:eastAsia="zh-CN"/>
              </w:rPr>
              <w:t>:</w:t>
            </w:r>
          </w:p>
          <w:p w14:paraId="1549665C" w14:textId="77777777" w:rsidR="00B97223" w:rsidRPr="000A1C88" w:rsidRDefault="00B97223"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0A1C88">
              <w:rPr>
                <w:lang w:val="en-US"/>
              </w:rPr>
              <w:t xml:space="preserve">Define the </w:t>
            </w:r>
            <w:proofErr w:type="spellStart"/>
            <w:r w:rsidRPr="000A1C88">
              <w:rPr>
                <w:lang w:val="en-US"/>
              </w:rPr>
              <w:t>codebookSubsetRestriction</w:t>
            </w:r>
            <w:proofErr w:type="spellEnd"/>
            <w:r w:rsidRPr="000A1C88">
              <w:rPr>
                <w:lang w:val="en-US"/>
              </w:rPr>
              <w:t xml:space="preserve"> for 2T1R to avoid the equivalent channel matrix is 0. </w:t>
            </w:r>
          </w:p>
          <w:p w14:paraId="3BE897B7" w14:textId="77777777" w:rsidR="00B97223" w:rsidRPr="000A1C88" w:rsidRDefault="00B97223"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0A1C88">
              <w:rPr>
                <w:lang w:val="en-US"/>
              </w:rPr>
              <w:t xml:space="preserve">Set </w:t>
            </w:r>
            <w:proofErr w:type="spellStart"/>
            <w:r w:rsidRPr="000A1C88">
              <w:rPr>
                <w:lang w:val="en-US"/>
              </w:rPr>
              <w:t>codebookSubsetRestriction</w:t>
            </w:r>
            <w:proofErr w:type="spellEnd"/>
            <w:r w:rsidRPr="000A1C88">
              <w:rPr>
                <w:lang w:val="en-US"/>
              </w:rPr>
              <w:t xml:space="preserve"> to 000001 if H = [1 1] is used.</w:t>
            </w:r>
          </w:p>
          <w:p w14:paraId="1413E29F"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60CD3F31" w14:textId="0D925652" w:rsidR="001F22CD" w:rsidRPr="000A1C88" w:rsidRDefault="00F72008" w:rsidP="005D0F9E">
            <w:pPr>
              <w:spacing w:after="120"/>
              <w:rPr>
                <w:rFonts w:eastAsiaTheme="minorEastAsia"/>
                <w:iCs/>
                <w:lang w:val="en-US" w:eastAsia="zh-CN"/>
              </w:rPr>
            </w:pPr>
            <w:r w:rsidRPr="000A1C88">
              <w:rPr>
                <w:rFonts w:eastAsiaTheme="minorEastAsia"/>
                <w:iCs/>
                <w:lang w:val="en-US" w:eastAsia="zh-CN"/>
              </w:rPr>
              <w:t>No discussion</w:t>
            </w:r>
          </w:p>
        </w:tc>
      </w:tr>
      <w:tr w:rsidR="001F22CD" w:rsidRPr="001F22CD" w14:paraId="2CA7CDD1" w14:textId="77777777" w:rsidTr="004B7BF3">
        <w:tc>
          <w:tcPr>
            <w:tcW w:w="1361" w:type="dxa"/>
          </w:tcPr>
          <w:p w14:paraId="6240B126" w14:textId="488AF02A" w:rsidR="001F22CD" w:rsidRPr="001F22CD" w:rsidRDefault="001F22CD" w:rsidP="00534DFD">
            <w:pPr>
              <w:tabs>
                <w:tab w:val="left" w:pos="636"/>
              </w:tabs>
              <w:spacing w:after="120"/>
              <w:rPr>
                <w:rFonts w:eastAsiaTheme="minorEastAsia"/>
                <w:b/>
                <w:bCs/>
                <w:lang w:val="en-US" w:eastAsia="zh-CN"/>
              </w:rPr>
            </w:pPr>
            <w:r w:rsidRPr="001F22CD">
              <w:rPr>
                <w:rFonts w:eastAsiaTheme="minorEastAsia"/>
                <w:b/>
                <w:bCs/>
                <w:lang w:val="en-US" w:eastAsia="zh-CN"/>
              </w:rPr>
              <w:t>Issue 3-2-1: Test points for CQI reporting test in fading condition for 2Rx</w:t>
            </w:r>
          </w:p>
        </w:tc>
        <w:tc>
          <w:tcPr>
            <w:tcW w:w="8270" w:type="dxa"/>
          </w:tcPr>
          <w:p w14:paraId="7276D75B"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Candidate options:</w:t>
            </w:r>
          </w:p>
          <w:p w14:paraId="1C8CE0DD" w14:textId="77777777" w:rsidR="00596C64" w:rsidRPr="000A1C88" w:rsidRDefault="00596C64" w:rsidP="00596C64">
            <w:pPr>
              <w:pStyle w:val="ListParagraph"/>
              <w:numPr>
                <w:ilvl w:val="0"/>
                <w:numId w:val="27"/>
              </w:numPr>
              <w:spacing w:after="120"/>
              <w:ind w:firstLineChars="0"/>
              <w:rPr>
                <w:rFonts w:eastAsiaTheme="minorEastAsia"/>
                <w:iCs/>
                <w:lang w:val="en-US" w:eastAsia="zh-CN"/>
              </w:rPr>
            </w:pPr>
            <w:r w:rsidRPr="000A1C88">
              <w:rPr>
                <w:rFonts w:eastAsiaTheme="minorEastAsia"/>
                <w:iCs/>
                <w:lang w:val="en-US" w:eastAsia="zh-CN"/>
              </w:rPr>
              <w:t>Lower SNR test points</w:t>
            </w:r>
          </w:p>
          <w:p w14:paraId="639B4132" w14:textId="4CCE9547" w:rsidR="00596C64" w:rsidRPr="000A1C88" w:rsidRDefault="00596C64" w:rsidP="00596C64">
            <w:pPr>
              <w:pStyle w:val="ListParagraph"/>
              <w:numPr>
                <w:ilvl w:val="1"/>
                <w:numId w:val="27"/>
              </w:numPr>
              <w:spacing w:after="120"/>
              <w:ind w:firstLineChars="0"/>
              <w:rPr>
                <w:rFonts w:eastAsiaTheme="minorEastAsia"/>
                <w:iCs/>
                <w:lang w:val="en-US" w:eastAsia="zh-CN"/>
              </w:rPr>
            </w:pPr>
            <w:r w:rsidRPr="000A1C88">
              <w:rPr>
                <w:rFonts w:eastAsiaTheme="minorEastAsia"/>
                <w:iCs/>
                <w:lang w:val="en-US" w:eastAsia="zh-CN"/>
              </w:rPr>
              <w:t>Option 1 (Ericsson</w:t>
            </w:r>
            <w:r w:rsidR="004539ED" w:rsidRPr="000A1C88">
              <w:rPr>
                <w:rFonts w:eastAsiaTheme="minorEastAsia"/>
                <w:iCs/>
                <w:lang w:val="en-US" w:eastAsia="zh-CN"/>
              </w:rPr>
              <w:t>, Huawei</w:t>
            </w:r>
            <w:r w:rsidR="00BD6E7C" w:rsidRPr="000A1C88">
              <w:rPr>
                <w:rFonts w:eastAsiaTheme="minorEastAsia"/>
                <w:iCs/>
                <w:lang w:val="en-US" w:eastAsia="zh-CN"/>
              </w:rPr>
              <w:t>, Apple</w:t>
            </w:r>
            <w:r w:rsidRPr="000A1C88">
              <w:rPr>
                <w:rFonts w:eastAsiaTheme="minorEastAsia"/>
                <w:iCs/>
                <w:lang w:val="en-US" w:eastAsia="zh-CN"/>
              </w:rPr>
              <w:t>): 4/5dB</w:t>
            </w:r>
          </w:p>
          <w:p w14:paraId="45C992A4" w14:textId="4DC0CAD3" w:rsidR="004539ED" w:rsidRPr="000A1C88" w:rsidRDefault="004539ED" w:rsidP="00596C64">
            <w:pPr>
              <w:pStyle w:val="ListParagraph"/>
              <w:numPr>
                <w:ilvl w:val="1"/>
                <w:numId w:val="27"/>
              </w:numPr>
              <w:spacing w:after="120"/>
              <w:ind w:firstLineChars="0"/>
              <w:rPr>
                <w:rFonts w:eastAsiaTheme="minorEastAsia"/>
                <w:iCs/>
                <w:lang w:val="en-US" w:eastAsia="zh-CN"/>
              </w:rPr>
            </w:pPr>
            <w:r w:rsidRPr="000A1C88">
              <w:rPr>
                <w:rFonts w:eastAsiaTheme="minorEastAsia"/>
                <w:iCs/>
                <w:lang w:val="en-US" w:eastAsia="zh-CN"/>
              </w:rPr>
              <w:t>Option 2 (Nokia</w:t>
            </w:r>
            <w:r w:rsidR="00BD6E7C" w:rsidRPr="000A1C88">
              <w:rPr>
                <w:rFonts w:eastAsiaTheme="minorEastAsia"/>
                <w:iCs/>
                <w:lang w:val="en-US" w:eastAsia="zh-CN"/>
              </w:rPr>
              <w:t>, Qualcomm</w:t>
            </w:r>
            <w:r w:rsidRPr="000A1C88">
              <w:rPr>
                <w:rFonts w:eastAsiaTheme="minorEastAsia"/>
                <w:iCs/>
                <w:lang w:val="en-US" w:eastAsia="zh-CN"/>
              </w:rPr>
              <w:t>): 6/7dB</w:t>
            </w:r>
          </w:p>
          <w:p w14:paraId="7089B985" w14:textId="2F93CA67" w:rsidR="00596C64" w:rsidRPr="000A1C88" w:rsidRDefault="00596C64" w:rsidP="00534DFD">
            <w:pPr>
              <w:pStyle w:val="ListParagraph"/>
              <w:numPr>
                <w:ilvl w:val="0"/>
                <w:numId w:val="27"/>
              </w:numPr>
              <w:spacing w:after="120"/>
              <w:ind w:firstLineChars="0"/>
              <w:rPr>
                <w:rFonts w:eastAsiaTheme="minorEastAsia"/>
                <w:iCs/>
                <w:lang w:val="en-US" w:eastAsia="zh-CN"/>
              </w:rPr>
            </w:pPr>
            <w:r w:rsidRPr="000A1C88">
              <w:rPr>
                <w:rFonts w:eastAsiaTheme="minorEastAsia"/>
                <w:iCs/>
                <w:lang w:val="en-US" w:eastAsia="zh-CN"/>
              </w:rPr>
              <w:lastRenderedPageBreak/>
              <w:t>Higher SNR test points</w:t>
            </w:r>
          </w:p>
          <w:p w14:paraId="6E9F113C" w14:textId="194C29B8" w:rsidR="00596C64" w:rsidRPr="000A1C88" w:rsidRDefault="00596C64" w:rsidP="00534DFD">
            <w:pPr>
              <w:pStyle w:val="ListParagraph"/>
              <w:numPr>
                <w:ilvl w:val="1"/>
                <w:numId w:val="27"/>
              </w:numPr>
              <w:spacing w:after="120"/>
              <w:ind w:firstLineChars="0"/>
              <w:rPr>
                <w:rFonts w:eastAsiaTheme="minorEastAsia"/>
                <w:iCs/>
                <w:lang w:val="en-US" w:eastAsia="zh-CN"/>
              </w:rPr>
            </w:pPr>
            <w:r w:rsidRPr="000A1C88">
              <w:rPr>
                <w:rFonts w:eastAsiaTheme="minorEastAsia"/>
                <w:iCs/>
                <w:lang w:val="en-US" w:eastAsia="zh-CN"/>
              </w:rPr>
              <w:t>Option 1 (Ericsson</w:t>
            </w:r>
            <w:r w:rsidR="004539ED" w:rsidRPr="000A1C88">
              <w:rPr>
                <w:rFonts w:eastAsiaTheme="minorEastAsia"/>
                <w:iCs/>
                <w:lang w:val="en-US" w:eastAsia="zh-CN"/>
              </w:rPr>
              <w:t>, Huawei, Nokia</w:t>
            </w:r>
            <w:r w:rsidR="00BD6E7C" w:rsidRPr="000A1C88">
              <w:rPr>
                <w:rFonts w:eastAsiaTheme="minorEastAsia"/>
                <w:iCs/>
                <w:lang w:val="en-US" w:eastAsia="zh-CN"/>
              </w:rPr>
              <w:t>, Apple, Qualcomm</w:t>
            </w:r>
            <w:r w:rsidRPr="000A1C88">
              <w:rPr>
                <w:rFonts w:eastAsiaTheme="minorEastAsia"/>
                <w:iCs/>
                <w:lang w:val="en-US" w:eastAsia="zh-CN"/>
              </w:rPr>
              <w:t>): 12/13dB</w:t>
            </w:r>
          </w:p>
          <w:p w14:paraId="5430B498" w14:textId="77777777" w:rsidR="00752E05" w:rsidRPr="000A1C88" w:rsidRDefault="00752E05" w:rsidP="00752E05">
            <w:pPr>
              <w:spacing w:after="120"/>
              <w:rPr>
                <w:rFonts w:eastAsiaTheme="minorEastAsia"/>
                <w:iCs/>
                <w:lang w:val="en-US" w:eastAsia="zh-CN"/>
              </w:rPr>
            </w:pPr>
          </w:p>
          <w:p w14:paraId="6B8D12D8"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Tentative agreements:</w:t>
            </w:r>
          </w:p>
          <w:p w14:paraId="0B0C9878" w14:textId="77777777" w:rsidR="00BB2A45" w:rsidRPr="000A1C88" w:rsidRDefault="00BB2A45" w:rsidP="00534DFD">
            <w:pPr>
              <w:spacing w:after="120"/>
              <w:rPr>
                <w:rFonts w:eastAsiaTheme="minorEastAsia"/>
                <w:iCs/>
                <w:lang w:val="en-US" w:eastAsia="zh-CN"/>
              </w:rPr>
            </w:pPr>
            <w:r w:rsidRPr="000A1C88">
              <w:rPr>
                <w:rFonts w:eastAsiaTheme="minorEastAsia"/>
                <w:iCs/>
                <w:lang w:val="en-US" w:eastAsia="zh-CN"/>
              </w:rPr>
              <w:t>Lower SNR test points</w:t>
            </w:r>
          </w:p>
          <w:p w14:paraId="7D41F634" w14:textId="2E8C40B9" w:rsidR="00BB2A45" w:rsidRPr="000A1C88" w:rsidRDefault="00BB2A45" w:rsidP="00534DFD">
            <w:pPr>
              <w:pStyle w:val="ListParagraph"/>
              <w:numPr>
                <w:ilvl w:val="0"/>
                <w:numId w:val="27"/>
              </w:numPr>
              <w:spacing w:after="120"/>
              <w:ind w:firstLineChars="0"/>
              <w:rPr>
                <w:rFonts w:eastAsiaTheme="minorEastAsia"/>
                <w:iCs/>
                <w:lang w:val="en-US" w:eastAsia="zh-CN"/>
              </w:rPr>
            </w:pPr>
            <w:r w:rsidRPr="000A1C88">
              <w:rPr>
                <w:rFonts w:eastAsiaTheme="minorEastAsia"/>
                <w:iCs/>
                <w:lang w:val="en-US" w:eastAsia="zh-CN"/>
              </w:rPr>
              <w:t>Option 1: SNR=4/5dB</w:t>
            </w:r>
          </w:p>
          <w:p w14:paraId="668F1516" w14:textId="559BCFF9" w:rsidR="00BB2A45" w:rsidRPr="000A1C88" w:rsidRDefault="00BB2A45" w:rsidP="00534DFD">
            <w:pPr>
              <w:pStyle w:val="ListParagraph"/>
              <w:numPr>
                <w:ilvl w:val="0"/>
                <w:numId w:val="27"/>
              </w:numPr>
              <w:spacing w:after="120"/>
              <w:ind w:firstLineChars="0"/>
              <w:rPr>
                <w:rFonts w:eastAsiaTheme="minorEastAsia"/>
                <w:iCs/>
                <w:lang w:val="en-US" w:eastAsia="zh-CN"/>
              </w:rPr>
            </w:pPr>
            <w:r w:rsidRPr="000A1C88">
              <w:rPr>
                <w:rFonts w:eastAsiaTheme="minorEastAsia"/>
                <w:iCs/>
                <w:lang w:val="en-US" w:eastAsia="zh-CN"/>
              </w:rPr>
              <w:t>Option 2: SNR=6/7dB</w:t>
            </w:r>
          </w:p>
          <w:p w14:paraId="2B0A17EA" w14:textId="010A49D1" w:rsidR="00BB2A45" w:rsidRPr="000A1C88" w:rsidRDefault="00BB2A45" w:rsidP="00534DFD">
            <w:pPr>
              <w:spacing w:after="120"/>
              <w:rPr>
                <w:rFonts w:eastAsiaTheme="minorEastAsia"/>
                <w:iCs/>
                <w:lang w:val="en-US" w:eastAsia="zh-CN"/>
              </w:rPr>
            </w:pPr>
            <w:r w:rsidRPr="000A1C88">
              <w:rPr>
                <w:rFonts w:eastAsiaTheme="minorEastAsia"/>
                <w:iCs/>
                <w:lang w:val="en-US" w:eastAsia="zh-CN"/>
              </w:rPr>
              <w:t xml:space="preserve">Higher SNR test points: </w:t>
            </w:r>
          </w:p>
          <w:p w14:paraId="1E18CA54" w14:textId="6E625A38" w:rsidR="00752E05" w:rsidRPr="000A1C88" w:rsidRDefault="00BB2A45" w:rsidP="00534DFD">
            <w:pPr>
              <w:pStyle w:val="ListParagraph"/>
              <w:numPr>
                <w:ilvl w:val="0"/>
                <w:numId w:val="32"/>
              </w:numPr>
              <w:spacing w:after="120"/>
              <w:ind w:firstLineChars="0"/>
              <w:rPr>
                <w:rFonts w:eastAsiaTheme="minorEastAsia"/>
                <w:iCs/>
                <w:lang w:val="en-US" w:eastAsia="zh-CN"/>
              </w:rPr>
            </w:pPr>
            <w:r w:rsidRPr="000A1C88">
              <w:rPr>
                <w:rFonts w:eastAsiaTheme="minorEastAsia"/>
                <w:iCs/>
                <w:lang w:val="en-US" w:eastAsia="zh-CN"/>
              </w:rPr>
              <w:t>SNR=12/13dB</w:t>
            </w:r>
          </w:p>
          <w:p w14:paraId="3816B4AF"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66D8F7D0" w14:textId="600FD4DE" w:rsidR="00460A76" w:rsidRPr="000A1C88" w:rsidRDefault="00460A76" w:rsidP="005D0F9E">
            <w:pPr>
              <w:spacing w:after="120"/>
              <w:rPr>
                <w:rFonts w:eastAsiaTheme="minorEastAsia"/>
                <w:iCs/>
                <w:lang w:val="en-US" w:eastAsia="zh-CN"/>
              </w:rPr>
            </w:pPr>
            <w:r w:rsidRPr="000A1C88">
              <w:rPr>
                <w:rFonts w:eastAsiaTheme="minorEastAsia"/>
                <w:iCs/>
                <w:lang w:val="en-US" w:eastAsia="zh-CN"/>
              </w:rPr>
              <w:t>Continue the discussion for lower SNR test points. One compromise could be SNR=5/6dB</w:t>
            </w:r>
            <w:r w:rsidR="00A02A8C" w:rsidRPr="000A1C88">
              <w:rPr>
                <w:rFonts w:eastAsiaTheme="minorEastAsia"/>
                <w:iCs/>
                <w:lang w:val="en-US" w:eastAsia="zh-CN"/>
              </w:rPr>
              <w:t xml:space="preserve">, </w:t>
            </w:r>
            <w:r w:rsidR="009213A6" w:rsidRPr="000A1C88">
              <w:rPr>
                <w:rFonts w:eastAsiaTheme="minorEastAsia"/>
                <w:iCs/>
                <w:lang w:val="en-US" w:eastAsia="zh-CN"/>
              </w:rPr>
              <w:t>these</w:t>
            </w:r>
            <w:r w:rsidR="00A02A8C" w:rsidRPr="000A1C88">
              <w:rPr>
                <w:rFonts w:eastAsiaTheme="minorEastAsia"/>
                <w:iCs/>
                <w:lang w:val="en-US" w:eastAsia="zh-CN"/>
              </w:rPr>
              <w:t xml:space="preserve"> SNR test points includ</w:t>
            </w:r>
            <w:r w:rsidR="004401EB" w:rsidRPr="000A1C88">
              <w:rPr>
                <w:rFonts w:eastAsiaTheme="minorEastAsia"/>
                <w:iCs/>
                <w:lang w:val="en-US" w:eastAsia="zh-CN"/>
              </w:rPr>
              <w:t>e</w:t>
            </w:r>
            <w:r w:rsidR="00A02A8C" w:rsidRPr="000A1C88">
              <w:rPr>
                <w:rFonts w:eastAsiaTheme="minorEastAsia"/>
                <w:iCs/>
                <w:lang w:val="en-US" w:eastAsia="zh-CN"/>
              </w:rPr>
              <w:t xml:space="preserve"> both the options.</w:t>
            </w:r>
          </w:p>
        </w:tc>
      </w:tr>
      <w:tr w:rsidR="001F22CD" w:rsidRPr="001F22CD" w14:paraId="1F5540AC" w14:textId="77777777" w:rsidTr="004B7BF3">
        <w:tc>
          <w:tcPr>
            <w:tcW w:w="1361" w:type="dxa"/>
          </w:tcPr>
          <w:p w14:paraId="13235965" w14:textId="61074567" w:rsidR="001F22CD" w:rsidRPr="001F22CD" w:rsidRDefault="001F22CD" w:rsidP="001F22CD">
            <w:pPr>
              <w:tabs>
                <w:tab w:val="left" w:pos="636"/>
              </w:tabs>
              <w:spacing w:after="120"/>
              <w:rPr>
                <w:rFonts w:eastAsiaTheme="minorEastAsia"/>
                <w:b/>
                <w:bCs/>
                <w:lang w:val="en-US" w:eastAsia="zh-CN"/>
              </w:rPr>
            </w:pPr>
            <w:r w:rsidRPr="001F22CD">
              <w:rPr>
                <w:rFonts w:eastAsiaTheme="minorEastAsia"/>
                <w:b/>
                <w:bCs/>
                <w:lang w:val="en-US" w:eastAsia="zh-CN"/>
              </w:rPr>
              <w:lastRenderedPageBreak/>
              <w:t>Issue 3-2-2: Test points for CQI reporting test in fading condition for 1Rx</w:t>
            </w:r>
          </w:p>
        </w:tc>
        <w:tc>
          <w:tcPr>
            <w:tcW w:w="8270" w:type="dxa"/>
          </w:tcPr>
          <w:p w14:paraId="4DEB5F15" w14:textId="122C33B9"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Candidate options:</w:t>
            </w:r>
          </w:p>
          <w:p w14:paraId="019D9BB5" w14:textId="648A51B8" w:rsidR="00432544" w:rsidRPr="000A1C88" w:rsidRDefault="00432544" w:rsidP="00534DFD">
            <w:pPr>
              <w:pStyle w:val="ListParagraph"/>
              <w:numPr>
                <w:ilvl w:val="0"/>
                <w:numId w:val="28"/>
              </w:numPr>
              <w:spacing w:after="120"/>
              <w:ind w:firstLineChars="0"/>
              <w:rPr>
                <w:rFonts w:eastAsiaTheme="minorEastAsia"/>
                <w:iCs/>
                <w:lang w:val="en-US" w:eastAsia="zh-CN"/>
              </w:rPr>
            </w:pPr>
            <w:r w:rsidRPr="000A1C88">
              <w:rPr>
                <w:rFonts w:eastAsiaTheme="minorEastAsia"/>
                <w:iCs/>
                <w:lang w:val="en-US" w:eastAsia="zh-CN"/>
              </w:rPr>
              <w:t>Option 1 (Ericsson</w:t>
            </w:r>
            <w:r w:rsidR="004539ED" w:rsidRPr="000A1C88">
              <w:rPr>
                <w:rFonts w:eastAsiaTheme="minorEastAsia"/>
                <w:iCs/>
                <w:lang w:val="en-US" w:eastAsia="zh-CN"/>
              </w:rPr>
              <w:t>, Huawei, Nokia</w:t>
            </w:r>
            <w:r w:rsidR="00BD6E7C" w:rsidRPr="000A1C88">
              <w:rPr>
                <w:rFonts w:eastAsiaTheme="minorEastAsia"/>
                <w:iCs/>
                <w:lang w:val="en-US" w:eastAsia="zh-CN"/>
              </w:rPr>
              <w:t>, Apple, Qualcomm?</w:t>
            </w:r>
            <w:r w:rsidRPr="000A1C88">
              <w:rPr>
                <w:rFonts w:eastAsiaTheme="minorEastAsia"/>
                <w:iCs/>
                <w:lang w:val="en-US" w:eastAsia="zh-CN"/>
              </w:rPr>
              <w:t>): S</w:t>
            </w:r>
            <w:r w:rsidRPr="000A1C88">
              <w:rPr>
                <w:rFonts w:eastAsiaTheme="minorEastAsia"/>
                <w:lang w:val="en-US" w:eastAsia="zh-CN"/>
              </w:rPr>
              <w:t xml:space="preserve">et SNR test points 3 dB </w:t>
            </w:r>
            <w:r w:rsidRPr="000A1C88">
              <w:rPr>
                <w:rFonts w:eastAsiaTheme="minorEastAsia"/>
                <w:u w:val="single"/>
                <w:lang w:val="en-US" w:eastAsia="zh-CN"/>
              </w:rPr>
              <w:t>higher</w:t>
            </w:r>
            <w:r w:rsidRPr="000A1C88">
              <w:rPr>
                <w:rFonts w:eastAsiaTheme="minorEastAsia"/>
                <w:lang w:val="en-US" w:eastAsia="zh-CN"/>
              </w:rPr>
              <w:t xml:space="preserve"> than 2Rx case.</w:t>
            </w:r>
          </w:p>
          <w:p w14:paraId="59AB81DE"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Tentative agreements:</w:t>
            </w:r>
          </w:p>
          <w:p w14:paraId="23A2084D" w14:textId="5B33AA3C" w:rsidR="00752E05" w:rsidRPr="000A1C88" w:rsidRDefault="00F72008" w:rsidP="00534DFD">
            <w:pPr>
              <w:pStyle w:val="ListParagraph"/>
              <w:numPr>
                <w:ilvl w:val="0"/>
                <w:numId w:val="28"/>
              </w:numPr>
              <w:spacing w:after="120"/>
              <w:ind w:firstLineChars="0"/>
              <w:rPr>
                <w:rFonts w:eastAsiaTheme="minorEastAsia"/>
                <w:iCs/>
                <w:lang w:val="en-US" w:eastAsia="zh-CN"/>
              </w:rPr>
            </w:pPr>
            <w:r w:rsidRPr="000A1C88">
              <w:rPr>
                <w:rFonts w:eastAsiaTheme="minorEastAsia"/>
                <w:iCs/>
                <w:lang w:val="en-US" w:eastAsia="zh-CN"/>
              </w:rPr>
              <w:t>S</w:t>
            </w:r>
            <w:r w:rsidRPr="000A1C88">
              <w:rPr>
                <w:rFonts w:eastAsiaTheme="minorEastAsia"/>
                <w:lang w:val="en-US" w:eastAsia="zh-CN"/>
              </w:rPr>
              <w:t xml:space="preserve">et SNR test points 3 dB </w:t>
            </w:r>
            <w:r w:rsidRPr="000A1C88">
              <w:rPr>
                <w:rFonts w:eastAsiaTheme="minorEastAsia"/>
                <w:u w:val="single"/>
                <w:lang w:val="en-US" w:eastAsia="zh-CN"/>
              </w:rPr>
              <w:t>higher</w:t>
            </w:r>
            <w:r w:rsidRPr="000A1C88">
              <w:rPr>
                <w:rFonts w:eastAsiaTheme="minorEastAsia"/>
                <w:lang w:val="en-US" w:eastAsia="zh-CN"/>
              </w:rPr>
              <w:t xml:space="preserve"> than 2Rx case.</w:t>
            </w:r>
          </w:p>
          <w:p w14:paraId="1A2545F8"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4E293EA6" w14:textId="3558288A" w:rsidR="001F22CD" w:rsidRPr="000A1C88" w:rsidRDefault="00F72008" w:rsidP="005D0F9E">
            <w:pPr>
              <w:spacing w:after="120"/>
              <w:rPr>
                <w:rFonts w:eastAsiaTheme="minorEastAsia"/>
                <w:iCs/>
                <w:lang w:val="en-US" w:eastAsia="zh-CN"/>
              </w:rPr>
            </w:pPr>
            <w:r w:rsidRPr="000A1C88">
              <w:rPr>
                <w:rFonts w:eastAsiaTheme="minorEastAsia"/>
                <w:iCs/>
                <w:lang w:val="en-US" w:eastAsia="zh-CN"/>
              </w:rPr>
              <w:t xml:space="preserve">Check </w:t>
            </w:r>
            <w:r w:rsidR="00885E20" w:rsidRPr="000A1C88">
              <w:rPr>
                <w:rFonts w:eastAsiaTheme="minorEastAsia"/>
                <w:iCs/>
                <w:lang w:val="en-US" w:eastAsia="zh-CN"/>
              </w:rPr>
              <w:t xml:space="preserve">if </w:t>
            </w:r>
            <w:r w:rsidRPr="000A1C88">
              <w:rPr>
                <w:rFonts w:eastAsiaTheme="minorEastAsia"/>
                <w:iCs/>
                <w:lang w:val="en-US" w:eastAsia="zh-CN"/>
              </w:rPr>
              <w:t xml:space="preserve">the tentative agreement is accepted. </w:t>
            </w:r>
          </w:p>
        </w:tc>
      </w:tr>
      <w:tr w:rsidR="001F22CD" w:rsidRPr="001F22CD" w14:paraId="12D544BC" w14:textId="77777777" w:rsidTr="004B7BF3">
        <w:tc>
          <w:tcPr>
            <w:tcW w:w="1361" w:type="dxa"/>
          </w:tcPr>
          <w:p w14:paraId="4567695C" w14:textId="1E821465" w:rsidR="001F22CD" w:rsidRPr="001F22CD" w:rsidRDefault="001F22CD" w:rsidP="001F22CD">
            <w:pPr>
              <w:tabs>
                <w:tab w:val="left" w:pos="636"/>
              </w:tabs>
              <w:spacing w:after="120"/>
              <w:rPr>
                <w:rFonts w:eastAsiaTheme="minorEastAsia"/>
                <w:b/>
                <w:bCs/>
                <w:lang w:val="en-US" w:eastAsia="zh-CN"/>
              </w:rPr>
            </w:pPr>
            <w:r w:rsidRPr="001F22CD">
              <w:rPr>
                <w:rFonts w:eastAsiaTheme="minorEastAsia"/>
                <w:b/>
                <w:bCs/>
                <w:lang w:val="en-US" w:eastAsia="zh-CN"/>
              </w:rPr>
              <w:t>Issue 3-2-3: Test metric and pass/fail criteria for CQI reporting test in fading condition for 1Rx/2Rx UE</w:t>
            </w:r>
          </w:p>
        </w:tc>
        <w:tc>
          <w:tcPr>
            <w:tcW w:w="8270" w:type="dxa"/>
          </w:tcPr>
          <w:p w14:paraId="32C43FB9" w14:textId="0A2D65A2" w:rsidR="00761914" w:rsidRPr="000A1C88" w:rsidRDefault="00BD6E7C" w:rsidP="00761914">
            <w:pPr>
              <w:spacing w:after="120"/>
              <w:rPr>
                <w:rFonts w:eastAsiaTheme="minorEastAsia"/>
                <w:b/>
                <w:bCs/>
                <w:iCs/>
                <w:lang w:val="en-US" w:eastAsia="zh-CN"/>
              </w:rPr>
            </w:pPr>
            <w:r w:rsidRPr="000A1C88">
              <w:rPr>
                <w:rFonts w:eastAsiaTheme="minorEastAsia"/>
                <w:b/>
                <w:bCs/>
                <w:iCs/>
                <w:lang w:val="en-US" w:eastAsia="zh-CN"/>
              </w:rPr>
              <w:t>Agreements:</w:t>
            </w:r>
          </w:p>
          <w:p w14:paraId="79C43609" w14:textId="2B59E573" w:rsidR="00761914" w:rsidRPr="000A1C88" w:rsidRDefault="00761914" w:rsidP="00534DFD">
            <w:pPr>
              <w:spacing w:after="120"/>
              <w:rPr>
                <w:rFonts w:eastAsia="SimSun"/>
                <w:szCs w:val="24"/>
                <w:lang w:val="en-US" w:eastAsia="zh-CN"/>
              </w:rPr>
            </w:pPr>
            <w:r w:rsidRPr="000A1C88">
              <w:rPr>
                <w:rFonts w:eastAsiaTheme="minorEastAsia"/>
                <w:iCs/>
                <w:lang w:val="en-US" w:eastAsia="zh-CN"/>
              </w:rPr>
              <w:t>R</w:t>
            </w:r>
            <w:r w:rsidRPr="000A1C88">
              <w:rPr>
                <w:rFonts w:eastAsia="SimSun"/>
                <w:szCs w:val="24"/>
                <w:lang w:val="en-US" w:eastAsia="zh-CN"/>
              </w:rPr>
              <w:t xml:space="preserve">euse the same test metrics and pass/fail criteria as existing WB CQI reporting tests in fading channel for </w:t>
            </w:r>
            <w:proofErr w:type="spellStart"/>
            <w:r w:rsidRPr="000A1C88">
              <w:rPr>
                <w:rFonts w:eastAsia="SimSun"/>
                <w:szCs w:val="24"/>
                <w:lang w:val="en-US" w:eastAsia="zh-CN"/>
              </w:rPr>
              <w:t>RedCap</w:t>
            </w:r>
            <w:proofErr w:type="spellEnd"/>
            <w:r w:rsidRPr="000A1C88">
              <w:rPr>
                <w:rFonts w:eastAsia="SimSun"/>
                <w:szCs w:val="24"/>
                <w:lang w:val="en-US" w:eastAsia="zh-CN"/>
              </w:rPr>
              <w:t xml:space="preserve"> UE</w:t>
            </w:r>
          </w:p>
          <w:p w14:paraId="7759E736" w14:textId="77777777" w:rsidR="00761914" w:rsidRPr="000A1C88" w:rsidRDefault="00761914" w:rsidP="00534DFD">
            <w:pPr>
              <w:pStyle w:val="ListParagraph"/>
              <w:numPr>
                <w:ilvl w:val="0"/>
                <w:numId w:val="1"/>
              </w:numPr>
              <w:spacing w:before="120" w:after="120"/>
              <w:ind w:firstLineChars="0"/>
              <w:rPr>
                <w:rFonts w:eastAsia="游明朝"/>
                <w:lang w:val="en-US"/>
              </w:rPr>
            </w:pPr>
            <w:r w:rsidRPr="000A1C88">
              <w:rPr>
                <w:rFonts w:eastAsia="游明朝"/>
                <w:lang w:val="en-US"/>
              </w:rPr>
              <w:t>A CQI index not in the set {median CQI -1, median CQI, median CQI +1} shall be reported at least α% of the time</w:t>
            </w:r>
          </w:p>
          <w:p w14:paraId="4F07EAD8" w14:textId="77777777" w:rsidR="00761914" w:rsidRPr="000A1C88" w:rsidRDefault="00761914" w:rsidP="00534DFD">
            <w:pPr>
              <w:pStyle w:val="ListParagraph"/>
              <w:numPr>
                <w:ilvl w:val="0"/>
                <w:numId w:val="1"/>
              </w:numPr>
              <w:spacing w:before="120" w:after="120"/>
              <w:ind w:firstLineChars="0"/>
              <w:rPr>
                <w:rFonts w:eastAsia="游明朝"/>
                <w:lang w:val="en-US"/>
              </w:rPr>
            </w:pPr>
            <w:r w:rsidRPr="000A1C88">
              <w:rPr>
                <w:rFonts w:eastAsia="游明朝"/>
                <w:lang w:val="en-US"/>
              </w:rPr>
              <w:t>The ratio of the throughput obtained when transmitting the transport format indicated by each reported wideband CQI index and that obtained when transmitting a fixed transport format configured according to the wideband CQI median shall be ≥ γ.</w:t>
            </w:r>
          </w:p>
          <w:p w14:paraId="7DC92D6B" w14:textId="77777777" w:rsidR="00761914" w:rsidRPr="000A1C88" w:rsidRDefault="00761914" w:rsidP="00534DFD">
            <w:pPr>
              <w:pStyle w:val="ListParagraph"/>
              <w:numPr>
                <w:ilvl w:val="0"/>
                <w:numId w:val="1"/>
              </w:numPr>
              <w:spacing w:before="120" w:after="120"/>
              <w:ind w:firstLineChars="0"/>
              <w:rPr>
                <w:rFonts w:eastAsia="游明朝"/>
                <w:lang w:val="en-US"/>
              </w:rPr>
            </w:pPr>
            <w:r w:rsidRPr="000A1C88">
              <w:rPr>
                <w:rFonts w:eastAsia="游明朝"/>
                <w:lang w:val="en-US"/>
              </w:rPr>
              <w:t>When transmitting the transport format indicated by each reported wideband CQI index, the average BLER for the indicated transport formats shall be greater than or equal to 0.02.</w:t>
            </w:r>
          </w:p>
          <w:p w14:paraId="29E0509E" w14:textId="77777777" w:rsidR="00761914" w:rsidRPr="000A1C88" w:rsidRDefault="00761914"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0A1C88">
              <w:rPr>
                <w:lang w:val="en-US"/>
              </w:rPr>
              <w:t>Set α=20%, γ=1.05</w:t>
            </w:r>
          </w:p>
          <w:p w14:paraId="3751C6D9" w14:textId="77777777" w:rsidR="00752E05" w:rsidRPr="000A1C88" w:rsidRDefault="00752E05" w:rsidP="00752E05">
            <w:pPr>
              <w:spacing w:after="120"/>
              <w:rPr>
                <w:rFonts w:eastAsiaTheme="minorEastAsia"/>
                <w:iCs/>
                <w:lang w:val="en-US" w:eastAsia="zh-CN"/>
              </w:rPr>
            </w:pPr>
          </w:p>
          <w:p w14:paraId="065AB74C"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2B41B54E" w14:textId="58B51AA6" w:rsidR="001F22CD" w:rsidRPr="000A1C88" w:rsidRDefault="00BD6E7C" w:rsidP="005D0F9E">
            <w:pPr>
              <w:spacing w:after="120"/>
              <w:rPr>
                <w:rFonts w:eastAsiaTheme="minorEastAsia"/>
                <w:iCs/>
                <w:lang w:val="en-US" w:eastAsia="zh-CN"/>
              </w:rPr>
            </w:pPr>
            <w:r w:rsidRPr="000A1C88">
              <w:rPr>
                <w:rFonts w:eastAsiaTheme="minorEastAsia"/>
                <w:iCs/>
                <w:lang w:val="en-US" w:eastAsia="zh-CN"/>
              </w:rPr>
              <w:t>No discussion</w:t>
            </w:r>
          </w:p>
        </w:tc>
      </w:tr>
      <w:tr w:rsidR="001F22CD" w:rsidRPr="001F22CD" w14:paraId="3C9D68C3" w14:textId="77777777" w:rsidTr="004B7BF3">
        <w:tc>
          <w:tcPr>
            <w:tcW w:w="1361" w:type="dxa"/>
          </w:tcPr>
          <w:p w14:paraId="7A5F42BC" w14:textId="6BC20F55" w:rsidR="001F22CD" w:rsidRPr="001F22CD" w:rsidRDefault="001F22CD" w:rsidP="001F22CD">
            <w:pPr>
              <w:tabs>
                <w:tab w:val="left" w:pos="636"/>
              </w:tabs>
              <w:spacing w:after="120"/>
              <w:rPr>
                <w:rFonts w:eastAsiaTheme="minorEastAsia"/>
                <w:b/>
                <w:bCs/>
                <w:lang w:val="en-US" w:eastAsia="zh-CN"/>
              </w:rPr>
            </w:pPr>
            <w:r w:rsidRPr="001F22CD">
              <w:rPr>
                <w:rFonts w:eastAsiaTheme="minorEastAsia"/>
                <w:b/>
                <w:bCs/>
                <w:lang w:val="en-US" w:eastAsia="zh-CN"/>
              </w:rPr>
              <w:t>Issue 3-3-1: Test metric and pass/fail criteria for PMI reporting test for 1Rx/2Rx UE</w:t>
            </w:r>
          </w:p>
        </w:tc>
        <w:tc>
          <w:tcPr>
            <w:tcW w:w="8270" w:type="dxa"/>
          </w:tcPr>
          <w:p w14:paraId="03BA9CC0" w14:textId="5095639B" w:rsidR="00752E05" w:rsidRPr="000A1C88" w:rsidRDefault="00BD6E7C" w:rsidP="00752E05">
            <w:pPr>
              <w:spacing w:after="120"/>
              <w:rPr>
                <w:rFonts w:eastAsiaTheme="minorEastAsia"/>
                <w:b/>
                <w:bCs/>
                <w:iCs/>
                <w:lang w:val="en-US" w:eastAsia="zh-CN"/>
              </w:rPr>
            </w:pPr>
            <w:r w:rsidRPr="000A1C88">
              <w:rPr>
                <w:rFonts w:eastAsiaTheme="minorEastAsia"/>
                <w:b/>
                <w:bCs/>
                <w:iCs/>
                <w:lang w:val="en-US" w:eastAsia="zh-CN"/>
              </w:rPr>
              <w:t>Agreements</w:t>
            </w:r>
            <w:r w:rsidR="00761914" w:rsidRPr="000A1C88">
              <w:rPr>
                <w:rFonts w:eastAsiaTheme="minorEastAsia"/>
                <w:b/>
                <w:bCs/>
                <w:iCs/>
                <w:lang w:val="en-US" w:eastAsia="zh-CN"/>
              </w:rPr>
              <w:t>:</w:t>
            </w:r>
          </w:p>
          <w:p w14:paraId="1C02A02B" w14:textId="77777777" w:rsidR="00761914" w:rsidRPr="000A1C88" w:rsidRDefault="00761914"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0A1C88">
              <w:rPr>
                <w:rFonts w:eastAsia="SimSun"/>
                <w:szCs w:val="24"/>
                <w:lang w:val="en-US" w:eastAsia="zh-CN"/>
              </w:rPr>
              <w:t xml:space="preserve">Reuse the same test metrics and pass/fail criteria as existing PMI reporting tests for </w:t>
            </w:r>
            <w:proofErr w:type="spellStart"/>
            <w:r w:rsidRPr="000A1C88">
              <w:rPr>
                <w:rFonts w:eastAsia="SimSun"/>
                <w:szCs w:val="24"/>
                <w:lang w:val="en-US" w:eastAsia="zh-CN"/>
              </w:rPr>
              <w:t>RedCap</w:t>
            </w:r>
            <w:proofErr w:type="spellEnd"/>
            <w:r w:rsidRPr="000A1C88">
              <w:rPr>
                <w:rFonts w:eastAsia="SimSun"/>
                <w:szCs w:val="24"/>
                <w:lang w:val="en-US" w:eastAsia="zh-CN"/>
              </w:rPr>
              <w:t xml:space="preserve"> UE </w:t>
            </w:r>
          </w:p>
          <w:p w14:paraId="2BC7507D" w14:textId="77777777" w:rsidR="00761914" w:rsidRPr="000A1C88" w:rsidRDefault="00761914" w:rsidP="00534DFD">
            <w:pPr>
              <w:pStyle w:val="ListParagraph"/>
              <w:numPr>
                <w:ilvl w:val="1"/>
                <w:numId w:val="1"/>
              </w:numPr>
              <w:ind w:firstLineChars="0"/>
              <w:rPr>
                <w:rFonts w:eastAsia="SimSun"/>
                <w:szCs w:val="24"/>
                <w:lang w:val="en-US" w:eastAsia="zh-CN"/>
              </w:rPr>
            </w:pPr>
            <w:r w:rsidRPr="000A1C88">
              <w:rPr>
                <w:rFonts w:eastAsia="SimSun"/>
                <w:szCs w:val="24"/>
                <w:lang w:val="en-US" w:eastAsia="zh-CN"/>
              </w:rPr>
              <w:t>The minimum requirements are specified in terms of the ratio γ=</w:t>
            </w:r>
            <w:proofErr w:type="spellStart"/>
            <w:r w:rsidRPr="000A1C88">
              <w:rPr>
                <w:rFonts w:eastAsia="SimSun"/>
                <w:szCs w:val="24"/>
                <w:lang w:val="en-US" w:eastAsia="zh-CN"/>
              </w:rPr>
              <w:t>t</w:t>
            </w:r>
            <w:r w:rsidRPr="000A1C88">
              <w:rPr>
                <w:rFonts w:eastAsia="SimSun"/>
                <w:szCs w:val="24"/>
                <w:vertAlign w:val="subscript"/>
                <w:lang w:val="en-US" w:eastAsia="zh-CN"/>
              </w:rPr>
              <w:t>ue</w:t>
            </w:r>
            <w:proofErr w:type="spellEnd"/>
            <w:r w:rsidRPr="000A1C88">
              <w:rPr>
                <w:rFonts w:eastAsia="SimSun"/>
                <w:szCs w:val="24"/>
                <w:lang w:val="en-US" w:eastAsia="zh-CN"/>
              </w:rPr>
              <w:t>/</w:t>
            </w:r>
            <w:proofErr w:type="spellStart"/>
            <w:r w:rsidRPr="000A1C88">
              <w:rPr>
                <w:rFonts w:eastAsia="SimSun"/>
                <w:szCs w:val="24"/>
                <w:lang w:val="en-US" w:eastAsia="zh-CN"/>
              </w:rPr>
              <w:t>t</w:t>
            </w:r>
            <w:r w:rsidRPr="000A1C88">
              <w:rPr>
                <w:rFonts w:eastAsia="SimSun"/>
                <w:szCs w:val="24"/>
                <w:vertAlign w:val="subscript"/>
                <w:lang w:val="en-US" w:eastAsia="zh-CN"/>
              </w:rPr>
              <w:t>rnd</w:t>
            </w:r>
            <w:proofErr w:type="spellEnd"/>
            <w:r w:rsidRPr="000A1C88">
              <w:rPr>
                <w:rFonts w:eastAsia="SimSun"/>
                <w:szCs w:val="24"/>
                <w:lang w:val="en-US" w:eastAsia="zh-CN"/>
              </w:rPr>
              <w:t xml:space="preserve">, where </w:t>
            </w:r>
            <w:proofErr w:type="spellStart"/>
            <w:r w:rsidRPr="000A1C88">
              <w:rPr>
                <w:rFonts w:eastAsia="SimSun"/>
                <w:szCs w:val="24"/>
                <w:lang w:val="en-US" w:eastAsia="zh-CN"/>
              </w:rPr>
              <w:t>t</w:t>
            </w:r>
            <w:r w:rsidRPr="000A1C88">
              <w:rPr>
                <w:rFonts w:eastAsia="SimSun"/>
                <w:szCs w:val="24"/>
                <w:vertAlign w:val="subscript"/>
                <w:lang w:val="en-US" w:eastAsia="zh-CN"/>
              </w:rPr>
              <w:t>ue</w:t>
            </w:r>
            <w:proofErr w:type="spellEnd"/>
            <w:r w:rsidRPr="000A1C88">
              <w:rPr>
                <w:rFonts w:eastAsia="SimSun"/>
                <w:szCs w:val="24"/>
                <w:lang w:val="en-US" w:eastAsia="zh-CN"/>
              </w:rPr>
              <w:t xml:space="preserve"> is 90% of the maximum throughput observed at SNRUE using the precoders configured according to UE reports, and </w:t>
            </w:r>
            <w:proofErr w:type="spellStart"/>
            <w:r w:rsidRPr="000A1C88">
              <w:rPr>
                <w:rFonts w:eastAsia="SimSun"/>
                <w:szCs w:val="24"/>
                <w:lang w:val="en-US" w:eastAsia="zh-CN"/>
              </w:rPr>
              <w:t>t</w:t>
            </w:r>
            <w:r w:rsidRPr="000A1C88">
              <w:rPr>
                <w:rFonts w:eastAsia="SimSun"/>
                <w:szCs w:val="24"/>
                <w:vertAlign w:val="subscript"/>
                <w:lang w:val="en-US" w:eastAsia="zh-CN"/>
              </w:rPr>
              <w:t>rnd</w:t>
            </w:r>
            <w:proofErr w:type="spellEnd"/>
            <w:r w:rsidRPr="000A1C88">
              <w:rPr>
                <w:rFonts w:eastAsia="SimSun"/>
                <w:szCs w:val="24"/>
                <w:lang w:val="en-US" w:eastAsia="zh-CN"/>
              </w:rPr>
              <w:t xml:space="preserve"> is the throughput measures at SNRUE with random precoding. </w:t>
            </w:r>
          </w:p>
          <w:p w14:paraId="18678E19" w14:textId="77777777" w:rsidR="00761914" w:rsidRPr="000A1C88" w:rsidRDefault="00761914" w:rsidP="00534DFD">
            <w:pPr>
              <w:pStyle w:val="ListParagraph"/>
              <w:numPr>
                <w:ilvl w:val="1"/>
                <w:numId w:val="1"/>
              </w:numPr>
              <w:overflowPunct/>
              <w:autoSpaceDE/>
              <w:autoSpaceDN/>
              <w:adjustRightInd/>
              <w:spacing w:after="120"/>
              <w:ind w:firstLineChars="0"/>
              <w:textAlignment w:val="auto"/>
              <w:rPr>
                <w:rFonts w:eastAsia="SimSun"/>
                <w:szCs w:val="24"/>
                <w:lang w:val="en-US" w:eastAsia="zh-CN"/>
              </w:rPr>
            </w:pPr>
            <w:r w:rsidRPr="000A1C88">
              <w:rPr>
                <w:rFonts w:eastAsia="SimSun"/>
                <w:szCs w:val="24"/>
                <w:lang w:val="en-US" w:eastAsia="zh-CN"/>
              </w:rPr>
              <w:t>Set γ=1.3</w:t>
            </w:r>
          </w:p>
          <w:p w14:paraId="3800C19F"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339029B9" w14:textId="642D219B" w:rsidR="001F22CD" w:rsidRPr="000A1C88" w:rsidRDefault="00BD6E7C" w:rsidP="005D0F9E">
            <w:pPr>
              <w:spacing w:after="120"/>
              <w:rPr>
                <w:rFonts w:eastAsiaTheme="minorEastAsia"/>
                <w:i/>
                <w:lang w:val="en-US" w:eastAsia="zh-CN"/>
              </w:rPr>
            </w:pPr>
            <w:r w:rsidRPr="000A1C88">
              <w:rPr>
                <w:rFonts w:eastAsiaTheme="minorEastAsia"/>
                <w:iCs/>
                <w:lang w:val="en-US" w:eastAsia="zh-CN"/>
              </w:rPr>
              <w:lastRenderedPageBreak/>
              <w:t>No discussion</w:t>
            </w:r>
          </w:p>
        </w:tc>
      </w:tr>
      <w:tr w:rsidR="00017EEF" w:rsidRPr="001F22CD" w14:paraId="2AD519C8" w14:textId="77777777" w:rsidTr="004B7BF3">
        <w:tc>
          <w:tcPr>
            <w:tcW w:w="1361" w:type="dxa"/>
          </w:tcPr>
          <w:p w14:paraId="69B83538" w14:textId="2B7722FE" w:rsidR="00017EEF" w:rsidRPr="001F22CD" w:rsidRDefault="00017EEF" w:rsidP="00534DFD">
            <w:pPr>
              <w:tabs>
                <w:tab w:val="left" w:pos="588"/>
              </w:tabs>
              <w:spacing w:after="120"/>
              <w:rPr>
                <w:rFonts w:eastAsiaTheme="minorEastAsia"/>
                <w:b/>
                <w:bCs/>
                <w:lang w:val="en-US" w:eastAsia="zh-CN"/>
              </w:rPr>
            </w:pPr>
            <w:r w:rsidRPr="00017EEF">
              <w:rPr>
                <w:rFonts w:eastAsiaTheme="minorEastAsia"/>
                <w:b/>
                <w:bCs/>
                <w:lang w:val="en-US" w:eastAsia="zh-CN"/>
              </w:rPr>
              <w:lastRenderedPageBreak/>
              <w:t xml:space="preserve">Issue 3-4-1: Whether to define RI reporting requirements for </w:t>
            </w:r>
            <w:proofErr w:type="spellStart"/>
            <w:r w:rsidRPr="00017EEF">
              <w:rPr>
                <w:rFonts w:eastAsiaTheme="minorEastAsia"/>
                <w:b/>
                <w:bCs/>
                <w:lang w:val="en-US" w:eastAsia="zh-CN"/>
              </w:rPr>
              <w:t>RedCap</w:t>
            </w:r>
            <w:proofErr w:type="spellEnd"/>
            <w:r w:rsidRPr="00017EEF">
              <w:rPr>
                <w:rFonts w:eastAsiaTheme="minorEastAsia"/>
                <w:b/>
                <w:bCs/>
                <w:lang w:val="en-US" w:eastAsia="zh-CN"/>
              </w:rPr>
              <w:t xml:space="preserve"> 2Rx UEs</w:t>
            </w:r>
          </w:p>
        </w:tc>
        <w:tc>
          <w:tcPr>
            <w:tcW w:w="8270" w:type="dxa"/>
          </w:tcPr>
          <w:p w14:paraId="7083D8BE" w14:textId="0121D299"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Candidate options</w:t>
            </w:r>
            <w:r w:rsidR="001F2206" w:rsidRPr="000A1C88">
              <w:rPr>
                <w:rFonts w:eastAsiaTheme="minorEastAsia"/>
                <w:b/>
                <w:bCs/>
                <w:iCs/>
                <w:lang w:val="en-US" w:eastAsia="zh-CN"/>
              </w:rPr>
              <w:t xml:space="preserve"> from GTW (2022-05-10)</w:t>
            </w:r>
            <w:r w:rsidRPr="000A1C88">
              <w:rPr>
                <w:rFonts w:eastAsiaTheme="minorEastAsia"/>
                <w:b/>
                <w:bCs/>
                <w:iCs/>
                <w:lang w:val="en-US" w:eastAsia="zh-CN"/>
              </w:rPr>
              <w:t>:</w:t>
            </w:r>
          </w:p>
          <w:p w14:paraId="61EA2ED7" w14:textId="0998F148" w:rsidR="00761914" w:rsidRPr="000A1C88" w:rsidRDefault="00761914" w:rsidP="00534DFD">
            <w:pPr>
              <w:pStyle w:val="ListParagraph"/>
              <w:numPr>
                <w:ilvl w:val="0"/>
                <w:numId w:val="28"/>
              </w:numPr>
              <w:spacing w:after="120"/>
              <w:ind w:firstLineChars="0"/>
              <w:rPr>
                <w:szCs w:val="24"/>
                <w:lang w:val="en-US" w:eastAsia="zh-CN"/>
              </w:rPr>
            </w:pPr>
            <w:r w:rsidRPr="000A1C88">
              <w:rPr>
                <w:szCs w:val="24"/>
                <w:lang w:val="en-US" w:eastAsia="zh-CN"/>
              </w:rPr>
              <w:t>Option 1 (Nokia, CMCC): Define RI reporting requirements</w:t>
            </w:r>
          </w:p>
          <w:p w14:paraId="4B6D0563" w14:textId="5403C6EC" w:rsidR="001F2206" w:rsidRPr="000A1C88" w:rsidRDefault="001F2206" w:rsidP="00E30DF2">
            <w:pPr>
              <w:pStyle w:val="ListParagraph"/>
              <w:numPr>
                <w:ilvl w:val="1"/>
                <w:numId w:val="28"/>
              </w:numPr>
              <w:spacing w:after="120"/>
              <w:ind w:firstLineChars="0"/>
              <w:rPr>
                <w:rFonts w:eastAsia="SimSun"/>
                <w:szCs w:val="24"/>
                <w:lang w:val="en-US" w:eastAsia="zh-CN"/>
              </w:rPr>
            </w:pPr>
            <w:r w:rsidRPr="000A1C88">
              <w:rPr>
                <w:rFonts w:eastAsia="游明朝"/>
              </w:rPr>
              <w:t>Need to ensure the performance for RI reporting. SDR and demodulation requirements cannot verify RI reporting performance because the rank is fixed during the tests.</w:t>
            </w:r>
          </w:p>
          <w:p w14:paraId="2FF32C8B" w14:textId="47380369" w:rsidR="00AC077E" w:rsidRPr="000A1C88" w:rsidRDefault="00AC077E" w:rsidP="00534DFD">
            <w:pPr>
              <w:pStyle w:val="ListParagraph"/>
              <w:numPr>
                <w:ilvl w:val="1"/>
                <w:numId w:val="28"/>
              </w:numPr>
              <w:spacing w:after="120"/>
              <w:ind w:firstLineChars="0"/>
              <w:rPr>
                <w:rFonts w:eastAsia="SimSun"/>
                <w:szCs w:val="24"/>
                <w:lang w:val="en-US" w:eastAsia="zh-CN"/>
              </w:rPr>
            </w:pPr>
            <w:r w:rsidRPr="000A1C88">
              <w:rPr>
                <w:rFonts w:eastAsia="游明朝"/>
                <w:szCs w:val="24"/>
              </w:rPr>
              <w:t xml:space="preserve">RI reporting is not optional feature. </w:t>
            </w:r>
          </w:p>
          <w:p w14:paraId="7013D5BB" w14:textId="455E8B8E" w:rsidR="00761914" w:rsidRPr="000A1C88" w:rsidRDefault="00761914" w:rsidP="00534DFD">
            <w:pPr>
              <w:pStyle w:val="ListParagraph"/>
              <w:numPr>
                <w:ilvl w:val="0"/>
                <w:numId w:val="28"/>
              </w:numPr>
              <w:spacing w:after="120"/>
              <w:ind w:firstLineChars="0"/>
              <w:rPr>
                <w:szCs w:val="24"/>
                <w:lang w:val="en-US" w:eastAsia="zh-CN"/>
              </w:rPr>
            </w:pPr>
            <w:r w:rsidRPr="000A1C88">
              <w:rPr>
                <w:szCs w:val="24"/>
                <w:lang w:val="en-US" w:eastAsia="zh-CN"/>
              </w:rPr>
              <w:t>Option 2 (Apple, Ericsson, Huawei</w:t>
            </w:r>
            <w:r w:rsidR="00E30DF2" w:rsidRPr="000A1C88">
              <w:rPr>
                <w:szCs w:val="24"/>
                <w:lang w:val="en-US" w:eastAsia="zh-CN"/>
              </w:rPr>
              <w:t>, MediaTek</w:t>
            </w:r>
            <w:r w:rsidRPr="000A1C88">
              <w:rPr>
                <w:szCs w:val="24"/>
                <w:lang w:val="en-US" w:eastAsia="zh-CN"/>
              </w:rPr>
              <w:t>): Not define RI reporting requirements</w:t>
            </w:r>
          </w:p>
          <w:p w14:paraId="0D1EE338" w14:textId="2165C465" w:rsidR="00752E05" w:rsidRPr="000A1C88" w:rsidRDefault="001F2206" w:rsidP="00534DFD">
            <w:pPr>
              <w:pStyle w:val="ListParagraph"/>
              <w:numPr>
                <w:ilvl w:val="1"/>
                <w:numId w:val="28"/>
              </w:numPr>
              <w:spacing w:after="120"/>
              <w:ind w:firstLineChars="0"/>
              <w:rPr>
                <w:rFonts w:eastAsiaTheme="minorEastAsia"/>
                <w:iCs/>
                <w:lang w:val="en-US" w:eastAsia="zh-CN"/>
              </w:rPr>
            </w:pPr>
            <w:r w:rsidRPr="000A1C88">
              <w:rPr>
                <w:szCs w:val="24"/>
                <w:lang w:val="en-US" w:eastAsia="zh-CN"/>
              </w:rPr>
              <w:t xml:space="preserve">CSI reporting from UE is the recommended value. Network can </w:t>
            </w:r>
            <w:r w:rsidR="00AC077E" w:rsidRPr="000A1C88">
              <w:rPr>
                <w:szCs w:val="24"/>
                <w:lang w:val="en-US" w:eastAsia="zh-CN"/>
              </w:rPr>
              <w:t>still</w:t>
            </w:r>
            <w:r w:rsidRPr="000A1C88">
              <w:rPr>
                <w:szCs w:val="24"/>
                <w:lang w:val="en-US" w:eastAsia="zh-CN"/>
              </w:rPr>
              <w:t xml:space="preserve"> schedule rank 2 </w:t>
            </w:r>
            <w:r w:rsidR="00AC077E" w:rsidRPr="000A1C88">
              <w:rPr>
                <w:szCs w:val="24"/>
                <w:lang w:val="en-US" w:eastAsia="zh-CN"/>
              </w:rPr>
              <w:t xml:space="preserve">even </w:t>
            </w:r>
            <w:r w:rsidRPr="000A1C88">
              <w:rPr>
                <w:szCs w:val="24"/>
                <w:lang w:val="en-US" w:eastAsia="zh-CN"/>
              </w:rPr>
              <w:t xml:space="preserve">if UE report </w:t>
            </w:r>
            <w:proofErr w:type="gramStart"/>
            <w:r w:rsidRPr="000A1C88">
              <w:rPr>
                <w:szCs w:val="24"/>
                <w:lang w:val="en-US" w:eastAsia="zh-CN"/>
              </w:rPr>
              <w:t>rank</w:t>
            </w:r>
            <w:proofErr w:type="gramEnd"/>
            <w:r w:rsidRPr="000A1C88">
              <w:rPr>
                <w:szCs w:val="24"/>
                <w:lang w:val="en-US" w:eastAsia="zh-CN"/>
              </w:rPr>
              <w:t xml:space="preserve"> 1. RAN4 has already agreed to define demodulation and SDR requirements covering rank 2</w:t>
            </w:r>
            <w:r w:rsidR="00AC077E" w:rsidRPr="000A1C88">
              <w:rPr>
                <w:szCs w:val="24"/>
                <w:lang w:val="en-US" w:eastAsia="zh-CN"/>
              </w:rPr>
              <w:t xml:space="preserve">, which can guarantee rank 2 performance. </w:t>
            </w:r>
          </w:p>
          <w:p w14:paraId="74FF87EC"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Tentative agreements:</w:t>
            </w:r>
          </w:p>
          <w:p w14:paraId="47D4862F" w14:textId="5F6A72B1" w:rsidR="00E30DF2" w:rsidRPr="000A1C88" w:rsidRDefault="00E30DF2" w:rsidP="00E30DF2">
            <w:pPr>
              <w:pStyle w:val="ListParagraph"/>
              <w:numPr>
                <w:ilvl w:val="0"/>
                <w:numId w:val="28"/>
              </w:numPr>
              <w:spacing w:after="120"/>
              <w:ind w:firstLineChars="0"/>
              <w:rPr>
                <w:szCs w:val="24"/>
                <w:lang w:val="en-US" w:eastAsia="zh-CN"/>
              </w:rPr>
            </w:pPr>
            <w:r w:rsidRPr="000A1C88">
              <w:rPr>
                <w:szCs w:val="24"/>
                <w:lang w:val="en-US" w:eastAsia="zh-CN"/>
              </w:rPr>
              <w:t>Option 1: Define RI reporting requirements</w:t>
            </w:r>
          </w:p>
          <w:p w14:paraId="2DCD5882" w14:textId="5A6177AF" w:rsidR="00E30DF2" w:rsidRPr="000A1C88" w:rsidRDefault="00E30DF2" w:rsidP="00E30DF2">
            <w:pPr>
              <w:pStyle w:val="ListParagraph"/>
              <w:numPr>
                <w:ilvl w:val="0"/>
                <w:numId w:val="28"/>
              </w:numPr>
              <w:spacing w:after="120"/>
              <w:ind w:firstLineChars="0"/>
              <w:rPr>
                <w:szCs w:val="24"/>
                <w:lang w:val="en-US" w:eastAsia="zh-CN"/>
              </w:rPr>
            </w:pPr>
            <w:r w:rsidRPr="000A1C88">
              <w:rPr>
                <w:szCs w:val="24"/>
                <w:lang w:val="en-US" w:eastAsia="zh-CN"/>
              </w:rPr>
              <w:t>Option 2: Not define RI reporting requirements</w:t>
            </w:r>
          </w:p>
          <w:p w14:paraId="3E678593" w14:textId="77777777" w:rsidR="00496D8F" w:rsidRPr="000A1C88" w:rsidRDefault="00496D8F" w:rsidP="00496D8F">
            <w:pPr>
              <w:spacing w:after="120"/>
              <w:rPr>
                <w:rFonts w:eastAsiaTheme="minorEastAsia"/>
                <w:iCs/>
                <w:lang w:val="en-US" w:eastAsia="zh-CN"/>
              </w:rPr>
            </w:pPr>
          </w:p>
          <w:p w14:paraId="1F3D035F" w14:textId="18382EC9" w:rsidR="00496D8F" w:rsidRPr="000A1C88" w:rsidRDefault="00496D8F" w:rsidP="00496D8F">
            <w:pPr>
              <w:spacing w:after="120"/>
              <w:rPr>
                <w:rFonts w:eastAsiaTheme="minorEastAsia"/>
                <w:iCs/>
                <w:lang w:val="en-US" w:eastAsia="zh-CN"/>
              </w:rPr>
            </w:pPr>
            <w:r w:rsidRPr="000A1C88">
              <w:rPr>
                <w:rFonts w:eastAsiaTheme="minorEastAsia"/>
                <w:iCs/>
                <w:lang w:val="en-US" w:eastAsia="zh-CN"/>
              </w:rPr>
              <w:t>Moderator: If the RI test is introduced, we need the following changes.</w:t>
            </w:r>
          </w:p>
          <w:p w14:paraId="02B728EF" w14:textId="77777777" w:rsidR="00496D8F" w:rsidRPr="000A1C88" w:rsidRDefault="00496D8F" w:rsidP="00496D8F">
            <w:pPr>
              <w:pStyle w:val="ListParagraph"/>
              <w:numPr>
                <w:ilvl w:val="0"/>
                <w:numId w:val="33"/>
              </w:numPr>
              <w:spacing w:after="120"/>
              <w:ind w:firstLineChars="0"/>
              <w:rPr>
                <w:rFonts w:eastAsiaTheme="minorEastAsia"/>
                <w:iCs/>
                <w:lang w:val="en-US" w:eastAsia="zh-CN"/>
              </w:rPr>
            </w:pPr>
            <w:r w:rsidRPr="000A1C88">
              <w:rPr>
                <w:rFonts w:eastAsiaTheme="minorEastAsia"/>
                <w:iCs/>
                <w:lang w:val="en-US" w:eastAsia="zh-CN"/>
              </w:rPr>
              <w:t>CQI table from Table 2 to Table for FR1 FDD/TDD tests</w:t>
            </w:r>
          </w:p>
          <w:p w14:paraId="0A0E6BDD" w14:textId="1B1538FE" w:rsidR="00752E05" w:rsidRPr="000A1C88" w:rsidRDefault="00496D8F" w:rsidP="00534DFD">
            <w:pPr>
              <w:pStyle w:val="ListParagraph"/>
              <w:numPr>
                <w:ilvl w:val="0"/>
                <w:numId w:val="33"/>
              </w:numPr>
              <w:spacing w:after="120"/>
              <w:ind w:firstLineChars="0"/>
              <w:rPr>
                <w:rFonts w:eastAsiaTheme="minorEastAsia"/>
                <w:iCs/>
                <w:lang w:val="en-US" w:eastAsia="zh-CN"/>
              </w:rPr>
            </w:pPr>
            <w:r w:rsidRPr="000A1C88">
              <w:rPr>
                <w:rFonts w:eastAsiaTheme="minorEastAsia"/>
                <w:iCs/>
                <w:lang w:val="en-US" w:eastAsia="zh-CN"/>
              </w:rPr>
              <w:t>Channel bandwidth from 40MHz to 20MHz for FR1 TDD test</w:t>
            </w:r>
          </w:p>
          <w:p w14:paraId="664CABF7" w14:textId="77777777" w:rsidR="00752E05" w:rsidRPr="000A1C88" w:rsidRDefault="00752E05" w:rsidP="00752E05">
            <w:pPr>
              <w:spacing w:after="120"/>
              <w:rPr>
                <w:rFonts w:eastAsiaTheme="minorEastAsia"/>
                <w:b/>
                <w:bCs/>
                <w:iCs/>
                <w:lang w:val="en-US" w:eastAsia="zh-CN"/>
              </w:rPr>
            </w:pPr>
            <w:r w:rsidRPr="000A1C88">
              <w:rPr>
                <w:rFonts w:eastAsiaTheme="minorEastAsia"/>
                <w:b/>
                <w:bCs/>
                <w:iCs/>
                <w:lang w:val="en-US" w:eastAsia="zh-CN"/>
              </w:rPr>
              <w:t>Recommendation for 2</w:t>
            </w:r>
            <w:r w:rsidRPr="000A1C88">
              <w:rPr>
                <w:rFonts w:eastAsiaTheme="minorEastAsia"/>
                <w:b/>
                <w:bCs/>
                <w:iCs/>
                <w:vertAlign w:val="superscript"/>
                <w:lang w:val="en-US" w:eastAsia="zh-CN"/>
              </w:rPr>
              <w:t>nd</w:t>
            </w:r>
            <w:r w:rsidRPr="000A1C88">
              <w:rPr>
                <w:rFonts w:eastAsiaTheme="minorEastAsia"/>
                <w:b/>
                <w:bCs/>
                <w:iCs/>
                <w:lang w:val="en-US" w:eastAsia="zh-CN"/>
              </w:rPr>
              <w:t xml:space="preserve"> round:</w:t>
            </w:r>
          </w:p>
          <w:p w14:paraId="266E02CA" w14:textId="329EFE78" w:rsidR="00752E05" w:rsidRPr="000A1C88" w:rsidRDefault="00E30DF2" w:rsidP="00752E05">
            <w:pPr>
              <w:spacing w:after="120"/>
              <w:rPr>
                <w:rFonts w:eastAsiaTheme="minorEastAsia"/>
                <w:iCs/>
                <w:lang w:val="en-US" w:eastAsia="zh-CN"/>
              </w:rPr>
            </w:pPr>
            <w:r w:rsidRPr="000A1C88">
              <w:rPr>
                <w:rFonts w:eastAsiaTheme="minorEastAsia"/>
                <w:iCs/>
                <w:lang w:val="en-US" w:eastAsia="zh-CN"/>
              </w:rPr>
              <w:t>Continue the discussion</w:t>
            </w:r>
            <w:r w:rsidR="00272639" w:rsidRPr="000A1C88">
              <w:rPr>
                <w:rFonts w:eastAsiaTheme="minorEastAsia"/>
                <w:iCs/>
                <w:lang w:val="en-US" w:eastAsia="zh-CN"/>
              </w:rPr>
              <w:t xml:space="preserve"> considering the comments during GTW. </w:t>
            </w:r>
          </w:p>
          <w:p w14:paraId="5ADEA7B8" w14:textId="0B7D9CA9" w:rsidR="00271A00" w:rsidRPr="000A1C88" w:rsidRDefault="00271A00" w:rsidP="00C572E2">
            <w:pPr>
              <w:spacing w:after="120"/>
              <w:rPr>
                <w:rFonts w:eastAsiaTheme="minorEastAsia"/>
                <w:iCs/>
                <w:lang w:val="en-US" w:eastAsia="zh-CN"/>
              </w:rPr>
            </w:pPr>
          </w:p>
        </w:tc>
      </w:tr>
    </w:tbl>
    <w:p w14:paraId="6CA362F2" w14:textId="77777777" w:rsidR="00E25C27" w:rsidRPr="000E28C9" w:rsidRDefault="00E25C27" w:rsidP="005D0F9E">
      <w:pPr>
        <w:spacing w:after="120"/>
        <w:rPr>
          <w:i/>
          <w:color w:val="0070C0"/>
          <w:lang w:val="en-US" w:eastAsia="zh-CN"/>
        </w:rPr>
      </w:pPr>
    </w:p>
    <w:p w14:paraId="5317DAF8" w14:textId="77777777" w:rsidR="00E25C27" w:rsidRPr="000E28C9" w:rsidRDefault="00E25C27" w:rsidP="005D0F9E">
      <w:pPr>
        <w:spacing w:after="120"/>
        <w:rPr>
          <w:i/>
          <w:color w:val="0070C0"/>
          <w:lang w:val="en-US" w:eastAsia="zh-CN"/>
        </w:rPr>
      </w:pPr>
    </w:p>
    <w:p w14:paraId="0000A1E6" w14:textId="6878BA77" w:rsidR="00E25C27" w:rsidRDefault="00E25C27" w:rsidP="005D0F9E">
      <w:pPr>
        <w:pStyle w:val="Heading3"/>
        <w:spacing w:after="120"/>
        <w:rPr>
          <w:sz w:val="24"/>
          <w:szCs w:val="16"/>
          <w:lang w:val="en-US"/>
        </w:rPr>
      </w:pPr>
      <w:r w:rsidRPr="000E28C9">
        <w:rPr>
          <w:sz w:val="24"/>
          <w:szCs w:val="16"/>
          <w:lang w:val="en-US"/>
        </w:rPr>
        <w:t>CRs/TPs</w:t>
      </w:r>
    </w:p>
    <w:p w14:paraId="7A9659F1" w14:textId="6503AE7F" w:rsidR="00F502F3" w:rsidRPr="00F502F3" w:rsidRDefault="00F502F3" w:rsidP="00F502F3">
      <w:pPr>
        <w:rPr>
          <w:lang w:val="en-US" w:eastAsia="zh-CN"/>
        </w:rPr>
      </w:pPr>
      <w:r>
        <w:rPr>
          <w:lang w:val="en-US" w:eastAsia="zh-CN"/>
        </w:rPr>
        <w:t>Not applicable</w:t>
      </w:r>
    </w:p>
    <w:p w14:paraId="0AA9BF9F" w14:textId="74C03F76" w:rsidR="00E25C27" w:rsidRDefault="00E25C27" w:rsidP="005D0F9E">
      <w:pPr>
        <w:pStyle w:val="Heading2"/>
        <w:spacing w:after="120"/>
        <w:rPr>
          <w:lang w:val="en-US"/>
        </w:rPr>
      </w:pPr>
      <w:r w:rsidRPr="000E28C9">
        <w:rPr>
          <w:lang w:val="en-US"/>
        </w:rPr>
        <w:t>Discussion on 2nd round</w:t>
      </w:r>
    </w:p>
    <w:p w14:paraId="0E4F99DE" w14:textId="53016C16" w:rsidR="00342A68" w:rsidRPr="00A9371B" w:rsidRDefault="00A9371B" w:rsidP="00342A68">
      <w:pPr>
        <w:rPr>
          <w:u w:val="single"/>
          <w:lang w:val="en-US" w:eastAsia="zh-CN"/>
        </w:rPr>
      </w:pPr>
      <w:r w:rsidRPr="00A9371B">
        <w:rPr>
          <w:rFonts w:eastAsiaTheme="minorEastAsia"/>
          <w:b/>
          <w:bCs/>
          <w:u w:val="single"/>
          <w:lang w:val="en-US" w:eastAsia="zh-CN"/>
        </w:rPr>
        <w:t>Issue 3-1-1: Test points for CQI reporting test in static condition for 2Rx</w:t>
      </w:r>
    </w:p>
    <w:p w14:paraId="21FC65B7" w14:textId="15CB5DB0" w:rsidR="00A9371B" w:rsidRPr="00A9371B" w:rsidRDefault="00A9371B" w:rsidP="00A9371B">
      <w:pPr>
        <w:pStyle w:val="ListParagraph"/>
        <w:numPr>
          <w:ilvl w:val="0"/>
          <w:numId w:val="30"/>
        </w:numPr>
        <w:spacing w:after="120"/>
        <w:ind w:firstLineChars="0"/>
        <w:rPr>
          <w:rFonts w:eastAsiaTheme="minorEastAsia"/>
          <w:lang w:val="en-US" w:eastAsia="zh-CN"/>
        </w:rPr>
      </w:pPr>
      <w:r w:rsidRPr="00A9371B">
        <w:rPr>
          <w:rFonts w:eastAsiaTheme="minorEastAsia"/>
          <w:lang w:val="en-US" w:eastAsia="zh-CN"/>
        </w:rPr>
        <w:t>Proposals</w:t>
      </w:r>
    </w:p>
    <w:p w14:paraId="0F76F130" w14:textId="1428A530" w:rsidR="00A9371B" w:rsidRPr="00A9371B" w:rsidRDefault="00A9371B" w:rsidP="00A9371B">
      <w:pPr>
        <w:pStyle w:val="ListParagraph"/>
        <w:numPr>
          <w:ilvl w:val="1"/>
          <w:numId w:val="30"/>
        </w:numPr>
        <w:spacing w:after="120"/>
        <w:ind w:firstLineChars="0"/>
        <w:rPr>
          <w:szCs w:val="24"/>
          <w:lang w:val="en-US" w:eastAsia="zh-CN"/>
        </w:rPr>
      </w:pPr>
      <w:r w:rsidRPr="00A9371B">
        <w:rPr>
          <w:szCs w:val="24"/>
          <w:lang w:val="en-US" w:eastAsia="zh-CN"/>
        </w:rPr>
        <w:t xml:space="preserve">Set SNR = 8/9 dB for the lower test point. </w:t>
      </w:r>
    </w:p>
    <w:p w14:paraId="610F7835" w14:textId="7655D3AA" w:rsidR="00A9371B" w:rsidRPr="00A9371B" w:rsidRDefault="00A9371B" w:rsidP="00A9371B">
      <w:pPr>
        <w:pStyle w:val="ListParagraph"/>
        <w:numPr>
          <w:ilvl w:val="1"/>
          <w:numId w:val="30"/>
        </w:numPr>
        <w:spacing w:after="120"/>
        <w:ind w:firstLineChars="0"/>
        <w:rPr>
          <w:szCs w:val="24"/>
          <w:lang w:val="en-US" w:eastAsia="zh-CN"/>
        </w:rPr>
      </w:pPr>
      <w:r w:rsidRPr="00A9371B">
        <w:rPr>
          <w:szCs w:val="24"/>
          <w:lang w:val="en-US" w:eastAsia="zh-CN"/>
        </w:rPr>
        <w:t xml:space="preserve">Set SNR = 14/15 dB for the higher test point. </w:t>
      </w:r>
    </w:p>
    <w:p w14:paraId="48FE637E" w14:textId="1AC658E7" w:rsidR="00A9371B" w:rsidRPr="00A9371B" w:rsidRDefault="00A9371B" w:rsidP="00A9371B">
      <w:pPr>
        <w:pStyle w:val="ListParagraph"/>
        <w:numPr>
          <w:ilvl w:val="0"/>
          <w:numId w:val="30"/>
        </w:numPr>
        <w:spacing w:after="120"/>
        <w:ind w:firstLineChars="0"/>
        <w:rPr>
          <w:szCs w:val="24"/>
          <w:lang w:val="en-US" w:eastAsia="zh-CN"/>
        </w:rPr>
      </w:pPr>
      <w:r w:rsidRPr="00A9371B">
        <w:rPr>
          <w:szCs w:val="24"/>
          <w:lang w:val="en-US" w:eastAsia="zh-CN"/>
        </w:rPr>
        <w:t>Recommended WF</w:t>
      </w:r>
    </w:p>
    <w:p w14:paraId="623BB648" w14:textId="0049F0FC" w:rsidR="00A9371B" w:rsidRPr="00A9371B" w:rsidRDefault="00A9371B" w:rsidP="00A9371B">
      <w:pPr>
        <w:pStyle w:val="ListParagraph"/>
        <w:numPr>
          <w:ilvl w:val="1"/>
          <w:numId w:val="30"/>
        </w:numPr>
        <w:spacing w:after="120"/>
        <w:ind w:firstLineChars="0"/>
        <w:rPr>
          <w:rFonts w:eastAsiaTheme="minorEastAsia"/>
          <w:lang w:val="en-US" w:eastAsia="zh-CN"/>
        </w:rPr>
      </w:pPr>
      <w:r w:rsidRPr="00A9371B">
        <w:rPr>
          <w:rFonts w:eastAsiaTheme="minorEastAsia"/>
          <w:lang w:val="en-US" w:eastAsia="zh-CN"/>
        </w:rPr>
        <w:t>Agree with the proposals</w:t>
      </w:r>
    </w:p>
    <w:p w14:paraId="0F7ED4DB" w14:textId="6BDA49D3" w:rsidR="00A9371B" w:rsidRDefault="00A9371B" w:rsidP="00342A68">
      <w:pPr>
        <w:rPr>
          <w:lang w:val="en-US" w:eastAsia="zh-CN"/>
        </w:rPr>
      </w:pPr>
    </w:p>
    <w:p w14:paraId="304F1BD7" w14:textId="65EBC811" w:rsidR="00A9371B" w:rsidRPr="00A9371B" w:rsidRDefault="00A9371B" w:rsidP="00342A68">
      <w:pPr>
        <w:rPr>
          <w:u w:val="single"/>
          <w:lang w:val="en-US" w:eastAsia="zh-CN"/>
        </w:rPr>
      </w:pPr>
      <w:r w:rsidRPr="00A9371B">
        <w:rPr>
          <w:rFonts w:eastAsiaTheme="minorEastAsia"/>
          <w:b/>
          <w:bCs/>
          <w:u w:val="single"/>
          <w:lang w:val="en-US" w:eastAsia="zh-CN"/>
        </w:rPr>
        <w:t>Issue 3-1-2: Test points for CQI reporting test in static condition for 1Rx</w:t>
      </w:r>
    </w:p>
    <w:p w14:paraId="5418DC23" w14:textId="77777777" w:rsidR="00257AB4" w:rsidRPr="00257AB4" w:rsidRDefault="00257AB4" w:rsidP="00A9371B">
      <w:pPr>
        <w:pStyle w:val="ListParagraph"/>
        <w:numPr>
          <w:ilvl w:val="0"/>
          <w:numId w:val="30"/>
        </w:numPr>
        <w:spacing w:after="120"/>
        <w:ind w:firstLineChars="0"/>
        <w:rPr>
          <w:rFonts w:eastAsiaTheme="minorEastAsia"/>
          <w:lang w:val="en-US" w:eastAsia="zh-CN"/>
        </w:rPr>
      </w:pPr>
      <w:r w:rsidRPr="00257AB4">
        <w:rPr>
          <w:rFonts w:eastAsiaTheme="minorEastAsia"/>
          <w:lang w:val="en-US" w:eastAsia="zh-CN"/>
        </w:rPr>
        <w:t>Proposals</w:t>
      </w:r>
    </w:p>
    <w:p w14:paraId="086CA137" w14:textId="3F341837" w:rsidR="00257AB4" w:rsidRPr="00257AB4" w:rsidRDefault="00257AB4" w:rsidP="00257AB4">
      <w:pPr>
        <w:pStyle w:val="ListParagraph"/>
        <w:numPr>
          <w:ilvl w:val="1"/>
          <w:numId w:val="30"/>
        </w:numPr>
        <w:spacing w:after="120"/>
        <w:ind w:firstLineChars="0"/>
        <w:rPr>
          <w:rFonts w:eastAsiaTheme="minorEastAsia"/>
          <w:lang w:val="en-US" w:eastAsia="zh-CN"/>
        </w:rPr>
      </w:pPr>
      <w:r w:rsidRPr="00257AB4">
        <w:rPr>
          <w:rFonts w:eastAsiaTheme="minorEastAsia"/>
          <w:lang w:val="en-US" w:eastAsia="zh-CN"/>
        </w:rPr>
        <w:t xml:space="preserve">SNR test points X dB </w:t>
      </w:r>
      <w:r w:rsidRPr="00257AB4">
        <w:rPr>
          <w:rFonts w:eastAsiaTheme="minorEastAsia"/>
          <w:u w:val="single"/>
          <w:lang w:val="en-US" w:eastAsia="zh-CN"/>
        </w:rPr>
        <w:t>lower</w:t>
      </w:r>
      <w:r w:rsidRPr="00257AB4">
        <w:rPr>
          <w:rFonts w:eastAsiaTheme="minorEastAsia"/>
          <w:lang w:val="en-US" w:eastAsia="zh-CN"/>
        </w:rPr>
        <w:t xml:space="preserve"> than 2Rx test case:</w:t>
      </w:r>
    </w:p>
    <w:p w14:paraId="69584B05" w14:textId="60336502" w:rsidR="00A9371B" w:rsidRPr="00257AB4" w:rsidRDefault="00A9371B" w:rsidP="00257AB4">
      <w:pPr>
        <w:pStyle w:val="ListParagraph"/>
        <w:numPr>
          <w:ilvl w:val="2"/>
          <w:numId w:val="30"/>
        </w:numPr>
        <w:spacing w:after="120"/>
        <w:ind w:firstLineChars="0"/>
        <w:rPr>
          <w:rFonts w:eastAsiaTheme="minorEastAsia"/>
          <w:lang w:val="en-US" w:eastAsia="zh-CN"/>
        </w:rPr>
      </w:pPr>
      <w:r w:rsidRPr="00257AB4">
        <w:rPr>
          <w:rFonts w:eastAsiaTheme="minorEastAsia"/>
          <w:lang w:val="en-US" w:eastAsia="zh-CN"/>
        </w:rPr>
        <w:t xml:space="preserve">For </w:t>
      </w:r>
      <w:r w:rsidR="003B0BA8">
        <w:rPr>
          <w:rFonts w:eastAsiaTheme="minorEastAsia"/>
          <w:lang w:val="en-US" w:eastAsia="zh-CN"/>
        </w:rPr>
        <w:t>l</w:t>
      </w:r>
      <w:r w:rsidRPr="00257AB4">
        <w:rPr>
          <w:rFonts w:eastAsiaTheme="minorEastAsia"/>
          <w:lang w:val="en-US" w:eastAsia="zh-CN"/>
        </w:rPr>
        <w:t>ower SNR test point</w:t>
      </w:r>
    </w:p>
    <w:p w14:paraId="7B42E431" w14:textId="77777777" w:rsidR="00A9371B" w:rsidRPr="00257AB4" w:rsidRDefault="00A9371B" w:rsidP="00257AB4">
      <w:pPr>
        <w:pStyle w:val="ListParagraph"/>
        <w:numPr>
          <w:ilvl w:val="3"/>
          <w:numId w:val="30"/>
        </w:numPr>
        <w:spacing w:after="120"/>
        <w:ind w:firstLineChars="0"/>
        <w:rPr>
          <w:rFonts w:eastAsiaTheme="minorEastAsia"/>
          <w:lang w:val="en-US" w:eastAsia="zh-CN"/>
        </w:rPr>
      </w:pPr>
      <w:r w:rsidRPr="00257AB4">
        <w:rPr>
          <w:rFonts w:eastAsiaTheme="minorEastAsia"/>
          <w:lang w:val="en-US" w:eastAsia="zh-CN"/>
        </w:rPr>
        <w:t>Option 1: X = 3dB</w:t>
      </w:r>
    </w:p>
    <w:p w14:paraId="503922C9" w14:textId="77777777" w:rsidR="00A9371B" w:rsidRPr="00257AB4" w:rsidRDefault="00A9371B" w:rsidP="00257AB4">
      <w:pPr>
        <w:pStyle w:val="ListParagraph"/>
        <w:numPr>
          <w:ilvl w:val="3"/>
          <w:numId w:val="30"/>
        </w:numPr>
        <w:spacing w:after="120"/>
        <w:ind w:firstLineChars="0"/>
        <w:rPr>
          <w:rFonts w:eastAsiaTheme="minorEastAsia"/>
          <w:lang w:val="en-US" w:eastAsia="zh-CN"/>
        </w:rPr>
      </w:pPr>
      <w:r w:rsidRPr="00257AB4">
        <w:rPr>
          <w:rFonts w:eastAsiaTheme="minorEastAsia"/>
          <w:lang w:val="en-US" w:eastAsia="zh-CN"/>
        </w:rPr>
        <w:t>Option 2: X = 2dB</w:t>
      </w:r>
    </w:p>
    <w:p w14:paraId="3AF863F1" w14:textId="024626AE" w:rsidR="00A9371B" w:rsidRPr="00257AB4" w:rsidRDefault="00A9371B" w:rsidP="00257AB4">
      <w:pPr>
        <w:pStyle w:val="ListParagraph"/>
        <w:numPr>
          <w:ilvl w:val="2"/>
          <w:numId w:val="30"/>
        </w:numPr>
        <w:spacing w:after="120"/>
        <w:ind w:firstLineChars="0"/>
        <w:rPr>
          <w:szCs w:val="24"/>
          <w:lang w:val="en-US" w:eastAsia="zh-CN"/>
        </w:rPr>
      </w:pPr>
      <w:r w:rsidRPr="00257AB4">
        <w:rPr>
          <w:szCs w:val="24"/>
          <w:lang w:val="en-US" w:eastAsia="zh-CN"/>
        </w:rPr>
        <w:t xml:space="preserve">For </w:t>
      </w:r>
      <w:r w:rsidR="003B0BA8">
        <w:rPr>
          <w:szCs w:val="24"/>
          <w:lang w:val="en-US" w:eastAsia="zh-CN"/>
        </w:rPr>
        <w:t>h</w:t>
      </w:r>
      <w:r w:rsidRPr="00257AB4">
        <w:rPr>
          <w:szCs w:val="24"/>
          <w:lang w:val="en-US" w:eastAsia="zh-CN"/>
        </w:rPr>
        <w:t>igher SNR test point</w:t>
      </w:r>
    </w:p>
    <w:p w14:paraId="661EF61B" w14:textId="77777777" w:rsidR="00A9371B" w:rsidRPr="00257AB4" w:rsidRDefault="00A9371B" w:rsidP="00257AB4">
      <w:pPr>
        <w:pStyle w:val="ListParagraph"/>
        <w:numPr>
          <w:ilvl w:val="3"/>
          <w:numId w:val="30"/>
        </w:numPr>
        <w:spacing w:after="120"/>
        <w:ind w:firstLineChars="0"/>
        <w:rPr>
          <w:rFonts w:eastAsiaTheme="minorEastAsia"/>
          <w:lang w:val="en-US" w:eastAsia="zh-CN"/>
        </w:rPr>
      </w:pPr>
      <w:r w:rsidRPr="00257AB4">
        <w:rPr>
          <w:rFonts w:eastAsiaTheme="minorEastAsia"/>
          <w:lang w:val="en-US" w:eastAsia="zh-CN"/>
        </w:rPr>
        <w:lastRenderedPageBreak/>
        <w:t>X = 3dB</w:t>
      </w:r>
    </w:p>
    <w:p w14:paraId="409C24B6" w14:textId="386E1808" w:rsidR="00257AB4" w:rsidRPr="00257AB4" w:rsidRDefault="00257AB4" w:rsidP="00257AB4">
      <w:pPr>
        <w:pStyle w:val="ListParagraph"/>
        <w:numPr>
          <w:ilvl w:val="0"/>
          <w:numId w:val="30"/>
        </w:numPr>
        <w:spacing w:after="120"/>
        <w:ind w:firstLineChars="0"/>
        <w:rPr>
          <w:rFonts w:eastAsiaTheme="minorEastAsia"/>
          <w:lang w:val="en-US" w:eastAsia="zh-CN"/>
        </w:rPr>
      </w:pPr>
      <w:r w:rsidRPr="00257AB4">
        <w:rPr>
          <w:rFonts w:eastAsiaTheme="minorEastAsia"/>
          <w:lang w:val="en-US" w:eastAsia="zh-CN"/>
        </w:rPr>
        <w:t>Recommended WF</w:t>
      </w:r>
    </w:p>
    <w:p w14:paraId="4007F4D9" w14:textId="77777777" w:rsidR="002318D1" w:rsidRDefault="00257AB4" w:rsidP="00F8303C">
      <w:pPr>
        <w:pStyle w:val="ListParagraph"/>
        <w:numPr>
          <w:ilvl w:val="1"/>
          <w:numId w:val="30"/>
        </w:numPr>
        <w:spacing w:after="120"/>
        <w:ind w:firstLineChars="0"/>
        <w:rPr>
          <w:rFonts w:eastAsiaTheme="minorEastAsia"/>
          <w:iCs/>
          <w:lang w:val="en-US" w:eastAsia="zh-CN"/>
        </w:rPr>
      </w:pPr>
      <w:r w:rsidRPr="00257AB4">
        <w:rPr>
          <w:rFonts w:eastAsiaTheme="minorEastAsia"/>
          <w:iCs/>
          <w:lang w:val="en-US" w:eastAsia="zh-CN"/>
        </w:rPr>
        <w:t xml:space="preserve">Discuss X = </w:t>
      </w:r>
      <w:r w:rsidR="00FF1F6C">
        <w:rPr>
          <w:rFonts w:eastAsiaTheme="minorEastAsia"/>
          <w:iCs/>
          <w:lang w:val="en-US" w:eastAsia="zh-CN"/>
        </w:rPr>
        <w:t>2 or 3</w:t>
      </w:r>
      <w:r w:rsidRPr="00257AB4">
        <w:rPr>
          <w:rFonts w:eastAsiaTheme="minorEastAsia"/>
          <w:iCs/>
          <w:lang w:val="en-US" w:eastAsia="zh-CN"/>
        </w:rPr>
        <w:t xml:space="preserve"> for lower SNR test points. </w:t>
      </w:r>
      <w:r w:rsidRPr="00147454">
        <w:rPr>
          <w:rFonts w:eastAsiaTheme="minorEastAsia"/>
          <w:iCs/>
          <w:lang w:val="en-US" w:eastAsia="zh-CN"/>
        </w:rPr>
        <w:t>Encourage companies to check with the simulation results considering SNR=8/9dB for 2Rx case</w:t>
      </w:r>
      <w:r w:rsidR="00D8217F">
        <w:rPr>
          <w:rFonts w:eastAsiaTheme="minorEastAsia"/>
          <w:iCs/>
          <w:lang w:val="en-US" w:eastAsia="zh-CN"/>
        </w:rPr>
        <w:t>.</w:t>
      </w:r>
      <w:r w:rsidRPr="00147454">
        <w:rPr>
          <w:rFonts w:eastAsiaTheme="minorEastAsia"/>
          <w:iCs/>
          <w:lang w:val="en-US" w:eastAsia="zh-CN"/>
        </w:rPr>
        <w:t xml:space="preserve"> </w:t>
      </w:r>
    </w:p>
    <w:p w14:paraId="3421D11C" w14:textId="51FF08F8" w:rsidR="00F8303C" w:rsidRPr="00F8303C" w:rsidRDefault="00D8217F" w:rsidP="002318D1">
      <w:pPr>
        <w:pStyle w:val="ListParagraph"/>
        <w:numPr>
          <w:ilvl w:val="2"/>
          <w:numId w:val="30"/>
        </w:numPr>
        <w:spacing w:after="120"/>
        <w:ind w:firstLineChars="0"/>
        <w:rPr>
          <w:rFonts w:eastAsiaTheme="minorEastAsia"/>
          <w:iCs/>
          <w:lang w:val="en-US" w:eastAsia="zh-CN"/>
        </w:rPr>
      </w:pPr>
      <w:r>
        <w:rPr>
          <w:rFonts w:eastAsiaTheme="minorEastAsia"/>
          <w:iCs/>
          <w:lang w:val="en-US" w:eastAsia="zh-CN"/>
        </w:rPr>
        <w:t xml:space="preserve">Note 1Rx test uses rank 1, although 2Rx test uses </w:t>
      </w:r>
      <w:r w:rsidR="00257AB4" w:rsidRPr="00147454">
        <w:rPr>
          <w:rFonts w:eastAsiaTheme="minorEastAsia"/>
          <w:iCs/>
          <w:lang w:val="en-US" w:eastAsia="zh-CN"/>
        </w:rPr>
        <w:t>rank 2</w:t>
      </w:r>
      <w:r>
        <w:rPr>
          <w:rFonts w:eastAsiaTheme="minorEastAsia"/>
          <w:iCs/>
          <w:lang w:val="en-US" w:eastAsia="zh-CN"/>
        </w:rPr>
        <w:t xml:space="preserve">. </w:t>
      </w:r>
    </w:p>
    <w:p w14:paraId="0C57812F" w14:textId="1403AD03" w:rsidR="00A9371B" w:rsidRDefault="00A9371B" w:rsidP="00342A68">
      <w:pPr>
        <w:rPr>
          <w:lang w:val="en-US" w:eastAsia="zh-CN"/>
        </w:rPr>
      </w:pPr>
    </w:p>
    <w:p w14:paraId="6C1103C2" w14:textId="0C470924" w:rsidR="00A9371B" w:rsidRPr="00257AB4" w:rsidRDefault="00257AB4" w:rsidP="00342A68">
      <w:pPr>
        <w:rPr>
          <w:u w:val="single"/>
          <w:lang w:val="en-US" w:eastAsia="zh-CN"/>
        </w:rPr>
      </w:pPr>
      <w:r w:rsidRPr="00257AB4">
        <w:rPr>
          <w:rFonts w:eastAsiaTheme="minorEastAsia"/>
          <w:b/>
          <w:bCs/>
          <w:u w:val="single"/>
          <w:lang w:val="en-US" w:eastAsia="zh-CN"/>
        </w:rPr>
        <w:t>Issue 3-2-1: Test points for CQI reporting test in fading condition for 2Rx</w:t>
      </w:r>
    </w:p>
    <w:p w14:paraId="0E8191B4" w14:textId="77777777" w:rsidR="00257AB4" w:rsidRPr="00257AB4" w:rsidRDefault="00257AB4" w:rsidP="00257AB4">
      <w:pPr>
        <w:pStyle w:val="ListParagraph"/>
        <w:numPr>
          <w:ilvl w:val="0"/>
          <w:numId w:val="27"/>
        </w:numPr>
        <w:spacing w:after="120"/>
        <w:ind w:firstLineChars="0"/>
        <w:rPr>
          <w:rFonts w:eastAsiaTheme="minorEastAsia"/>
          <w:iCs/>
          <w:lang w:val="en-US" w:eastAsia="zh-CN"/>
        </w:rPr>
      </w:pPr>
      <w:r w:rsidRPr="00257AB4">
        <w:rPr>
          <w:rFonts w:eastAsiaTheme="minorEastAsia"/>
          <w:iCs/>
          <w:lang w:val="en-US" w:eastAsia="zh-CN"/>
        </w:rPr>
        <w:t>Proposals</w:t>
      </w:r>
    </w:p>
    <w:p w14:paraId="3C7FD244" w14:textId="77777777" w:rsidR="00257AB4" w:rsidRPr="00257AB4" w:rsidRDefault="00257AB4" w:rsidP="00257AB4">
      <w:pPr>
        <w:pStyle w:val="ListParagraph"/>
        <w:numPr>
          <w:ilvl w:val="1"/>
          <w:numId w:val="27"/>
        </w:numPr>
        <w:spacing w:after="120"/>
        <w:ind w:firstLineChars="0"/>
        <w:rPr>
          <w:rFonts w:eastAsiaTheme="minorEastAsia"/>
          <w:iCs/>
          <w:lang w:val="en-US" w:eastAsia="zh-CN"/>
        </w:rPr>
      </w:pPr>
      <w:r w:rsidRPr="00257AB4">
        <w:rPr>
          <w:rFonts w:eastAsiaTheme="minorEastAsia"/>
          <w:iCs/>
          <w:lang w:val="en-US" w:eastAsia="zh-CN"/>
        </w:rPr>
        <w:t>Lower SNR test points</w:t>
      </w:r>
    </w:p>
    <w:p w14:paraId="6CD69485" w14:textId="46BAFCD0" w:rsidR="00257AB4" w:rsidRPr="00257AB4" w:rsidRDefault="00257AB4" w:rsidP="00257AB4">
      <w:pPr>
        <w:pStyle w:val="ListParagraph"/>
        <w:numPr>
          <w:ilvl w:val="2"/>
          <w:numId w:val="27"/>
        </w:numPr>
        <w:spacing w:after="120"/>
        <w:ind w:firstLineChars="0"/>
        <w:rPr>
          <w:rFonts w:eastAsiaTheme="minorEastAsia"/>
          <w:iCs/>
          <w:lang w:val="en-US" w:eastAsia="zh-CN"/>
        </w:rPr>
      </w:pPr>
      <w:r w:rsidRPr="00257AB4">
        <w:rPr>
          <w:rFonts w:eastAsiaTheme="minorEastAsia"/>
          <w:iCs/>
          <w:lang w:val="en-US" w:eastAsia="zh-CN"/>
        </w:rPr>
        <w:t>Option 1: SNR=4/5dB</w:t>
      </w:r>
    </w:p>
    <w:p w14:paraId="71D9E9BD" w14:textId="77777777" w:rsidR="00257AB4" w:rsidRPr="00257AB4" w:rsidRDefault="00257AB4" w:rsidP="00257AB4">
      <w:pPr>
        <w:pStyle w:val="ListParagraph"/>
        <w:numPr>
          <w:ilvl w:val="2"/>
          <w:numId w:val="27"/>
        </w:numPr>
        <w:spacing w:after="120"/>
        <w:ind w:firstLineChars="0"/>
        <w:rPr>
          <w:rFonts w:eastAsiaTheme="minorEastAsia"/>
          <w:iCs/>
          <w:lang w:val="en-US" w:eastAsia="zh-CN"/>
        </w:rPr>
      </w:pPr>
      <w:r w:rsidRPr="00257AB4">
        <w:rPr>
          <w:rFonts w:eastAsiaTheme="minorEastAsia"/>
          <w:iCs/>
          <w:lang w:val="en-US" w:eastAsia="zh-CN"/>
        </w:rPr>
        <w:t>Option 2: SNR=6/7dB</w:t>
      </w:r>
    </w:p>
    <w:p w14:paraId="23A83B65" w14:textId="7818FE1F" w:rsidR="00257AB4" w:rsidRPr="00257AB4" w:rsidRDefault="00257AB4" w:rsidP="00257AB4">
      <w:pPr>
        <w:pStyle w:val="ListParagraph"/>
        <w:numPr>
          <w:ilvl w:val="1"/>
          <w:numId w:val="27"/>
        </w:numPr>
        <w:spacing w:after="120"/>
        <w:ind w:firstLineChars="0"/>
        <w:rPr>
          <w:rFonts w:eastAsiaTheme="minorEastAsia"/>
          <w:iCs/>
          <w:lang w:val="en-US" w:eastAsia="zh-CN"/>
        </w:rPr>
      </w:pPr>
      <w:r w:rsidRPr="00257AB4">
        <w:rPr>
          <w:rFonts w:eastAsiaTheme="minorEastAsia"/>
          <w:iCs/>
          <w:lang w:val="en-US" w:eastAsia="zh-CN"/>
        </w:rPr>
        <w:t xml:space="preserve">Higher SNR test points: </w:t>
      </w:r>
    </w:p>
    <w:p w14:paraId="07FB5AE6" w14:textId="32F6EC0C" w:rsidR="00257AB4" w:rsidRPr="00257AB4" w:rsidRDefault="00257AB4" w:rsidP="00257AB4">
      <w:pPr>
        <w:pStyle w:val="ListParagraph"/>
        <w:numPr>
          <w:ilvl w:val="2"/>
          <w:numId w:val="32"/>
        </w:numPr>
        <w:spacing w:after="120"/>
        <w:ind w:firstLineChars="0"/>
        <w:rPr>
          <w:rFonts w:eastAsiaTheme="minorEastAsia"/>
          <w:iCs/>
          <w:lang w:val="en-US" w:eastAsia="zh-CN"/>
        </w:rPr>
      </w:pPr>
      <w:r w:rsidRPr="00257AB4">
        <w:rPr>
          <w:rFonts w:eastAsiaTheme="minorEastAsia"/>
          <w:iCs/>
          <w:lang w:val="en-US" w:eastAsia="zh-CN"/>
        </w:rPr>
        <w:t>SNR=12/13dB</w:t>
      </w:r>
    </w:p>
    <w:p w14:paraId="44F7F0D8" w14:textId="77777777" w:rsidR="00257AB4" w:rsidRPr="00257AB4" w:rsidRDefault="00257AB4" w:rsidP="00257AB4">
      <w:pPr>
        <w:pStyle w:val="ListParagraph"/>
        <w:numPr>
          <w:ilvl w:val="0"/>
          <w:numId w:val="32"/>
        </w:numPr>
        <w:spacing w:after="120"/>
        <w:ind w:firstLineChars="0"/>
        <w:rPr>
          <w:rFonts w:eastAsiaTheme="minorEastAsia"/>
          <w:lang w:val="en-US" w:eastAsia="zh-CN"/>
        </w:rPr>
      </w:pPr>
      <w:r w:rsidRPr="00257AB4">
        <w:rPr>
          <w:rFonts w:eastAsiaTheme="minorEastAsia"/>
          <w:lang w:val="en-US" w:eastAsia="zh-CN"/>
        </w:rPr>
        <w:t>Recommended WF</w:t>
      </w:r>
    </w:p>
    <w:p w14:paraId="25952331" w14:textId="77777777" w:rsidR="00BD37E8" w:rsidRPr="00BD37E8" w:rsidRDefault="00257AB4" w:rsidP="00257AB4">
      <w:pPr>
        <w:pStyle w:val="ListParagraph"/>
        <w:numPr>
          <w:ilvl w:val="1"/>
          <w:numId w:val="32"/>
        </w:numPr>
        <w:spacing w:after="120"/>
        <w:ind w:firstLineChars="0"/>
        <w:rPr>
          <w:lang w:val="en-US" w:eastAsia="zh-CN"/>
        </w:rPr>
      </w:pPr>
      <w:r w:rsidRPr="00257AB4">
        <w:rPr>
          <w:rFonts w:eastAsiaTheme="minorEastAsia"/>
          <w:iCs/>
          <w:lang w:val="en-US" w:eastAsia="zh-CN"/>
        </w:rPr>
        <w:t xml:space="preserve">Continue the discussion for lower SNR test points. </w:t>
      </w:r>
    </w:p>
    <w:p w14:paraId="387B8E3C" w14:textId="58468CD1" w:rsidR="00257AB4" w:rsidRPr="00257AB4" w:rsidRDefault="00257AB4" w:rsidP="00257AB4">
      <w:pPr>
        <w:pStyle w:val="ListParagraph"/>
        <w:numPr>
          <w:ilvl w:val="1"/>
          <w:numId w:val="32"/>
        </w:numPr>
        <w:spacing w:after="120"/>
        <w:ind w:firstLineChars="0"/>
        <w:rPr>
          <w:lang w:val="en-US" w:eastAsia="zh-CN"/>
        </w:rPr>
      </w:pPr>
      <w:r w:rsidRPr="00257AB4">
        <w:rPr>
          <w:rFonts w:eastAsiaTheme="minorEastAsia"/>
          <w:iCs/>
          <w:lang w:val="en-US" w:eastAsia="zh-CN"/>
        </w:rPr>
        <w:t xml:space="preserve">One compromise could be </w:t>
      </w:r>
      <w:r w:rsidRPr="00257AB4">
        <w:rPr>
          <w:rFonts w:eastAsiaTheme="minorEastAsia"/>
          <w:b/>
          <w:bCs/>
          <w:iCs/>
          <w:lang w:val="en-US" w:eastAsia="zh-CN"/>
        </w:rPr>
        <w:t>SNR=5/6dB</w:t>
      </w:r>
      <w:r w:rsidRPr="00257AB4">
        <w:rPr>
          <w:rFonts w:eastAsiaTheme="minorEastAsia"/>
          <w:iCs/>
          <w:lang w:val="en-US" w:eastAsia="zh-CN"/>
        </w:rPr>
        <w:t>, these SNR test points include both the options</w:t>
      </w:r>
    </w:p>
    <w:p w14:paraId="257EDC10" w14:textId="2C61BD38" w:rsidR="00257AB4" w:rsidRDefault="00257AB4" w:rsidP="00342A68">
      <w:pPr>
        <w:rPr>
          <w:lang w:val="en-US" w:eastAsia="zh-CN"/>
        </w:rPr>
      </w:pPr>
    </w:p>
    <w:p w14:paraId="3CA4E2D6" w14:textId="1C9F0F40" w:rsidR="00D95F52" w:rsidRPr="00D95F52" w:rsidRDefault="00D95F52" w:rsidP="00342A68">
      <w:pPr>
        <w:rPr>
          <w:u w:val="single"/>
          <w:lang w:val="en-US" w:eastAsia="zh-CN"/>
        </w:rPr>
      </w:pPr>
      <w:r w:rsidRPr="00D95F52">
        <w:rPr>
          <w:rFonts w:eastAsiaTheme="minorEastAsia"/>
          <w:b/>
          <w:bCs/>
          <w:u w:val="single"/>
          <w:lang w:val="en-US" w:eastAsia="zh-CN"/>
        </w:rPr>
        <w:t>Issue 3-2-2: Test points for CQI reporting test in fading condition for 1Rx</w:t>
      </w:r>
    </w:p>
    <w:p w14:paraId="3DFA0366" w14:textId="77777777" w:rsidR="007A53C0" w:rsidRPr="007A53C0" w:rsidRDefault="007A53C0" w:rsidP="007A53C0">
      <w:pPr>
        <w:pStyle w:val="ListParagraph"/>
        <w:numPr>
          <w:ilvl w:val="0"/>
          <w:numId w:val="28"/>
        </w:numPr>
        <w:spacing w:after="120"/>
        <w:ind w:firstLineChars="0"/>
        <w:rPr>
          <w:rFonts w:eastAsiaTheme="minorEastAsia"/>
          <w:iCs/>
          <w:lang w:val="en-US" w:eastAsia="zh-CN"/>
        </w:rPr>
      </w:pPr>
      <w:r w:rsidRPr="007A53C0">
        <w:rPr>
          <w:rFonts w:eastAsiaTheme="minorEastAsia"/>
          <w:iCs/>
          <w:lang w:val="en-US" w:eastAsia="zh-CN"/>
        </w:rPr>
        <w:t>Proposal</w:t>
      </w:r>
    </w:p>
    <w:p w14:paraId="3B613480" w14:textId="77777777" w:rsidR="007A53C0" w:rsidRPr="007A53C0" w:rsidRDefault="007A53C0" w:rsidP="007A53C0">
      <w:pPr>
        <w:pStyle w:val="ListParagraph"/>
        <w:numPr>
          <w:ilvl w:val="1"/>
          <w:numId w:val="28"/>
        </w:numPr>
        <w:spacing w:after="120"/>
        <w:ind w:firstLineChars="0"/>
        <w:rPr>
          <w:rFonts w:eastAsiaTheme="minorEastAsia"/>
          <w:iCs/>
          <w:lang w:val="en-US" w:eastAsia="zh-CN"/>
        </w:rPr>
      </w:pPr>
      <w:r w:rsidRPr="007A53C0">
        <w:rPr>
          <w:rFonts w:eastAsiaTheme="minorEastAsia"/>
          <w:iCs/>
          <w:lang w:val="en-US" w:eastAsia="zh-CN"/>
        </w:rPr>
        <w:t>S</w:t>
      </w:r>
      <w:r w:rsidRPr="007A53C0">
        <w:rPr>
          <w:rFonts w:eastAsiaTheme="minorEastAsia"/>
          <w:lang w:val="en-US" w:eastAsia="zh-CN"/>
        </w:rPr>
        <w:t xml:space="preserve">et SNR test points 3 dB </w:t>
      </w:r>
      <w:r w:rsidRPr="007A53C0">
        <w:rPr>
          <w:rFonts w:eastAsiaTheme="minorEastAsia"/>
          <w:u w:val="single"/>
          <w:lang w:val="en-US" w:eastAsia="zh-CN"/>
        </w:rPr>
        <w:t>higher</w:t>
      </w:r>
      <w:r w:rsidRPr="007A53C0">
        <w:rPr>
          <w:rFonts w:eastAsiaTheme="minorEastAsia"/>
          <w:lang w:val="en-US" w:eastAsia="zh-CN"/>
        </w:rPr>
        <w:t xml:space="preserve"> than 2Rx case.</w:t>
      </w:r>
    </w:p>
    <w:p w14:paraId="1B27E12D" w14:textId="77777777" w:rsidR="007A53C0" w:rsidRPr="007A53C0" w:rsidRDefault="007A53C0" w:rsidP="007A53C0">
      <w:pPr>
        <w:pStyle w:val="ListParagraph"/>
        <w:numPr>
          <w:ilvl w:val="0"/>
          <w:numId w:val="28"/>
        </w:numPr>
        <w:spacing w:after="120"/>
        <w:ind w:firstLineChars="0"/>
        <w:rPr>
          <w:rFonts w:eastAsiaTheme="minorEastAsia"/>
          <w:iCs/>
          <w:lang w:val="en-US" w:eastAsia="zh-CN"/>
        </w:rPr>
      </w:pPr>
      <w:r w:rsidRPr="007A53C0">
        <w:rPr>
          <w:rFonts w:eastAsiaTheme="minorEastAsia"/>
          <w:lang w:val="en-US" w:eastAsia="zh-CN"/>
        </w:rPr>
        <w:t>Recommended WF:</w:t>
      </w:r>
    </w:p>
    <w:p w14:paraId="63F64A8C" w14:textId="77777777" w:rsidR="007A53C0" w:rsidRPr="007A53C0" w:rsidRDefault="007A53C0" w:rsidP="007A53C0">
      <w:pPr>
        <w:pStyle w:val="ListParagraph"/>
        <w:numPr>
          <w:ilvl w:val="1"/>
          <w:numId w:val="28"/>
        </w:numPr>
        <w:spacing w:after="120"/>
        <w:ind w:firstLineChars="0"/>
        <w:rPr>
          <w:rFonts w:eastAsiaTheme="minorEastAsia"/>
          <w:iCs/>
          <w:lang w:val="en-US" w:eastAsia="zh-CN"/>
        </w:rPr>
      </w:pPr>
      <w:r w:rsidRPr="007A53C0">
        <w:rPr>
          <w:rFonts w:eastAsiaTheme="minorEastAsia"/>
          <w:lang w:val="en-US" w:eastAsia="zh-CN"/>
        </w:rPr>
        <w:t>Agree with the proposal</w:t>
      </w:r>
    </w:p>
    <w:p w14:paraId="5A754BC2" w14:textId="4D4BD513" w:rsidR="00D95F52" w:rsidRDefault="00D95F52" w:rsidP="00342A68">
      <w:pPr>
        <w:rPr>
          <w:rFonts w:eastAsiaTheme="minorEastAsia"/>
          <w:b/>
          <w:bCs/>
          <w:iCs/>
          <w:lang w:val="en-US" w:eastAsia="zh-CN"/>
        </w:rPr>
      </w:pPr>
    </w:p>
    <w:p w14:paraId="713A0FFE" w14:textId="5B847829" w:rsidR="007A53C0" w:rsidRPr="007A53C0" w:rsidRDefault="007A53C0" w:rsidP="00342A68">
      <w:pPr>
        <w:rPr>
          <w:rFonts w:eastAsiaTheme="minorEastAsia"/>
          <w:b/>
          <w:bCs/>
          <w:iCs/>
          <w:u w:val="single"/>
          <w:lang w:val="en-US" w:eastAsia="zh-CN"/>
        </w:rPr>
      </w:pPr>
      <w:r w:rsidRPr="007A53C0">
        <w:rPr>
          <w:rFonts w:eastAsiaTheme="minorEastAsia"/>
          <w:b/>
          <w:bCs/>
          <w:u w:val="single"/>
          <w:lang w:val="en-US" w:eastAsia="zh-CN"/>
        </w:rPr>
        <w:t xml:space="preserve">Issue 3-4-1: Whether to define RI reporting requirements for </w:t>
      </w:r>
      <w:proofErr w:type="spellStart"/>
      <w:r w:rsidRPr="007A53C0">
        <w:rPr>
          <w:rFonts w:eastAsiaTheme="minorEastAsia"/>
          <w:b/>
          <w:bCs/>
          <w:u w:val="single"/>
          <w:lang w:val="en-US" w:eastAsia="zh-CN"/>
        </w:rPr>
        <w:t>RedCap</w:t>
      </w:r>
      <w:proofErr w:type="spellEnd"/>
      <w:r w:rsidRPr="007A53C0">
        <w:rPr>
          <w:rFonts w:eastAsiaTheme="minorEastAsia"/>
          <w:b/>
          <w:bCs/>
          <w:u w:val="single"/>
          <w:lang w:val="en-US" w:eastAsia="zh-CN"/>
        </w:rPr>
        <w:t xml:space="preserve"> 2Rx UEs</w:t>
      </w:r>
    </w:p>
    <w:p w14:paraId="7A96B678" w14:textId="2B25769F" w:rsidR="007A53C0" w:rsidRPr="007A53C0" w:rsidRDefault="007A53C0" w:rsidP="007A53C0">
      <w:pPr>
        <w:pStyle w:val="ListParagraph"/>
        <w:numPr>
          <w:ilvl w:val="0"/>
          <w:numId w:val="28"/>
        </w:numPr>
        <w:spacing w:after="120"/>
        <w:ind w:firstLineChars="0"/>
        <w:rPr>
          <w:rFonts w:eastAsiaTheme="minorEastAsia"/>
          <w:iCs/>
          <w:lang w:val="en-US" w:eastAsia="zh-CN"/>
        </w:rPr>
      </w:pPr>
      <w:r w:rsidRPr="007A53C0">
        <w:rPr>
          <w:rFonts w:eastAsiaTheme="minorEastAsia"/>
          <w:iCs/>
          <w:lang w:val="en-US" w:eastAsia="zh-CN"/>
        </w:rPr>
        <w:t>Proposal</w:t>
      </w:r>
      <w:r>
        <w:rPr>
          <w:rFonts w:eastAsiaTheme="minorEastAsia"/>
          <w:iCs/>
          <w:lang w:val="en-US" w:eastAsia="zh-CN"/>
        </w:rPr>
        <w:t>s</w:t>
      </w:r>
    </w:p>
    <w:p w14:paraId="734235B8" w14:textId="59AC28D7" w:rsidR="007A53C0" w:rsidRDefault="007A53C0" w:rsidP="007A53C0">
      <w:pPr>
        <w:pStyle w:val="ListParagraph"/>
        <w:numPr>
          <w:ilvl w:val="1"/>
          <w:numId w:val="28"/>
        </w:numPr>
        <w:spacing w:after="120"/>
        <w:ind w:firstLineChars="0"/>
        <w:rPr>
          <w:szCs w:val="24"/>
          <w:lang w:val="en-US" w:eastAsia="zh-CN"/>
        </w:rPr>
      </w:pPr>
      <w:r w:rsidRPr="007A53C0">
        <w:rPr>
          <w:szCs w:val="24"/>
          <w:lang w:val="en-US" w:eastAsia="zh-CN"/>
        </w:rPr>
        <w:t>Option 1: Define RI reporting requirements</w:t>
      </w:r>
    </w:p>
    <w:p w14:paraId="3CA7A02A" w14:textId="276FEC01" w:rsidR="0029441D" w:rsidRPr="007A53C0" w:rsidRDefault="0029441D" w:rsidP="0029441D">
      <w:pPr>
        <w:pStyle w:val="ListParagraph"/>
        <w:numPr>
          <w:ilvl w:val="2"/>
          <w:numId w:val="28"/>
        </w:numPr>
        <w:spacing w:after="120"/>
        <w:ind w:firstLineChars="0"/>
        <w:rPr>
          <w:szCs w:val="24"/>
          <w:lang w:val="en-US" w:eastAsia="zh-CN"/>
        </w:rPr>
      </w:pPr>
      <w:r w:rsidRPr="00534DFD">
        <w:rPr>
          <w:rFonts w:eastAsia="游明朝"/>
        </w:rPr>
        <w:t xml:space="preserve">Need to ensure the performance for RI reporting. SDR and demodulation requirements cannot verify RI reporting performance because </w:t>
      </w:r>
      <w:r w:rsidR="001C08DD">
        <w:rPr>
          <w:rFonts w:eastAsia="游明朝"/>
        </w:rPr>
        <w:t>the demodulation tests fix ranks during the te</w:t>
      </w:r>
      <w:r w:rsidR="008D55FE">
        <w:rPr>
          <w:rFonts w:eastAsia="游明朝"/>
        </w:rPr>
        <w:t>sts</w:t>
      </w:r>
      <w:r>
        <w:rPr>
          <w:rFonts w:eastAsia="游明朝"/>
        </w:rPr>
        <w:t>.</w:t>
      </w:r>
    </w:p>
    <w:p w14:paraId="4E13D758" w14:textId="217F2EE6" w:rsidR="007A53C0" w:rsidRDefault="007A53C0" w:rsidP="007A53C0">
      <w:pPr>
        <w:pStyle w:val="ListParagraph"/>
        <w:numPr>
          <w:ilvl w:val="1"/>
          <w:numId w:val="28"/>
        </w:numPr>
        <w:spacing w:after="120"/>
        <w:ind w:firstLineChars="0"/>
        <w:rPr>
          <w:szCs w:val="24"/>
          <w:lang w:val="en-US" w:eastAsia="zh-CN"/>
        </w:rPr>
      </w:pPr>
      <w:r w:rsidRPr="007A53C0">
        <w:rPr>
          <w:szCs w:val="24"/>
          <w:lang w:val="en-US" w:eastAsia="zh-CN"/>
        </w:rPr>
        <w:t>Option 2: Not define RI reporting requirements</w:t>
      </w:r>
    </w:p>
    <w:p w14:paraId="2736E348" w14:textId="4EA7B9AA" w:rsidR="0029441D" w:rsidRPr="007A53C0" w:rsidRDefault="0029441D" w:rsidP="0029441D">
      <w:pPr>
        <w:pStyle w:val="ListParagraph"/>
        <w:numPr>
          <w:ilvl w:val="2"/>
          <w:numId w:val="28"/>
        </w:numPr>
        <w:spacing w:after="120"/>
        <w:ind w:firstLineChars="0"/>
        <w:rPr>
          <w:szCs w:val="24"/>
          <w:lang w:val="en-US" w:eastAsia="zh-CN"/>
        </w:rPr>
      </w:pPr>
      <w:r w:rsidRPr="00534DFD">
        <w:rPr>
          <w:szCs w:val="24"/>
          <w:lang w:val="en-US" w:eastAsia="zh-CN"/>
        </w:rPr>
        <w:t xml:space="preserve">CSI reporting from UE is the recommended value. Network can </w:t>
      </w:r>
      <w:r>
        <w:rPr>
          <w:szCs w:val="24"/>
          <w:lang w:val="en-US" w:eastAsia="zh-CN"/>
        </w:rPr>
        <w:t>still</w:t>
      </w:r>
      <w:r w:rsidRPr="00C572E2">
        <w:rPr>
          <w:szCs w:val="24"/>
          <w:lang w:val="en-US" w:eastAsia="zh-CN"/>
        </w:rPr>
        <w:t xml:space="preserve"> </w:t>
      </w:r>
      <w:r w:rsidRPr="00534DFD">
        <w:rPr>
          <w:szCs w:val="24"/>
          <w:lang w:val="en-US" w:eastAsia="zh-CN"/>
        </w:rPr>
        <w:t xml:space="preserve">schedule rank 2 </w:t>
      </w:r>
      <w:r>
        <w:rPr>
          <w:szCs w:val="24"/>
          <w:lang w:val="en-US" w:eastAsia="zh-CN"/>
        </w:rPr>
        <w:t xml:space="preserve">even </w:t>
      </w:r>
      <w:r w:rsidRPr="00C572E2">
        <w:rPr>
          <w:szCs w:val="24"/>
          <w:lang w:val="en-US" w:eastAsia="zh-CN"/>
        </w:rPr>
        <w:t>if UE report</w:t>
      </w:r>
      <w:r w:rsidR="001D30EE">
        <w:rPr>
          <w:szCs w:val="24"/>
          <w:lang w:val="en-US" w:eastAsia="zh-CN"/>
        </w:rPr>
        <w:t>s</w:t>
      </w:r>
      <w:r w:rsidRPr="00C572E2">
        <w:rPr>
          <w:szCs w:val="24"/>
          <w:lang w:val="en-US" w:eastAsia="zh-CN"/>
        </w:rPr>
        <w:t xml:space="preserve"> rank 1</w:t>
      </w:r>
      <w:r w:rsidRPr="00534DFD">
        <w:rPr>
          <w:szCs w:val="24"/>
          <w:lang w:val="en-US" w:eastAsia="zh-CN"/>
        </w:rPr>
        <w:t>. RAN4 has already agreed to define demodulation and SDR requirements covering rank 2</w:t>
      </w:r>
      <w:r>
        <w:rPr>
          <w:szCs w:val="24"/>
          <w:lang w:val="en-US" w:eastAsia="zh-CN"/>
        </w:rPr>
        <w:t>, which can guarantee rank 2 performance.</w:t>
      </w:r>
    </w:p>
    <w:p w14:paraId="5EC5E8D1" w14:textId="77777777" w:rsidR="007A53C0" w:rsidRPr="007A53C0" w:rsidRDefault="007A53C0" w:rsidP="007A53C0">
      <w:pPr>
        <w:pStyle w:val="ListParagraph"/>
        <w:numPr>
          <w:ilvl w:val="0"/>
          <w:numId w:val="28"/>
        </w:numPr>
        <w:spacing w:after="120"/>
        <w:ind w:firstLineChars="0"/>
        <w:rPr>
          <w:rFonts w:eastAsiaTheme="minorEastAsia"/>
          <w:iCs/>
          <w:lang w:val="en-US" w:eastAsia="zh-CN"/>
        </w:rPr>
      </w:pPr>
      <w:r w:rsidRPr="007A53C0">
        <w:rPr>
          <w:rFonts w:eastAsiaTheme="minorEastAsia"/>
          <w:lang w:val="en-US" w:eastAsia="zh-CN"/>
        </w:rPr>
        <w:t>Recommended WF:</w:t>
      </w:r>
    </w:p>
    <w:p w14:paraId="03B24E33" w14:textId="7DB16305" w:rsidR="003F6E16" w:rsidRDefault="007A53C0" w:rsidP="00342A68">
      <w:pPr>
        <w:pStyle w:val="ListParagraph"/>
        <w:numPr>
          <w:ilvl w:val="1"/>
          <w:numId w:val="28"/>
        </w:numPr>
        <w:spacing w:after="120"/>
        <w:ind w:firstLineChars="0"/>
        <w:rPr>
          <w:rFonts w:eastAsiaTheme="minorEastAsia"/>
          <w:iCs/>
          <w:lang w:val="en-US" w:eastAsia="zh-CN"/>
        </w:rPr>
      </w:pPr>
      <w:r w:rsidRPr="007A53C0">
        <w:rPr>
          <w:rFonts w:eastAsiaTheme="minorEastAsia"/>
          <w:iCs/>
          <w:lang w:val="en-US" w:eastAsia="zh-CN"/>
        </w:rPr>
        <w:t xml:space="preserve">Continue the discussion considering the comments during </w:t>
      </w:r>
      <w:r w:rsidR="000E34AB">
        <w:rPr>
          <w:rFonts w:eastAsiaTheme="minorEastAsia"/>
          <w:iCs/>
          <w:lang w:val="en-US" w:eastAsia="zh-CN"/>
        </w:rPr>
        <w:t xml:space="preserve">the </w:t>
      </w:r>
      <w:r w:rsidRPr="007A53C0">
        <w:rPr>
          <w:rFonts w:eastAsiaTheme="minorEastAsia"/>
          <w:iCs/>
          <w:lang w:val="en-US" w:eastAsia="zh-CN"/>
        </w:rPr>
        <w:t>GTW.</w:t>
      </w:r>
    </w:p>
    <w:p w14:paraId="5BCAB2A8" w14:textId="10B513C2" w:rsidR="007A53C0" w:rsidRPr="003F6E16" w:rsidRDefault="006D4756" w:rsidP="00342A68">
      <w:pPr>
        <w:pStyle w:val="ListParagraph"/>
        <w:numPr>
          <w:ilvl w:val="1"/>
          <w:numId w:val="28"/>
        </w:numPr>
        <w:spacing w:after="120"/>
        <w:ind w:firstLineChars="0"/>
        <w:rPr>
          <w:rFonts w:eastAsiaTheme="minorEastAsia"/>
          <w:iCs/>
          <w:lang w:val="en-US" w:eastAsia="zh-CN"/>
        </w:rPr>
      </w:pPr>
      <w:r>
        <w:rPr>
          <w:lang w:val="en-US" w:eastAsia="zh-CN"/>
        </w:rPr>
        <w:t>Check</w:t>
      </w:r>
      <w:r w:rsidR="003F6E16" w:rsidRPr="003F6E16">
        <w:rPr>
          <w:lang w:val="en-US" w:eastAsia="zh-CN"/>
        </w:rPr>
        <w:t xml:space="preserve"> the candidate test case</w:t>
      </w:r>
      <w:r w:rsidR="00E615C6">
        <w:rPr>
          <w:lang w:val="en-US" w:eastAsia="zh-CN"/>
        </w:rPr>
        <w:t xml:space="preserve"> list</w:t>
      </w:r>
      <w:r w:rsidR="003F6E16" w:rsidRPr="003F6E16">
        <w:rPr>
          <w:lang w:val="en-US" w:eastAsia="zh-CN"/>
        </w:rPr>
        <w:t xml:space="preserve"> </w:t>
      </w:r>
      <w:r>
        <w:rPr>
          <w:lang w:val="en-US" w:eastAsia="zh-CN"/>
        </w:rPr>
        <w:t xml:space="preserve">below </w:t>
      </w:r>
      <w:r w:rsidR="003F6E16" w:rsidRPr="003F6E16">
        <w:rPr>
          <w:lang w:val="en-US" w:eastAsia="zh-CN"/>
        </w:rPr>
        <w:t xml:space="preserve">if </w:t>
      </w:r>
      <w:r w:rsidR="00467031">
        <w:rPr>
          <w:lang w:val="en-US" w:eastAsia="zh-CN"/>
        </w:rPr>
        <w:t xml:space="preserve">RAN4 </w:t>
      </w:r>
      <w:r w:rsidR="003F6E16" w:rsidRPr="003F6E16">
        <w:rPr>
          <w:lang w:val="en-US" w:eastAsia="zh-CN"/>
        </w:rPr>
        <w:t xml:space="preserve">agree to define </w:t>
      </w:r>
      <w:r w:rsidR="00E906E5">
        <w:rPr>
          <w:lang w:val="en-US" w:eastAsia="zh-CN"/>
        </w:rPr>
        <w:t xml:space="preserve">the </w:t>
      </w:r>
      <w:r w:rsidR="003F6E16" w:rsidRPr="003F6E16">
        <w:rPr>
          <w:lang w:val="en-US" w:eastAsia="zh-CN"/>
        </w:rPr>
        <w:t xml:space="preserve">RI </w:t>
      </w:r>
      <w:r w:rsidR="00D05E70">
        <w:rPr>
          <w:lang w:val="en-US" w:eastAsia="zh-CN"/>
        </w:rPr>
        <w:t>report</w:t>
      </w:r>
      <w:r w:rsidR="00E906E5">
        <w:rPr>
          <w:lang w:val="en-US" w:eastAsia="zh-CN"/>
        </w:rPr>
        <w:t>ing</w:t>
      </w:r>
      <w:r w:rsidR="00D05E70">
        <w:rPr>
          <w:lang w:val="en-US" w:eastAsia="zh-CN"/>
        </w:rPr>
        <w:t xml:space="preserve"> </w:t>
      </w:r>
      <w:r w:rsidR="003F6E16" w:rsidRPr="003F6E16">
        <w:rPr>
          <w:lang w:val="en-US" w:eastAsia="zh-CN"/>
        </w:rPr>
        <w:t>test</w:t>
      </w:r>
      <w:r w:rsidR="00CD6853">
        <w:rPr>
          <w:lang w:val="en-US" w:eastAsia="zh-CN"/>
        </w:rPr>
        <w:t xml:space="preserve"> according to the current TS38.101-4</w:t>
      </w:r>
      <w:r w:rsidR="009E1AB8">
        <w:rPr>
          <w:lang w:val="en-US" w:eastAsia="zh-CN"/>
        </w:rPr>
        <w:t xml:space="preserve">. </w:t>
      </w:r>
      <w:r w:rsidR="00A7355A">
        <w:rPr>
          <w:lang w:val="en-US" w:eastAsia="zh-CN"/>
        </w:rPr>
        <w:t xml:space="preserve">One compromised option is to </w:t>
      </w:r>
      <w:r w:rsidR="007204B4">
        <w:rPr>
          <w:lang w:val="en-US" w:eastAsia="zh-CN"/>
        </w:rPr>
        <w:t>apply</w:t>
      </w:r>
      <w:r w:rsidR="00A7355A">
        <w:rPr>
          <w:lang w:val="en-US" w:eastAsia="zh-CN"/>
        </w:rPr>
        <w:t xml:space="preserve"> </w:t>
      </w:r>
      <w:r w:rsidR="00A7355A" w:rsidRPr="00A7355A">
        <w:rPr>
          <w:b/>
          <w:bCs/>
          <w:lang w:val="en-US" w:eastAsia="zh-CN"/>
        </w:rPr>
        <w:t xml:space="preserve">Test 2 </w:t>
      </w:r>
      <w:r w:rsidR="00A7355A">
        <w:rPr>
          <w:b/>
          <w:bCs/>
          <w:lang w:val="en-US" w:eastAsia="zh-CN"/>
        </w:rPr>
        <w:t xml:space="preserve">only </w:t>
      </w:r>
      <w:r w:rsidR="00A7355A">
        <w:rPr>
          <w:lang w:val="en-US" w:eastAsia="zh-CN"/>
        </w:rPr>
        <w:t xml:space="preserve">to </w:t>
      </w:r>
      <w:r w:rsidR="00D677C5">
        <w:rPr>
          <w:lang w:val="en-US" w:eastAsia="zh-CN"/>
        </w:rPr>
        <w:t>verify</w:t>
      </w:r>
      <w:r w:rsidR="00A7355A">
        <w:rPr>
          <w:lang w:val="en-US" w:eastAsia="zh-CN"/>
        </w:rPr>
        <w:t xml:space="preserve"> </w:t>
      </w:r>
      <w:r w:rsidR="003F7E18">
        <w:rPr>
          <w:lang w:val="en-US" w:eastAsia="zh-CN"/>
        </w:rPr>
        <w:t xml:space="preserve">2Rx </w:t>
      </w:r>
      <w:r w:rsidR="00A7355A">
        <w:rPr>
          <w:lang w:val="en-US" w:eastAsia="zh-CN"/>
        </w:rPr>
        <w:t>UE report</w:t>
      </w:r>
      <w:r w:rsidR="007204B4">
        <w:rPr>
          <w:lang w:val="en-US" w:eastAsia="zh-CN"/>
        </w:rPr>
        <w:t>s</w:t>
      </w:r>
      <w:r w:rsidR="00A7355A">
        <w:rPr>
          <w:lang w:val="en-US" w:eastAsia="zh-CN"/>
        </w:rPr>
        <w:t xml:space="preserve"> rank 2. </w:t>
      </w:r>
    </w:p>
    <w:tbl>
      <w:tblPr>
        <w:tblStyle w:val="TableGrid"/>
        <w:tblW w:w="0" w:type="auto"/>
        <w:tblLook w:val="04A0" w:firstRow="1" w:lastRow="0" w:firstColumn="1" w:lastColumn="0" w:noHBand="0" w:noVBand="1"/>
      </w:tblPr>
      <w:tblGrid>
        <w:gridCol w:w="1308"/>
        <w:gridCol w:w="1405"/>
        <w:gridCol w:w="968"/>
        <w:gridCol w:w="992"/>
        <w:gridCol w:w="709"/>
        <w:gridCol w:w="1701"/>
        <w:gridCol w:w="1377"/>
        <w:gridCol w:w="1171"/>
      </w:tblGrid>
      <w:tr w:rsidR="001428A3" w:rsidRPr="00684E89" w14:paraId="6807562A" w14:textId="77777777" w:rsidTr="001428A3">
        <w:tc>
          <w:tcPr>
            <w:tcW w:w="1308" w:type="dxa"/>
          </w:tcPr>
          <w:p w14:paraId="77BCC13A" w14:textId="5EBEA1D7" w:rsidR="001428A3" w:rsidRPr="003F6E16" w:rsidRDefault="001428A3" w:rsidP="003F6E16">
            <w:pPr>
              <w:pStyle w:val="TAH"/>
            </w:pPr>
            <w:r w:rsidRPr="003F6E16">
              <w:lastRenderedPageBreak/>
              <w:t>Freq range and duplex mode</w:t>
            </w:r>
          </w:p>
        </w:tc>
        <w:tc>
          <w:tcPr>
            <w:tcW w:w="1405" w:type="dxa"/>
          </w:tcPr>
          <w:p w14:paraId="1F4DD146" w14:textId="77777777" w:rsidR="001428A3" w:rsidRPr="003F6E16" w:rsidRDefault="001428A3" w:rsidP="003F6E16">
            <w:pPr>
              <w:pStyle w:val="TAH"/>
            </w:pPr>
            <w:r w:rsidRPr="003F6E16">
              <w:t>Reference</w:t>
            </w:r>
          </w:p>
        </w:tc>
        <w:tc>
          <w:tcPr>
            <w:tcW w:w="968" w:type="dxa"/>
          </w:tcPr>
          <w:p w14:paraId="07622002" w14:textId="77777777" w:rsidR="001428A3" w:rsidRPr="003F6E16" w:rsidRDefault="001428A3" w:rsidP="003F6E16">
            <w:pPr>
              <w:pStyle w:val="TAH"/>
            </w:pPr>
            <w:r w:rsidRPr="003F6E16">
              <w:t>CBW / SCS</w:t>
            </w:r>
          </w:p>
        </w:tc>
        <w:tc>
          <w:tcPr>
            <w:tcW w:w="992" w:type="dxa"/>
          </w:tcPr>
          <w:p w14:paraId="5A729B55" w14:textId="77777777" w:rsidR="001428A3" w:rsidRPr="003F6E16" w:rsidRDefault="001428A3" w:rsidP="003F6E16">
            <w:pPr>
              <w:pStyle w:val="TAH"/>
            </w:pPr>
            <w:r w:rsidRPr="003F6E16">
              <w:t>CQI table</w:t>
            </w:r>
          </w:p>
        </w:tc>
        <w:tc>
          <w:tcPr>
            <w:tcW w:w="709" w:type="dxa"/>
          </w:tcPr>
          <w:p w14:paraId="79BDE4F7" w14:textId="77777777" w:rsidR="001428A3" w:rsidRPr="003F6E16" w:rsidRDefault="001428A3" w:rsidP="003F6E16">
            <w:pPr>
              <w:pStyle w:val="TAH"/>
            </w:pPr>
            <w:r w:rsidRPr="003F6E16">
              <w:t>SNR test point</w:t>
            </w:r>
          </w:p>
        </w:tc>
        <w:tc>
          <w:tcPr>
            <w:tcW w:w="1701" w:type="dxa"/>
          </w:tcPr>
          <w:p w14:paraId="7DBEE9DF" w14:textId="15965B5C" w:rsidR="001428A3" w:rsidRPr="003F6E16" w:rsidRDefault="001428A3" w:rsidP="003F6E16">
            <w:pPr>
              <w:pStyle w:val="TAH"/>
            </w:pPr>
            <w:r>
              <w:t>Metric</w:t>
            </w:r>
          </w:p>
        </w:tc>
        <w:tc>
          <w:tcPr>
            <w:tcW w:w="1377" w:type="dxa"/>
          </w:tcPr>
          <w:p w14:paraId="0505D6D0" w14:textId="2C45684C" w:rsidR="001428A3" w:rsidRPr="003F6E16" w:rsidRDefault="001428A3" w:rsidP="003F6E16">
            <w:pPr>
              <w:pStyle w:val="TAH"/>
            </w:pPr>
            <w:r w:rsidRPr="003F6E16">
              <w:t>Antenna configuration</w:t>
            </w:r>
          </w:p>
        </w:tc>
        <w:tc>
          <w:tcPr>
            <w:tcW w:w="1171" w:type="dxa"/>
          </w:tcPr>
          <w:p w14:paraId="4C0E9F6F" w14:textId="77777777" w:rsidR="001428A3" w:rsidRPr="003F6E16" w:rsidRDefault="001428A3" w:rsidP="003F6E16">
            <w:pPr>
              <w:pStyle w:val="TAH"/>
            </w:pPr>
            <w:r w:rsidRPr="003F6E16">
              <w:t>New / Reuse</w:t>
            </w:r>
          </w:p>
        </w:tc>
      </w:tr>
      <w:tr w:rsidR="001428A3" w:rsidRPr="00684E89" w14:paraId="3AE681C6" w14:textId="77777777" w:rsidTr="001428A3">
        <w:tc>
          <w:tcPr>
            <w:tcW w:w="1308" w:type="dxa"/>
            <w:vMerge w:val="restart"/>
          </w:tcPr>
          <w:p w14:paraId="7C817839" w14:textId="1FF221B2" w:rsidR="001428A3" w:rsidRPr="003F6E16" w:rsidRDefault="001428A3" w:rsidP="003F6E16">
            <w:pPr>
              <w:pStyle w:val="TAC"/>
            </w:pPr>
            <w:r>
              <w:t>FR1 FDD</w:t>
            </w:r>
          </w:p>
        </w:tc>
        <w:tc>
          <w:tcPr>
            <w:tcW w:w="1405" w:type="dxa"/>
          </w:tcPr>
          <w:p w14:paraId="0DEE234A" w14:textId="77777777" w:rsidR="001428A3" w:rsidRPr="003F6E16" w:rsidRDefault="001428A3" w:rsidP="003F6E16">
            <w:pPr>
              <w:pStyle w:val="TAC"/>
            </w:pPr>
            <w:r w:rsidRPr="003F6E16">
              <w:t>Table 6.4.2.1-1 Tests 1</w:t>
            </w:r>
          </w:p>
        </w:tc>
        <w:tc>
          <w:tcPr>
            <w:tcW w:w="968" w:type="dxa"/>
          </w:tcPr>
          <w:p w14:paraId="03CC75AC" w14:textId="77777777" w:rsidR="001428A3" w:rsidRPr="003F6E16" w:rsidRDefault="001428A3" w:rsidP="003F6E16">
            <w:pPr>
              <w:pStyle w:val="TAC"/>
            </w:pPr>
            <w:r w:rsidRPr="003F6E16">
              <w:t>10MHz / 15KHz</w:t>
            </w:r>
          </w:p>
        </w:tc>
        <w:tc>
          <w:tcPr>
            <w:tcW w:w="992" w:type="dxa"/>
          </w:tcPr>
          <w:p w14:paraId="55CB0C44" w14:textId="77777777" w:rsidR="001428A3" w:rsidRPr="003F6E16" w:rsidRDefault="001428A3" w:rsidP="003F6E16">
            <w:pPr>
              <w:pStyle w:val="TAC"/>
              <w:rPr>
                <w:highlight w:val="yellow"/>
              </w:rPr>
            </w:pPr>
            <w:r w:rsidRPr="003F6E16">
              <w:rPr>
                <w:highlight w:val="yellow"/>
              </w:rPr>
              <w:t>Table 1</w:t>
            </w:r>
          </w:p>
        </w:tc>
        <w:tc>
          <w:tcPr>
            <w:tcW w:w="709" w:type="dxa"/>
          </w:tcPr>
          <w:p w14:paraId="69A2832A" w14:textId="77777777" w:rsidR="001428A3" w:rsidRPr="003F6E16" w:rsidRDefault="001428A3" w:rsidP="003F6E16">
            <w:pPr>
              <w:pStyle w:val="TAC"/>
            </w:pPr>
            <w:r w:rsidRPr="003F6E16">
              <w:t>0dB</w:t>
            </w:r>
          </w:p>
        </w:tc>
        <w:tc>
          <w:tcPr>
            <w:tcW w:w="1701" w:type="dxa"/>
          </w:tcPr>
          <w:p w14:paraId="303A8AFF" w14:textId="4369D255" w:rsidR="001428A3" w:rsidRPr="003F6E16" w:rsidRDefault="001428A3" w:rsidP="003F6E16">
            <w:pPr>
              <w:pStyle w:val="TAC"/>
            </w:pPr>
            <w:r>
              <w:t xml:space="preserve">Follow RI vs Fixed RI=2 </w:t>
            </w:r>
            <w:r>
              <w:rPr>
                <w:rFonts w:cs="Arial"/>
              </w:rPr>
              <w:t>≥</w:t>
            </w:r>
            <w:r>
              <w:t xml:space="preserve"> 1.0</w:t>
            </w:r>
          </w:p>
        </w:tc>
        <w:tc>
          <w:tcPr>
            <w:tcW w:w="1377" w:type="dxa"/>
          </w:tcPr>
          <w:p w14:paraId="1A8EC2C5" w14:textId="2103F77F" w:rsidR="001428A3" w:rsidRPr="003F6E16" w:rsidRDefault="001428A3" w:rsidP="003F6E16">
            <w:pPr>
              <w:pStyle w:val="TAC"/>
            </w:pPr>
            <w:r w:rsidRPr="003F6E16">
              <w:t>2x2 ULA Low</w:t>
            </w:r>
          </w:p>
        </w:tc>
        <w:tc>
          <w:tcPr>
            <w:tcW w:w="1171" w:type="dxa"/>
          </w:tcPr>
          <w:p w14:paraId="71D2B13E" w14:textId="77777777" w:rsidR="001428A3" w:rsidRPr="000C7E97" w:rsidRDefault="001428A3" w:rsidP="003F6E16">
            <w:pPr>
              <w:pStyle w:val="TAC"/>
              <w:rPr>
                <w:highlight w:val="yellow"/>
              </w:rPr>
            </w:pPr>
            <w:r w:rsidRPr="000C7E97">
              <w:rPr>
                <w:highlight w:val="yellow"/>
              </w:rPr>
              <w:t>New</w:t>
            </w:r>
          </w:p>
        </w:tc>
      </w:tr>
      <w:tr w:rsidR="001428A3" w:rsidRPr="00684E89" w14:paraId="0C789F22" w14:textId="77777777" w:rsidTr="001428A3">
        <w:tc>
          <w:tcPr>
            <w:tcW w:w="1308" w:type="dxa"/>
            <w:vMerge/>
          </w:tcPr>
          <w:p w14:paraId="380D5249" w14:textId="49ECE3F6" w:rsidR="001428A3" w:rsidRPr="003F6E16" w:rsidRDefault="001428A3" w:rsidP="003F6E16">
            <w:pPr>
              <w:pStyle w:val="TAC"/>
            </w:pPr>
          </w:p>
        </w:tc>
        <w:tc>
          <w:tcPr>
            <w:tcW w:w="1405" w:type="dxa"/>
          </w:tcPr>
          <w:p w14:paraId="721A8DB0" w14:textId="77777777" w:rsidR="001428A3" w:rsidRPr="00156738" w:rsidRDefault="001428A3" w:rsidP="003F6E16">
            <w:pPr>
              <w:pStyle w:val="TAC"/>
              <w:rPr>
                <w:b/>
                <w:bCs/>
              </w:rPr>
            </w:pPr>
            <w:r w:rsidRPr="00156738">
              <w:rPr>
                <w:b/>
                <w:bCs/>
              </w:rPr>
              <w:t>Table 6.4.2.1-1 Tests 2</w:t>
            </w:r>
          </w:p>
        </w:tc>
        <w:tc>
          <w:tcPr>
            <w:tcW w:w="968" w:type="dxa"/>
          </w:tcPr>
          <w:p w14:paraId="7FBA8A9A" w14:textId="77777777" w:rsidR="001428A3" w:rsidRPr="003F6E16" w:rsidRDefault="001428A3" w:rsidP="003F6E16">
            <w:pPr>
              <w:pStyle w:val="TAC"/>
            </w:pPr>
            <w:r w:rsidRPr="003F6E16">
              <w:t>10MHz / 15KHz</w:t>
            </w:r>
          </w:p>
        </w:tc>
        <w:tc>
          <w:tcPr>
            <w:tcW w:w="992" w:type="dxa"/>
          </w:tcPr>
          <w:p w14:paraId="326424EA" w14:textId="77777777" w:rsidR="001428A3" w:rsidRPr="003F6E16" w:rsidRDefault="001428A3" w:rsidP="003F6E16">
            <w:pPr>
              <w:pStyle w:val="TAC"/>
              <w:rPr>
                <w:highlight w:val="yellow"/>
              </w:rPr>
            </w:pPr>
            <w:r w:rsidRPr="003F6E16">
              <w:rPr>
                <w:highlight w:val="yellow"/>
              </w:rPr>
              <w:t>Table 1</w:t>
            </w:r>
          </w:p>
        </w:tc>
        <w:tc>
          <w:tcPr>
            <w:tcW w:w="709" w:type="dxa"/>
          </w:tcPr>
          <w:p w14:paraId="46E8FF4C" w14:textId="77777777" w:rsidR="001428A3" w:rsidRPr="003F6E16" w:rsidRDefault="001428A3" w:rsidP="003F6E16">
            <w:pPr>
              <w:pStyle w:val="TAC"/>
            </w:pPr>
            <w:r w:rsidRPr="003F6E16">
              <w:t>20dB</w:t>
            </w:r>
          </w:p>
        </w:tc>
        <w:tc>
          <w:tcPr>
            <w:tcW w:w="1701" w:type="dxa"/>
          </w:tcPr>
          <w:p w14:paraId="6ACD243D" w14:textId="4358640A" w:rsidR="001428A3" w:rsidRPr="003F6E16" w:rsidRDefault="001428A3" w:rsidP="003F6E16">
            <w:pPr>
              <w:pStyle w:val="TAC"/>
            </w:pPr>
            <w:r>
              <w:t xml:space="preserve">Follow RI vs Fixed RI=1 </w:t>
            </w:r>
            <w:r>
              <w:rPr>
                <w:rFonts w:cs="Arial"/>
              </w:rPr>
              <w:t>≥</w:t>
            </w:r>
            <w:r>
              <w:t xml:space="preserve"> 1.05</w:t>
            </w:r>
          </w:p>
        </w:tc>
        <w:tc>
          <w:tcPr>
            <w:tcW w:w="1377" w:type="dxa"/>
          </w:tcPr>
          <w:p w14:paraId="7396DBBA" w14:textId="14786BD2" w:rsidR="001428A3" w:rsidRPr="003F6E16" w:rsidRDefault="001428A3" w:rsidP="003F6E16">
            <w:pPr>
              <w:pStyle w:val="TAC"/>
            </w:pPr>
            <w:r w:rsidRPr="003F6E16">
              <w:t>2x2 ULA Low</w:t>
            </w:r>
          </w:p>
        </w:tc>
        <w:tc>
          <w:tcPr>
            <w:tcW w:w="1171" w:type="dxa"/>
          </w:tcPr>
          <w:p w14:paraId="7D785598" w14:textId="77777777" w:rsidR="001428A3" w:rsidRPr="000C7E97" w:rsidRDefault="001428A3" w:rsidP="003F6E16">
            <w:pPr>
              <w:pStyle w:val="TAC"/>
              <w:rPr>
                <w:highlight w:val="yellow"/>
              </w:rPr>
            </w:pPr>
            <w:r w:rsidRPr="000C7E97">
              <w:rPr>
                <w:highlight w:val="yellow"/>
              </w:rPr>
              <w:t>New</w:t>
            </w:r>
          </w:p>
        </w:tc>
      </w:tr>
      <w:tr w:rsidR="001428A3" w:rsidRPr="00684E89" w14:paraId="33A42E57" w14:textId="77777777" w:rsidTr="001428A3">
        <w:tc>
          <w:tcPr>
            <w:tcW w:w="1308" w:type="dxa"/>
            <w:vMerge/>
          </w:tcPr>
          <w:p w14:paraId="0A7D9905" w14:textId="325AC43C" w:rsidR="001428A3" w:rsidRPr="003F6E16" w:rsidRDefault="001428A3" w:rsidP="003F6E16">
            <w:pPr>
              <w:pStyle w:val="TAC"/>
            </w:pPr>
          </w:p>
        </w:tc>
        <w:tc>
          <w:tcPr>
            <w:tcW w:w="1405" w:type="dxa"/>
          </w:tcPr>
          <w:p w14:paraId="0F641B1A" w14:textId="77777777" w:rsidR="001428A3" w:rsidRPr="003F6E16" w:rsidRDefault="001428A3" w:rsidP="003F6E16">
            <w:pPr>
              <w:pStyle w:val="TAC"/>
            </w:pPr>
            <w:r w:rsidRPr="003F6E16">
              <w:t>Table 6.4.2.1-1 Tests 3</w:t>
            </w:r>
          </w:p>
        </w:tc>
        <w:tc>
          <w:tcPr>
            <w:tcW w:w="968" w:type="dxa"/>
          </w:tcPr>
          <w:p w14:paraId="0E707676" w14:textId="77777777" w:rsidR="001428A3" w:rsidRPr="003F6E16" w:rsidRDefault="001428A3" w:rsidP="003F6E16">
            <w:pPr>
              <w:pStyle w:val="TAC"/>
            </w:pPr>
            <w:r w:rsidRPr="003F6E16">
              <w:t>10MHz / 15KHz</w:t>
            </w:r>
          </w:p>
        </w:tc>
        <w:tc>
          <w:tcPr>
            <w:tcW w:w="992" w:type="dxa"/>
          </w:tcPr>
          <w:p w14:paraId="0B7D4152" w14:textId="77777777" w:rsidR="001428A3" w:rsidRPr="003F6E16" w:rsidRDefault="001428A3" w:rsidP="003F6E16">
            <w:pPr>
              <w:pStyle w:val="TAC"/>
              <w:rPr>
                <w:highlight w:val="yellow"/>
              </w:rPr>
            </w:pPr>
            <w:r w:rsidRPr="003F6E16">
              <w:rPr>
                <w:highlight w:val="yellow"/>
              </w:rPr>
              <w:t>Table 1</w:t>
            </w:r>
          </w:p>
        </w:tc>
        <w:tc>
          <w:tcPr>
            <w:tcW w:w="709" w:type="dxa"/>
          </w:tcPr>
          <w:p w14:paraId="5F3F9FF5" w14:textId="77777777" w:rsidR="001428A3" w:rsidRPr="003F6E16" w:rsidRDefault="001428A3" w:rsidP="003F6E16">
            <w:pPr>
              <w:pStyle w:val="TAC"/>
            </w:pPr>
            <w:r w:rsidRPr="003F6E16">
              <w:t>20dB</w:t>
            </w:r>
          </w:p>
        </w:tc>
        <w:tc>
          <w:tcPr>
            <w:tcW w:w="1701" w:type="dxa"/>
          </w:tcPr>
          <w:p w14:paraId="15B9D1F5" w14:textId="50F89AF8" w:rsidR="001428A3" w:rsidRPr="003F6E16" w:rsidRDefault="001428A3" w:rsidP="003F6E16">
            <w:pPr>
              <w:pStyle w:val="TAC"/>
            </w:pPr>
            <w:r>
              <w:t xml:space="preserve">Follow RI vs Fixed RI=1 </w:t>
            </w:r>
            <w:r>
              <w:rPr>
                <w:rFonts w:cs="Arial"/>
              </w:rPr>
              <w:t>≥</w:t>
            </w:r>
            <w:r>
              <w:t xml:space="preserve"> 0.9</w:t>
            </w:r>
          </w:p>
        </w:tc>
        <w:tc>
          <w:tcPr>
            <w:tcW w:w="1377" w:type="dxa"/>
          </w:tcPr>
          <w:p w14:paraId="26E86A8C" w14:textId="0D83D61D" w:rsidR="001428A3" w:rsidRPr="003F6E16" w:rsidRDefault="001428A3" w:rsidP="003F6E16">
            <w:pPr>
              <w:pStyle w:val="TAC"/>
            </w:pPr>
            <w:r w:rsidRPr="003F6E16">
              <w:t>2x2 ULA High</w:t>
            </w:r>
          </w:p>
        </w:tc>
        <w:tc>
          <w:tcPr>
            <w:tcW w:w="1171" w:type="dxa"/>
          </w:tcPr>
          <w:p w14:paraId="3D4C4FF5" w14:textId="77777777" w:rsidR="001428A3" w:rsidRPr="000C7E97" w:rsidRDefault="001428A3" w:rsidP="003F6E16">
            <w:pPr>
              <w:pStyle w:val="TAC"/>
              <w:rPr>
                <w:highlight w:val="yellow"/>
              </w:rPr>
            </w:pPr>
            <w:r w:rsidRPr="000C7E97">
              <w:rPr>
                <w:highlight w:val="yellow"/>
              </w:rPr>
              <w:t>New</w:t>
            </w:r>
          </w:p>
        </w:tc>
      </w:tr>
      <w:tr w:rsidR="00A7355A" w:rsidRPr="00684E89" w14:paraId="00D2A256" w14:textId="77777777" w:rsidTr="001428A3">
        <w:tc>
          <w:tcPr>
            <w:tcW w:w="1308" w:type="dxa"/>
            <w:vMerge w:val="restart"/>
          </w:tcPr>
          <w:p w14:paraId="0A7CC0D6" w14:textId="1144F43F" w:rsidR="00A7355A" w:rsidRPr="003F6E16" w:rsidRDefault="00A7355A" w:rsidP="00A7355A">
            <w:pPr>
              <w:pStyle w:val="TAC"/>
            </w:pPr>
            <w:r w:rsidRPr="003F6E16">
              <w:t>FR1 TDD</w:t>
            </w:r>
          </w:p>
        </w:tc>
        <w:tc>
          <w:tcPr>
            <w:tcW w:w="1405" w:type="dxa"/>
          </w:tcPr>
          <w:p w14:paraId="6EFE7794" w14:textId="77777777" w:rsidR="00A7355A" w:rsidRPr="003F6E16" w:rsidRDefault="00A7355A" w:rsidP="00A7355A">
            <w:pPr>
              <w:pStyle w:val="TAC"/>
            </w:pPr>
            <w:r w:rsidRPr="003F6E16">
              <w:t>Table 6.4.2.2-1 Tests 1</w:t>
            </w:r>
          </w:p>
        </w:tc>
        <w:tc>
          <w:tcPr>
            <w:tcW w:w="968" w:type="dxa"/>
          </w:tcPr>
          <w:p w14:paraId="333E5E8E" w14:textId="77777777" w:rsidR="00A7355A" w:rsidRPr="003F6E16" w:rsidRDefault="00A7355A" w:rsidP="00A7355A">
            <w:pPr>
              <w:pStyle w:val="TAC"/>
              <w:rPr>
                <w:highlight w:val="yellow"/>
              </w:rPr>
            </w:pPr>
            <w:r w:rsidRPr="003F6E16">
              <w:rPr>
                <w:highlight w:val="yellow"/>
              </w:rPr>
              <w:t>20MHz / 30KHz</w:t>
            </w:r>
          </w:p>
        </w:tc>
        <w:tc>
          <w:tcPr>
            <w:tcW w:w="992" w:type="dxa"/>
          </w:tcPr>
          <w:p w14:paraId="7ABE35BD" w14:textId="77777777" w:rsidR="00A7355A" w:rsidRPr="003F6E16" w:rsidRDefault="00A7355A" w:rsidP="00A7355A">
            <w:pPr>
              <w:pStyle w:val="TAC"/>
              <w:rPr>
                <w:highlight w:val="yellow"/>
              </w:rPr>
            </w:pPr>
            <w:r w:rsidRPr="003F6E16">
              <w:rPr>
                <w:highlight w:val="yellow"/>
              </w:rPr>
              <w:t>Table 1</w:t>
            </w:r>
          </w:p>
        </w:tc>
        <w:tc>
          <w:tcPr>
            <w:tcW w:w="709" w:type="dxa"/>
          </w:tcPr>
          <w:p w14:paraId="6E2090CA" w14:textId="77777777" w:rsidR="00A7355A" w:rsidRPr="003F6E16" w:rsidRDefault="00A7355A" w:rsidP="00A7355A">
            <w:pPr>
              <w:pStyle w:val="TAC"/>
            </w:pPr>
            <w:r w:rsidRPr="003F6E16">
              <w:t>0dB</w:t>
            </w:r>
          </w:p>
        </w:tc>
        <w:tc>
          <w:tcPr>
            <w:tcW w:w="1701" w:type="dxa"/>
          </w:tcPr>
          <w:p w14:paraId="65C29D69" w14:textId="195778B3" w:rsidR="00A7355A" w:rsidRPr="003F6E16" w:rsidRDefault="00A7355A" w:rsidP="00A7355A">
            <w:pPr>
              <w:pStyle w:val="TAC"/>
            </w:pPr>
            <w:r>
              <w:t xml:space="preserve">Follow RI vs Fixed RI=2 </w:t>
            </w:r>
            <w:r>
              <w:rPr>
                <w:rFonts w:cs="Arial"/>
              </w:rPr>
              <w:t>≥</w:t>
            </w:r>
            <w:r>
              <w:t xml:space="preserve"> 1.0</w:t>
            </w:r>
          </w:p>
        </w:tc>
        <w:tc>
          <w:tcPr>
            <w:tcW w:w="1377" w:type="dxa"/>
          </w:tcPr>
          <w:p w14:paraId="725F7C68" w14:textId="6AB2BB26" w:rsidR="00A7355A" w:rsidRPr="003F6E16" w:rsidRDefault="00A7355A" w:rsidP="00A7355A">
            <w:pPr>
              <w:pStyle w:val="TAC"/>
            </w:pPr>
            <w:r w:rsidRPr="003F6E16">
              <w:t>2x2 ULA Low</w:t>
            </w:r>
          </w:p>
        </w:tc>
        <w:tc>
          <w:tcPr>
            <w:tcW w:w="1171" w:type="dxa"/>
          </w:tcPr>
          <w:p w14:paraId="543498B1" w14:textId="77777777" w:rsidR="00A7355A" w:rsidRPr="000C7E97" w:rsidRDefault="00A7355A" w:rsidP="00A7355A">
            <w:pPr>
              <w:pStyle w:val="TAC"/>
              <w:rPr>
                <w:highlight w:val="yellow"/>
              </w:rPr>
            </w:pPr>
            <w:r w:rsidRPr="000C7E97">
              <w:rPr>
                <w:highlight w:val="yellow"/>
              </w:rPr>
              <w:t>New</w:t>
            </w:r>
          </w:p>
        </w:tc>
      </w:tr>
      <w:tr w:rsidR="00A7355A" w:rsidRPr="00684E89" w14:paraId="3AB99A19" w14:textId="77777777" w:rsidTr="001428A3">
        <w:tc>
          <w:tcPr>
            <w:tcW w:w="1308" w:type="dxa"/>
            <w:vMerge/>
          </w:tcPr>
          <w:p w14:paraId="2BAA5D2A" w14:textId="5D2FE3D9" w:rsidR="00A7355A" w:rsidRPr="003F6E16" w:rsidRDefault="00A7355A" w:rsidP="00A7355A">
            <w:pPr>
              <w:pStyle w:val="TAC"/>
            </w:pPr>
          </w:p>
        </w:tc>
        <w:tc>
          <w:tcPr>
            <w:tcW w:w="1405" w:type="dxa"/>
          </w:tcPr>
          <w:p w14:paraId="41C4D645" w14:textId="77777777" w:rsidR="00A7355A" w:rsidRPr="00156738" w:rsidRDefault="00A7355A" w:rsidP="00A7355A">
            <w:pPr>
              <w:pStyle w:val="TAC"/>
              <w:rPr>
                <w:b/>
                <w:bCs/>
              </w:rPr>
            </w:pPr>
            <w:r w:rsidRPr="00156738">
              <w:rPr>
                <w:b/>
                <w:bCs/>
              </w:rPr>
              <w:t>Table 6.4.2.2-1 Tests 2</w:t>
            </w:r>
          </w:p>
        </w:tc>
        <w:tc>
          <w:tcPr>
            <w:tcW w:w="968" w:type="dxa"/>
          </w:tcPr>
          <w:p w14:paraId="375CFB62" w14:textId="77777777" w:rsidR="00A7355A" w:rsidRPr="003F6E16" w:rsidRDefault="00A7355A" w:rsidP="00A7355A">
            <w:pPr>
              <w:pStyle w:val="TAC"/>
              <w:rPr>
                <w:highlight w:val="yellow"/>
              </w:rPr>
            </w:pPr>
            <w:r w:rsidRPr="003F6E16">
              <w:rPr>
                <w:highlight w:val="yellow"/>
              </w:rPr>
              <w:t>20MHz / 30KHz</w:t>
            </w:r>
          </w:p>
        </w:tc>
        <w:tc>
          <w:tcPr>
            <w:tcW w:w="992" w:type="dxa"/>
          </w:tcPr>
          <w:p w14:paraId="0524A663" w14:textId="77777777" w:rsidR="00A7355A" w:rsidRPr="003F6E16" w:rsidRDefault="00A7355A" w:rsidP="00A7355A">
            <w:pPr>
              <w:pStyle w:val="TAC"/>
              <w:rPr>
                <w:highlight w:val="yellow"/>
              </w:rPr>
            </w:pPr>
            <w:r w:rsidRPr="003F6E16">
              <w:rPr>
                <w:highlight w:val="yellow"/>
              </w:rPr>
              <w:t>Table 1</w:t>
            </w:r>
          </w:p>
        </w:tc>
        <w:tc>
          <w:tcPr>
            <w:tcW w:w="709" w:type="dxa"/>
          </w:tcPr>
          <w:p w14:paraId="6A0FD7E3" w14:textId="77777777" w:rsidR="00A7355A" w:rsidRPr="003F6E16" w:rsidRDefault="00A7355A" w:rsidP="00A7355A">
            <w:pPr>
              <w:pStyle w:val="TAC"/>
            </w:pPr>
            <w:r w:rsidRPr="003F6E16">
              <w:t>20dB</w:t>
            </w:r>
          </w:p>
        </w:tc>
        <w:tc>
          <w:tcPr>
            <w:tcW w:w="1701" w:type="dxa"/>
          </w:tcPr>
          <w:p w14:paraId="161C0D7E" w14:textId="4BBE3A3A" w:rsidR="00A7355A" w:rsidRPr="003F6E16" w:rsidRDefault="00A7355A" w:rsidP="00A7355A">
            <w:pPr>
              <w:pStyle w:val="TAC"/>
            </w:pPr>
            <w:r>
              <w:t xml:space="preserve">Follow RI vs Fixed RI=1 </w:t>
            </w:r>
            <w:r>
              <w:rPr>
                <w:rFonts w:cs="Arial"/>
              </w:rPr>
              <w:t>≥</w:t>
            </w:r>
            <w:r>
              <w:t xml:space="preserve"> 1.05</w:t>
            </w:r>
          </w:p>
        </w:tc>
        <w:tc>
          <w:tcPr>
            <w:tcW w:w="1377" w:type="dxa"/>
          </w:tcPr>
          <w:p w14:paraId="7CDA1AF1" w14:textId="0F1AE6FC" w:rsidR="00A7355A" w:rsidRPr="003F6E16" w:rsidRDefault="00A7355A" w:rsidP="00A7355A">
            <w:pPr>
              <w:pStyle w:val="TAC"/>
            </w:pPr>
            <w:r w:rsidRPr="003F6E16">
              <w:t>2x2 ULA Low</w:t>
            </w:r>
          </w:p>
        </w:tc>
        <w:tc>
          <w:tcPr>
            <w:tcW w:w="1171" w:type="dxa"/>
          </w:tcPr>
          <w:p w14:paraId="56489CF0" w14:textId="77777777" w:rsidR="00A7355A" w:rsidRPr="000C7E97" w:rsidRDefault="00A7355A" w:rsidP="00A7355A">
            <w:pPr>
              <w:pStyle w:val="TAC"/>
              <w:rPr>
                <w:highlight w:val="yellow"/>
              </w:rPr>
            </w:pPr>
            <w:r w:rsidRPr="000C7E97">
              <w:rPr>
                <w:highlight w:val="yellow"/>
              </w:rPr>
              <w:t>New</w:t>
            </w:r>
          </w:p>
        </w:tc>
      </w:tr>
      <w:tr w:rsidR="00A7355A" w:rsidRPr="00684E89" w14:paraId="6A72B1A8" w14:textId="77777777" w:rsidTr="001428A3">
        <w:tc>
          <w:tcPr>
            <w:tcW w:w="1308" w:type="dxa"/>
            <w:vMerge/>
          </w:tcPr>
          <w:p w14:paraId="7D599508" w14:textId="7CE33FF0" w:rsidR="00A7355A" w:rsidRPr="003F6E16" w:rsidRDefault="00A7355A" w:rsidP="00A7355A">
            <w:pPr>
              <w:pStyle w:val="TAC"/>
            </w:pPr>
          </w:p>
        </w:tc>
        <w:tc>
          <w:tcPr>
            <w:tcW w:w="1405" w:type="dxa"/>
          </w:tcPr>
          <w:p w14:paraId="70B75FF2" w14:textId="77777777" w:rsidR="00A7355A" w:rsidRPr="003F6E16" w:rsidRDefault="00A7355A" w:rsidP="00A7355A">
            <w:pPr>
              <w:pStyle w:val="TAC"/>
            </w:pPr>
            <w:r w:rsidRPr="003F6E16">
              <w:t>Table 6.4.2.2-1 Tests 3</w:t>
            </w:r>
          </w:p>
        </w:tc>
        <w:tc>
          <w:tcPr>
            <w:tcW w:w="968" w:type="dxa"/>
          </w:tcPr>
          <w:p w14:paraId="45E8B37C" w14:textId="77777777" w:rsidR="00A7355A" w:rsidRPr="003F6E16" w:rsidRDefault="00A7355A" w:rsidP="00A7355A">
            <w:pPr>
              <w:pStyle w:val="TAC"/>
              <w:rPr>
                <w:highlight w:val="yellow"/>
              </w:rPr>
            </w:pPr>
            <w:r w:rsidRPr="003F6E16">
              <w:rPr>
                <w:highlight w:val="yellow"/>
              </w:rPr>
              <w:t>20MHz / 30KHz</w:t>
            </w:r>
          </w:p>
        </w:tc>
        <w:tc>
          <w:tcPr>
            <w:tcW w:w="992" w:type="dxa"/>
          </w:tcPr>
          <w:p w14:paraId="0B3A7D88" w14:textId="77777777" w:rsidR="00A7355A" w:rsidRPr="003F6E16" w:rsidRDefault="00A7355A" w:rsidP="00A7355A">
            <w:pPr>
              <w:pStyle w:val="TAC"/>
              <w:rPr>
                <w:highlight w:val="yellow"/>
              </w:rPr>
            </w:pPr>
            <w:r w:rsidRPr="003F6E16">
              <w:rPr>
                <w:highlight w:val="yellow"/>
              </w:rPr>
              <w:t>Table 1</w:t>
            </w:r>
          </w:p>
        </w:tc>
        <w:tc>
          <w:tcPr>
            <w:tcW w:w="709" w:type="dxa"/>
          </w:tcPr>
          <w:p w14:paraId="5DEE89F2" w14:textId="77777777" w:rsidR="00A7355A" w:rsidRPr="003F6E16" w:rsidRDefault="00A7355A" w:rsidP="00A7355A">
            <w:pPr>
              <w:pStyle w:val="TAC"/>
            </w:pPr>
            <w:r w:rsidRPr="003F6E16">
              <w:t>20dB</w:t>
            </w:r>
          </w:p>
        </w:tc>
        <w:tc>
          <w:tcPr>
            <w:tcW w:w="1701" w:type="dxa"/>
          </w:tcPr>
          <w:p w14:paraId="13F8E35F" w14:textId="5BCC9CAF" w:rsidR="00A7355A" w:rsidRPr="003F6E16" w:rsidRDefault="00A7355A" w:rsidP="00A7355A">
            <w:pPr>
              <w:pStyle w:val="TAC"/>
            </w:pPr>
            <w:r>
              <w:t xml:space="preserve">Follow RI vs Fixed RI=1 </w:t>
            </w:r>
            <w:r>
              <w:rPr>
                <w:rFonts w:cs="Arial"/>
              </w:rPr>
              <w:t>≥</w:t>
            </w:r>
            <w:r>
              <w:t xml:space="preserve"> 0.9</w:t>
            </w:r>
          </w:p>
        </w:tc>
        <w:tc>
          <w:tcPr>
            <w:tcW w:w="1377" w:type="dxa"/>
          </w:tcPr>
          <w:p w14:paraId="232EE3F4" w14:textId="09476BA2" w:rsidR="00A7355A" w:rsidRPr="003F6E16" w:rsidRDefault="00A7355A" w:rsidP="00A7355A">
            <w:pPr>
              <w:pStyle w:val="TAC"/>
            </w:pPr>
            <w:r w:rsidRPr="003F6E16">
              <w:t>2x2 ULA High</w:t>
            </w:r>
          </w:p>
        </w:tc>
        <w:tc>
          <w:tcPr>
            <w:tcW w:w="1171" w:type="dxa"/>
          </w:tcPr>
          <w:p w14:paraId="58EBD5B7" w14:textId="77777777" w:rsidR="00A7355A" w:rsidRPr="000C7E97" w:rsidRDefault="00A7355A" w:rsidP="00A7355A">
            <w:pPr>
              <w:pStyle w:val="TAC"/>
              <w:rPr>
                <w:highlight w:val="yellow"/>
              </w:rPr>
            </w:pPr>
            <w:r w:rsidRPr="000C7E97">
              <w:rPr>
                <w:highlight w:val="yellow"/>
              </w:rPr>
              <w:t>New</w:t>
            </w:r>
          </w:p>
        </w:tc>
      </w:tr>
      <w:tr w:rsidR="00A7355A" w:rsidRPr="00684E89" w14:paraId="31C6B91D" w14:textId="77777777" w:rsidTr="001428A3">
        <w:tc>
          <w:tcPr>
            <w:tcW w:w="1308" w:type="dxa"/>
            <w:vMerge w:val="restart"/>
          </w:tcPr>
          <w:p w14:paraId="6EA9C17B" w14:textId="5B56E9CF" w:rsidR="00A7355A" w:rsidRPr="003F6E16" w:rsidRDefault="00A7355A" w:rsidP="00A7355A">
            <w:pPr>
              <w:pStyle w:val="TAC"/>
            </w:pPr>
            <w:r>
              <w:t>FR2 FDD</w:t>
            </w:r>
          </w:p>
        </w:tc>
        <w:tc>
          <w:tcPr>
            <w:tcW w:w="1405" w:type="dxa"/>
          </w:tcPr>
          <w:p w14:paraId="01708093" w14:textId="77777777" w:rsidR="00A7355A" w:rsidRPr="003F6E16" w:rsidRDefault="00A7355A" w:rsidP="00A7355A">
            <w:pPr>
              <w:pStyle w:val="TAC"/>
            </w:pPr>
            <w:r w:rsidRPr="003F6E16">
              <w:t>Table 8.4.2.2-1 Tests 1</w:t>
            </w:r>
          </w:p>
        </w:tc>
        <w:tc>
          <w:tcPr>
            <w:tcW w:w="968" w:type="dxa"/>
          </w:tcPr>
          <w:p w14:paraId="540148AA" w14:textId="77777777" w:rsidR="00A7355A" w:rsidRPr="003F6E16" w:rsidRDefault="00A7355A" w:rsidP="00A7355A">
            <w:pPr>
              <w:pStyle w:val="TAC"/>
            </w:pPr>
            <w:r w:rsidRPr="003F6E16">
              <w:t>100MHz / 120KHz</w:t>
            </w:r>
          </w:p>
        </w:tc>
        <w:tc>
          <w:tcPr>
            <w:tcW w:w="992" w:type="dxa"/>
          </w:tcPr>
          <w:p w14:paraId="504D839D" w14:textId="77777777" w:rsidR="00A7355A" w:rsidRPr="003F6E16" w:rsidRDefault="00A7355A" w:rsidP="00A7355A">
            <w:pPr>
              <w:pStyle w:val="TAC"/>
            </w:pPr>
            <w:r w:rsidRPr="003F6E16">
              <w:t>Table 1</w:t>
            </w:r>
          </w:p>
        </w:tc>
        <w:tc>
          <w:tcPr>
            <w:tcW w:w="709" w:type="dxa"/>
          </w:tcPr>
          <w:p w14:paraId="48BF0BE1" w14:textId="77777777" w:rsidR="00A7355A" w:rsidRPr="003F6E16" w:rsidRDefault="00A7355A" w:rsidP="00A7355A">
            <w:pPr>
              <w:pStyle w:val="TAC"/>
            </w:pPr>
            <w:r w:rsidRPr="003F6E16">
              <w:t>0dB</w:t>
            </w:r>
          </w:p>
        </w:tc>
        <w:tc>
          <w:tcPr>
            <w:tcW w:w="1701" w:type="dxa"/>
          </w:tcPr>
          <w:p w14:paraId="3A9F43B9" w14:textId="5DFD8C74" w:rsidR="00A7355A" w:rsidRPr="003F6E16" w:rsidRDefault="00A7355A" w:rsidP="00A7355A">
            <w:pPr>
              <w:pStyle w:val="TAC"/>
            </w:pPr>
            <w:r>
              <w:t xml:space="preserve">Follow RI vs Fixed RI=2 </w:t>
            </w:r>
            <w:r>
              <w:rPr>
                <w:rFonts w:cs="Arial"/>
              </w:rPr>
              <w:t>≥</w:t>
            </w:r>
            <w:r>
              <w:t xml:space="preserve"> 1.0</w:t>
            </w:r>
          </w:p>
        </w:tc>
        <w:tc>
          <w:tcPr>
            <w:tcW w:w="1377" w:type="dxa"/>
          </w:tcPr>
          <w:p w14:paraId="64379B84" w14:textId="6E011569" w:rsidR="00A7355A" w:rsidRPr="003F6E16" w:rsidRDefault="00A7355A" w:rsidP="00A7355A">
            <w:pPr>
              <w:pStyle w:val="TAC"/>
            </w:pPr>
            <w:r w:rsidRPr="003F6E16">
              <w:t>2x2 ULA Low</w:t>
            </w:r>
          </w:p>
        </w:tc>
        <w:tc>
          <w:tcPr>
            <w:tcW w:w="1171" w:type="dxa"/>
          </w:tcPr>
          <w:p w14:paraId="4455FC8E" w14:textId="77777777" w:rsidR="00A7355A" w:rsidRPr="003F6E16" w:rsidRDefault="00A7355A" w:rsidP="00A7355A">
            <w:pPr>
              <w:pStyle w:val="TAC"/>
            </w:pPr>
            <w:r w:rsidRPr="003F6E16">
              <w:t>Reuse</w:t>
            </w:r>
          </w:p>
        </w:tc>
      </w:tr>
      <w:tr w:rsidR="00A7355A" w:rsidRPr="00684E89" w14:paraId="34D2D670" w14:textId="77777777" w:rsidTr="001428A3">
        <w:tc>
          <w:tcPr>
            <w:tcW w:w="1308" w:type="dxa"/>
            <w:vMerge/>
          </w:tcPr>
          <w:p w14:paraId="2FB86C19" w14:textId="3054858A" w:rsidR="00A7355A" w:rsidRPr="003F6E16" w:rsidRDefault="00A7355A" w:rsidP="00A7355A">
            <w:pPr>
              <w:pStyle w:val="TAC"/>
            </w:pPr>
          </w:p>
        </w:tc>
        <w:tc>
          <w:tcPr>
            <w:tcW w:w="1405" w:type="dxa"/>
          </w:tcPr>
          <w:p w14:paraId="5117B766" w14:textId="77777777" w:rsidR="00A7355A" w:rsidRPr="00156738" w:rsidRDefault="00A7355A" w:rsidP="00A7355A">
            <w:pPr>
              <w:pStyle w:val="TAC"/>
              <w:rPr>
                <w:b/>
                <w:bCs/>
              </w:rPr>
            </w:pPr>
            <w:r w:rsidRPr="00156738">
              <w:rPr>
                <w:b/>
                <w:bCs/>
              </w:rPr>
              <w:t>Table 8.4.2.2-1 Tests 2</w:t>
            </w:r>
          </w:p>
        </w:tc>
        <w:tc>
          <w:tcPr>
            <w:tcW w:w="968" w:type="dxa"/>
          </w:tcPr>
          <w:p w14:paraId="15E3A65D" w14:textId="77777777" w:rsidR="00A7355A" w:rsidRPr="003F6E16" w:rsidRDefault="00A7355A" w:rsidP="00A7355A">
            <w:pPr>
              <w:pStyle w:val="TAC"/>
            </w:pPr>
            <w:r w:rsidRPr="003F6E16">
              <w:t>100MHz / 120KHz</w:t>
            </w:r>
          </w:p>
        </w:tc>
        <w:tc>
          <w:tcPr>
            <w:tcW w:w="992" w:type="dxa"/>
          </w:tcPr>
          <w:p w14:paraId="5971FD40" w14:textId="77777777" w:rsidR="00A7355A" w:rsidRPr="003F6E16" w:rsidRDefault="00A7355A" w:rsidP="00A7355A">
            <w:pPr>
              <w:pStyle w:val="TAC"/>
            </w:pPr>
            <w:r w:rsidRPr="003F6E16">
              <w:t>Table 1</w:t>
            </w:r>
          </w:p>
        </w:tc>
        <w:tc>
          <w:tcPr>
            <w:tcW w:w="709" w:type="dxa"/>
          </w:tcPr>
          <w:p w14:paraId="050D5453" w14:textId="77777777" w:rsidR="00A7355A" w:rsidRPr="003F6E16" w:rsidRDefault="00A7355A" w:rsidP="00A7355A">
            <w:pPr>
              <w:pStyle w:val="TAC"/>
            </w:pPr>
            <w:r w:rsidRPr="003F6E16">
              <w:t>16dB</w:t>
            </w:r>
          </w:p>
        </w:tc>
        <w:tc>
          <w:tcPr>
            <w:tcW w:w="1701" w:type="dxa"/>
          </w:tcPr>
          <w:p w14:paraId="730AEB5D" w14:textId="63021ECC" w:rsidR="00A7355A" w:rsidRPr="003F6E16" w:rsidRDefault="00A7355A" w:rsidP="00A7355A">
            <w:pPr>
              <w:pStyle w:val="TAC"/>
            </w:pPr>
            <w:r>
              <w:t xml:space="preserve">Follow RI vs Fixed RI=1 </w:t>
            </w:r>
            <w:r>
              <w:rPr>
                <w:rFonts w:cs="Arial"/>
              </w:rPr>
              <w:t>≥</w:t>
            </w:r>
            <w:r>
              <w:t xml:space="preserve"> 1.05</w:t>
            </w:r>
          </w:p>
        </w:tc>
        <w:tc>
          <w:tcPr>
            <w:tcW w:w="1377" w:type="dxa"/>
          </w:tcPr>
          <w:p w14:paraId="6B689FFC" w14:textId="1EE5DAE3" w:rsidR="00A7355A" w:rsidRPr="003F6E16" w:rsidRDefault="00A7355A" w:rsidP="00A7355A">
            <w:pPr>
              <w:pStyle w:val="TAC"/>
            </w:pPr>
            <w:r w:rsidRPr="003F6E16">
              <w:t>2x2 ULA Low</w:t>
            </w:r>
          </w:p>
        </w:tc>
        <w:tc>
          <w:tcPr>
            <w:tcW w:w="1171" w:type="dxa"/>
          </w:tcPr>
          <w:p w14:paraId="27CE6A5A" w14:textId="77777777" w:rsidR="00A7355A" w:rsidRPr="003F6E16" w:rsidRDefault="00A7355A" w:rsidP="00A7355A">
            <w:pPr>
              <w:pStyle w:val="TAC"/>
            </w:pPr>
            <w:r w:rsidRPr="003F6E16">
              <w:t>Reuse</w:t>
            </w:r>
          </w:p>
        </w:tc>
      </w:tr>
      <w:tr w:rsidR="00A7355A" w:rsidRPr="00684E89" w14:paraId="41D0683F" w14:textId="77777777" w:rsidTr="001428A3">
        <w:tc>
          <w:tcPr>
            <w:tcW w:w="1308" w:type="dxa"/>
            <w:vMerge/>
          </w:tcPr>
          <w:p w14:paraId="17795511" w14:textId="3593C2B8" w:rsidR="00A7355A" w:rsidRPr="003F6E16" w:rsidRDefault="00A7355A" w:rsidP="00A7355A">
            <w:pPr>
              <w:pStyle w:val="TAC"/>
            </w:pPr>
          </w:p>
        </w:tc>
        <w:tc>
          <w:tcPr>
            <w:tcW w:w="1405" w:type="dxa"/>
          </w:tcPr>
          <w:p w14:paraId="24C12081" w14:textId="77777777" w:rsidR="00A7355A" w:rsidRPr="003F6E16" w:rsidRDefault="00A7355A" w:rsidP="00A7355A">
            <w:pPr>
              <w:pStyle w:val="TAC"/>
            </w:pPr>
            <w:r w:rsidRPr="003F6E16">
              <w:t>Table 8.4.2.2-1 Tests 3</w:t>
            </w:r>
          </w:p>
        </w:tc>
        <w:tc>
          <w:tcPr>
            <w:tcW w:w="968" w:type="dxa"/>
          </w:tcPr>
          <w:p w14:paraId="2008B89A" w14:textId="77777777" w:rsidR="00A7355A" w:rsidRPr="003F6E16" w:rsidRDefault="00A7355A" w:rsidP="00A7355A">
            <w:pPr>
              <w:pStyle w:val="TAC"/>
            </w:pPr>
            <w:r w:rsidRPr="003F6E16">
              <w:t>100MHz / 120KHz</w:t>
            </w:r>
          </w:p>
        </w:tc>
        <w:tc>
          <w:tcPr>
            <w:tcW w:w="992" w:type="dxa"/>
          </w:tcPr>
          <w:p w14:paraId="099EA738" w14:textId="77777777" w:rsidR="00A7355A" w:rsidRPr="003F6E16" w:rsidRDefault="00A7355A" w:rsidP="00A7355A">
            <w:pPr>
              <w:pStyle w:val="TAC"/>
            </w:pPr>
            <w:r w:rsidRPr="003F6E16">
              <w:t>Table 1</w:t>
            </w:r>
          </w:p>
        </w:tc>
        <w:tc>
          <w:tcPr>
            <w:tcW w:w="709" w:type="dxa"/>
          </w:tcPr>
          <w:p w14:paraId="2681B675" w14:textId="77777777" w:rsidR="00A7355A" w:rsidRPr="003F6E16" w:rsidRDefault="00A7355A" w:rsidP="00A7355A">
            <w:pPr>
              <w:pStyle w:val="TAC"/>
            </w:pPr>
            <w:r w:rsidRPr="003F6E16">
              <w:t>16dB</w:t>
            </w:r>
          </w:p>
        </w:tc>
        <w:tc>
          <w:tcPr>
            <w:tcW w:w="1701" w:type="dxa"/>
          </w:tcPr>
          <w:p w14:paraId="2B33A95B" w14:textId="38529183" w:rsidR="00A7355A" w:rsidRPr="003F6E16" w:rsidRDefault="00A7355A" w:rsidP="00A7355A">
            <w:pPr>
              <w:pStyle w:val="TAC"/>
            </w:pPr>
            <w:r>
              <w:t xml:space="preserve">Follow RI vs Fixed RI=1 </w:t>
            </w:r>
            <w:r>
              <w:rPr>
                <w:rFonts w:cs="Arial"/>
              </w:rPr>
              <w:t>≥</w:t>
            </w:r>
            <w:r>
              <w:t xml:space="preserve"> 1.05</w:t>
            </w:r>
          </w:p>
        </w:tc>
        <w:tc>
          <w:tcPr>
            <w:tcW w:w="1377" w:type="dxa"/>
          </w:tcPr>
          <w:p w14:paraId="5941794C" w14:textId="7877E907" w:rsidR="00A7355A" w:rsidRPr="003F6E16" w:rsidRDefault="00A7355A" w:rsidP="00A7355A">
            <w:pPr>
              <w:pStyle w:val="TAC"/>
            </w:pPr>
            <w:r w:rsidRPr="003F6E16">
              <w:t>2x2 XP High</w:t>
            </w:r>
          </w:p>
        </w:tc>
        <w:tc>
          <w:tcPr>
            <w:tcW w:w="1171" w:type="dxa"/>
          </w:tcPr>
          <w:p w14:paraId="3FD74DCC" w14:textId="77777777" w:rsidR="00A7355A" w:rsidRPr="003F6E16" w:rsidRDefault="00A7355A" w:rsidP="00A7355A">
            <w:pPr>
              <w:pStyle w:val="TAC"/>
            </w:pPr>
            <w:r w:rsidRPr="003F6E16">
              <w:t>Reuse</w:t>
            </w:r>
          </w:p>
        </w:tc>
      </w:tr>
    </w:tbl>
    <w:p w14:paraId="7C506591" w14:textId="0EBA3C0F" w:rsidR="00ED3B2B" w:rsidRPr="004D44F4" w:rsidRDefault="00ED3B2B" w:rsidP="004D44F4">
      <w:pPr>
        <w:rPr>
          <w:lang w:val="en-US"/>
        </w:rPr>
      </w:pPr>
    </w:p>
    <w:tbl>
      <w:tblPr>
        <w:tblStyle w:val="TableGrid"/>
        <w:tblW w:w="0" w:type="auto"/>
        <w:tblLook w:val="04A0" w:firstRow="1" w:lastRow="0" w:firstColumn="1" w:lastColumn="0" w:noHBand="0" w:noVBand="1"/>
      </w:tblPr>
      <w:tblGrid>
        <w:gridCol w:w="1236"/>
        <w:gridCol w:w="8395"/>
      </w:tblGrid>
      <w:tr w:rsidR="000A1C88" w:rsidRPr="00FB1848" w14:paraId="28F153C7" w14:textId="77777777" w:rsidTr="00C9000E">
        <w:tc>
          <w:tcPr>
            <w:tcW w:w="1236" w:type="dxa"/>
          </w:tcPr>
          <w:p w14:paraId="27177D5B" w14:textId="77777777" w:rsidR="000A1C88" w:rsidRPr="00FB1848" w:rsidRDefault="000A1C88" w:rsidP="00C9000E">
            <w:pPr>
              <w:spacing w:after="120"/>
              <w:rPr>
                <w:rFonts w:eastAsiaTheme="minorEastAsia"/>
                <w:b/>
                <w:bCs/>
                <w:lang w:val="en-US" w:eastAsia="zh-CN"/>
              </w:rPr>
            </w:pPr>
            <w:r w:rsidRPr="00FB1848">
              <w:rPr>
                <w:rFonts w:eastAsiaTheme="minorEastAsia"/>
                <w:b/>
                <w:bCs/>
                <w:lang w:val="en-US" w:eastAsia="zh-CN"/>
              </w:rPr>
              <w:t>Company</w:t>
            </w:r>
          </w:p>
        </w:tc>
        <w:tc>
          <w:tcPr>
            <w:tcW w:w="8395" w:type="dxa"/>
          </w:tcPr>
          <w:p w14:paraId="4B30C48E" w14:textId="77777777" w:rsidR="000A1C88" w:rsidRPr="00FB1848" w:rsidRDefault="000A1C88" w:rsidP="00C9000E">
            <w:pPr>
              <w:spacing w:after="120"/>
              <w:rPr>
                <w:rFonts w:eastAsiaTheme="minorEastAsia"/>
                <w:b/>
                <w:bCs/>
                <w:lang w:val="en-US" w:eastAsia="zh-CN"/>
              </w:rPr>
            </w:pPr>
            <w:r w:rsidRPr="00FB1848">
              <w:rPr>
                <w:rFonts w:eastAsiaTheme="minorEastAsia"/>
                <w:b/>
                <w:bCs/>
                <w:lang w:val="en-US" w:eastAsia="zh-CN"/>
              </w:rPr>
              <w:t>Comments</w:t>
            </w:r>
          </w:p>
        </w:tc>
      </w:tr>
      <w:tr w:rsidR="000A1C88" w:rsidRPr="00FB1848" w14:paraId="6AA56C7D" w14:textId="77777777" w:rsidTr="00C9000E">
        <w:tc>
          <w:tcPr>
            <w:tcW w:w="1236" w:type="dxa"/>
          </w:tcPr>
          <w:p w14:paraId="4D27CB1D" w14:textId="77777777" w:rsidR="000A1C88" w:rsidRPr="00FB1848" w:rsidRDefault="000A1C88" w:rsidP="00C9000E">
            <w:pPr>
              <w:spacing w:after="120"/>
              <w:rPr>
                <w:rFonts w:eastAsiaTheme="minorEastAsia"/>
                <w:lang w:val="en-US" w:eastAsia="zh-CN"/>
              </w:rPr>
            </w:pPr>
            <w:r w:rsidRPr="00FB1848">
              <w:rPr>
                <w:rFonts w:eastAsiaTheme="minorEastAsia"/>
                <w:lang w:val="en-US" w:eastAsia="zh-CN"/>
              </w:rPr>
              <w:t>XXX</w:t>
            </w:r>
          </w:p>
        </w:tc>
        <w:tc>
          <w:tcPr>
            <w:tcW w:w="8395" w:type="dxa"/>
          </w:tcPr>
          <w:p w14:paraId="0AA7FEDD" w14:textId="2B1A356A" w:rsidR="000A1C88" w:rsidRPr="000A1C88" w:rsidRDefault="000A1C88" w:rsidP="00C9000E">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69E92A44" w14:textId="77777777" w:rsidR="000A1C88" w:rsidRPr="000A1C88" w:rsidRDefault="000A1C88" w:rsidP="00C9000E">
            <w:pPr>
              <w:spacing w:after="120"/>
              <w:rPr>
                <w:rFonts w:eastAsiaTheme="minorEastAsia"/>
                <w:lang w:val="en-US" w:eastAsia="zh-CN"/>
              </w:rPr>
            </w:pPr>
          </w:p>
          <w:p w14:paraId="31076592" w14:textId="22B1F7E8" w:rsidR="000A1C88" w:rsidRPr="000A1C88" w:rsidRDefault="000A1C88" w:rsidP="00C9000E">
            <w:pPr>
              <w:spacing w:after="120"/>
              <w:rPr>
                <w:rFonts w:eastAsiaTheme="minorEastAsia"/>
                <w:b/>
                <w:bCs/>
                <w:color w:val="000000" w:themeColor="text1"/>
                <w:lang w:val="en-US" w:eastAsia="zh-CN"/>
              </w:rPr>
            </w:pPr>
            <w:r w:rsidRPr="000A1C88">
              <w:rPr>
                <w:rFonts w:eastAsiaTheme="minorEastAsia"/>
                <w:b/>
                <w:bCs/>
                <w:lang w:val="en-US" w:eastAsia="zh-CN"/>
              </w:rPr>
              <w:t>Issue 3-1-2: Test points for CQI reporting test in static condition for 1Rx</w:t>
            </w:r>
          </w:p>
          <w:p w14:paraId="74EDE2B1" w14:textId="77777777" w:rsidR="000A1C88" w:rsidRPr="000A1C88" w:rsidRDefault="000A1C88" w:rsidP="00C9000E">
            <w:pPr>
              <w:spacing w:after="120"/>
              <w:rPr>
                <w:rFonts w:eastAsiaTheme="minorEastAsia"/>
                <w:lang w:val="en-US" w:eastAsia="zh-CN"/>
              </w:rPr>
            </w:pPr>
          </w:p>
          <w:p w14:paraId="4FABA50F" w14:textId="710AC177" w:rsidR="000A1C88" w:rsidRPr="000A1C88" w:rsidRDefault="000A1C88" w:rsidP="00C9000E">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125202DB" w14:textId="77777777" w:rsidR="000A1C88" w:rsidRPr="000A1C88" w:rsidRDefault="000A1C88" w:rsidP="00C9000E">
            <w:pPr>
              <w:spacing w:after="120"/>
              <w:rPr>
                <w:rFonts w:eastAsiaTheme="minorEastAsia"/>
                <w:lang w:val="en-US" w:eastAsia="zh-CN"/>
              </w:rPr>
            </w:pPr>
          </w:p>
          <w:p w14:paraId="02124AB1" w14:textId="77777777" w:rsidR="000A1C88" w:rsidRPr="000A1C88" w:rsidRDefault="000A1C88" w:rsidP="000A1C88">
            <w:pPr>
              <w:rPr>
                <w:lang w:val="en-US" w:eastAsia="zh-CN"/>
              </w:rPr>
            </w:pPr>
            <w:r w:rsidRPr="000A1C88">
              <w:rPr>
                <w:rFonts w:eastAsiaTheme="minorEastAsia"/>
                <w:b/>
                <w:bCs/>
                <w:lang w:val="en-US" w:eastAsia="zh-CN"/>
              </w:rPr>
              <w:t>Issue 3-2-2: Test points for CQI reporting test in fading condition for 1Rx</w:t>
            </w:r>
          </w:p>
          <w:p w14:paraId="124527BD" w14:textId="204C0513" w:rsidR="000A1C88" w:rsidRPr="000A1C88" w:rsidRDefault="000A1C88" w:rsidP="00C9000E">
            <w:pPr>
              <w:spacing w:after="120"/>
              <w:rPr>
                <w:rFonts w:eastAsiaTheme="minorEastAsia"/>
                <w:lang w:val="en-US" w:eastAsia="zh-CN"/>
              </w:rPr>
            </w:pPr>
          </w:p>
          <w:p w14:paraId="7884DA65" w14:textId="79DD67BB" w:rsidR="000A1C88" w:rsidRDefault="000A1C88" w:rsidP="00C9000E">
            <w:pPr>
              <w:spacing w:after="120"/>
              <w:rPr>
                <w:rFonts w:eastAsiaTheme="minorEastAsia"/>
                <w:lang w:val="en-US" w:eastAsia="zh-CN"/>
              </w:rPr>
            </w:pPr>
            <w:r w:rsidRPr="000A1C88">
              <w:rPr>
                <w:rFonts w:eastAsiaTheme="minorEastAsia"/>
                <w:b/>
                <w:bCs/>
                <w:lang w:val="en-US" w:eastAsia="zh-CN"/>
              </w:rPr>
              <w:t xml:space="preserve">Issue 3-4-1: Whether to define RI reporting requirements for </w:t>
            </w:r>
            <w:proofErr w:type="spellStart"/>
            <w:r w:rsidRPr="000A1C88">
              <w:rPr>
                <w:rFonts w:eastAsiaTheme="minorEastAsia"/>
                <w:b/>
                <w:bCs/>
                <w:lang w:val="en-US" w:eastAsia="zh-CN"/>
              </w:rPr>
              <w:t>RedCap</w:t>
            </w:r>
            <w:proofErr w:type="spellEnd"/>
            <w:r w:rsidRPr="000A1C88">
              <w:rPr>
                <w:rFonts w:eastAsiaTheme="minorEastAsia"/>
                <w:b/>
                <w:bCs/>
                <w:lang w:val="en-US" w:eastAsia="zh-CN"/>
              </w:rPr>
              <w:t xml:space="preserve"> 2Rx UEs</w:t>
            </w:r>
          </w:p>
          <w:p w14:paraId="63EE18B1" w14:textId="77777777" w:rsidR="000A1C88" w:rsidRDefault="000A1C88" w:rsidP="00C9000E">
            <w:pPr>
              <w:spacing w:after="120"/>
              <w:rPr>
                <w:rFonts w:eastAsiaTheme="minorEastAsia"/>
                <w:lang w:val="en-US" w:eastAsia="zh-CN"/>
              </w:rPr>
            </w:pPr>
          </w:p>
          <w:p w14:paraId="03D056FA" w14:textId="20F4A1C0" w:rsidR="000A1C88" w:rsidRPr="00FB1848" w:rsidRDefault="000A1C88" w:rsidP="00C9000E">
            <w:pPr>
              <w:spacing w:after="120"/>
              <w:rPr>
                <w:rFonts w:eastAsiaTheme="minorEastAsia"/>
                <w:lang w:val="en-US" w:eastAsia="zh-CN"/>
              </w:rPr>
            </w:pPr>
          </w:p>
        </w:tc>
      </w:tr>
      <w:tr w:rsidR="002D169B" w:rsidRPr="00FB1848" w14:paraId="02A66BE1" w14:textId="77777777" w:rsidTr="00C9000E">
        <w:tc>
          <w:tcPr>
            <w:tcW w:w="1236" w:type="dxa"/>
          </w:tcPr>
          <w:p w14:paraId="5170122F" w14:textId="370892E0" w:rsidR="002D169B" w:rsidRPr="00FB1848" w:rsidRDefault="002D169B" w:rsidP="002D169B">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5EF7700B" w14:textId="77777777" w:rsidR="002D169B" w:rsidRPr="000A1C88" w:rsidRDefault="002D169B" w:rsidP="002D169B">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55923993" w14:textId="77777777" w:rsidR="002D169B" w:rsidRPr="001B660B" w:rsidRDefault="002D169B" w:rsidP="002D169B">
            <w:pPr>
              <w:spacing w:after="120"/>
              <w:rPr>
                <w:rFonts w:eastAsia="PMingLiU"/>
                <w:lang w:val="en-US" w:eastAsia="zh-TW"/>
              </w:rPr>
            </w:pPr>
            <w:r>
              <w:rPr>
                <w:rFonts w:eastAsia="PMingLiU" w:hint="eastAsia"/>
                <w:lang w:val="en-US" w:eastAsia="zh-TW"/>
              </w:rPr>
              <w:t>S</w:t>
            </w:r>
            <w:r>
              <w:rPr>
                <w:rFonts w:eastAsia="PMingLiU"/>
                <w:lang w:val="en-US" w:eastAsia="zh-TW"/>
              </w:rPr>
              <w:t>upport the recommended WF.</w:t>
            </w:r>
          </w:p>
          <w:p w14:paraId="65B7A59A" w14:textId="77777777" w:rsidR="002D169B" w:rsidRPr="000A1C88" w:rsidRDefault="002D169B" w:rsidP="002D169B">
            <w:pPr>
              <w:spacing w:after="120"/>
              <w:rPr>
                <w:rFonts w:eastAsiaTheme="minorEastAsia"/>
                <w:lang w:val="en-US" w:eastAsia="zh-CN"/>
              </w:rPr>
            </w:pPr>
          </w:p>
          <w:p w14:paraId="5158DFAF" w14:textId="77777777" w:rsidR="002D169B" w:rsidRPr="000A1C88" w:rsidRDefault="002D169B" w:rsidP="002D169B">
            <w:pPr>
              <w:spacing w:after="120"/>
              <w:rPr>
                <w:rFonts w:eastAsiaTheme="minorEastAsia"/>
                <w:b/>
                <w:bCs/>
                <w:color w:val="000000" w:themeColor="text1"/>
                <w:lang w:val="en-US" w:eastAsia="zh-CN"/>
              </w:rPr>
            </w:pPr>
            <w:r w:rsidRPr="000A1C88">
              <w:rPr>
                <w:rFonts w:eastAsiaTheme="minorEastAsia"/>
                <w:b/>
                <w:bCs/>
                <w:lang w:val="en-US" w:eastAsia="zh-CN"/>
              </w:rPr>
              <w:t>Issue 3-1-2: Test points for CQI reporting test in static condition for 1Rx</w:t>
            </w:r>
          </w:p>
          <w:p w14:paraId="598A1523" w14:textId="77777777" w:rsidR="002D169B" w:rsidRPr="00C057CB" w:rsidRDefault="002D169B" w:rsidP="002D169B">
            <w:pPr>
              <w:spacing w:after="120"/>
              <w:rPr>
                <w:rFonts w:eastAsia="PMingLiU"/>
                <w:lang w:val="en-US" w:eastAsia="zh-TW"/>
              </w:rPr>
            </w:pPr>
            <w:r>
              <w:rPr>
                <w:rFonts w:eastAsia="PMingLiU" w:hint="eastAsia"/>
                <w:lang w:val="en-US" w:eastAsia="zh-TW"/>
              </w:rPr>
              <w:t>W</w:t>
            </w:r>
            <w:r>
              <w:rPr>
                <w:rFonts w:eastAsia="PMingLiU"/>
                <w:lang w:val="en-US" w:eastAsia="zh-TW"/>
              </w:rPr>
              <w:t>e are OK with Option 1</w:t>
            </w:r>
            <w:r>
              <w:rPr>
                <w:rFonts w:eastAsia="PMingLiU" w:hint="eastAsia"/>
                <w:lang w:val="en-US" w:eastAsia="zh-TW"/>
              </w:rPr>
              <w:t xml:space="preserve"> f</w:t>
            </w:r>
            <w:r w:rsidRPr="00C057CB">
              <w:rPr>
                <w:rFonts w:eastAsia="PMingLiU"/>
                <w:lang w:val="en-US" w:eastAsia="zh-TW"/>
              </w:rPr>
              <w:t>or lower SNR test point</w:t>
            </w:r>
            <w:r>
              <w:rPr>
                <w:rFonts w:eastAsia="PMingLiU"/>
                <w:lang w:val="en-US" w:eastAsia="zh-TW"/>
              </w:rPr>
              <w:t>.</w:t>
            </w:r>
          </w:p>
          <w:p w14:paraId="2159D461" w14:textId="77777777" w:rsidR="002D169B" w:rsidRPr="00F10683" w:rsidRDefault="002D169B" w:rsidP="002D169B">
            <w:pPr>
              <w:spacing w:after="120"/>
              <w:rPr>
                <w:rFonts w:eastAsia="PMingLiU"/>
                <w:lang w:val="en-US" w:eastAsia="zh-TW"/>
              </w:rPr>
            </w:pPr>
          </w:p>
          <w:p w14:paraId="0E355FF6" w14:textId="77777777" w:rsidR="002D169B" w:rsidRPr="000A1C88" w:rsidRDefault="002D169B" w:rsidP="002D169B">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30AF283A" w14:textId="77777777" w:rsidR="002D169B" w:rsidRDefault="002D169B" w:rsidP="002D169B">
            <w:pPr>
              <w:spacing w:after="120"/>
              <w:rPr>
                <w:rFonts w:eastAsia="PMingLiU"/>
                <w:lang w:val="en-US" w:eastAsia="zh-TW"/>
              </w:rPr>
            </w:pPr>
            <w:r>
              <w:rPr>
                <w:rFonts w:eastAsia="PMingLiU" w:hint="eastAsia"/>
                <w:lang w:val="en-US" w:eastAsia="zh-TW"/>
              </w:rPr>
              <w:t>W</w:t>
            </w:r>
            <w:r>
              <w:rPr>
                <w:rFonts w:eastAsia="PMingLiU"/>
                <w:lang w:val="en-US" w:eastAsia="zh-TW"/>
              </w:rPr>
              <w:t>e slightly prefer Option 2 for lower SNR test points. However, we are also OK for Option 1.</w:t>
            </w:r>
          </w:p>
          <w:p w14:paraId="4AA6F3F7" w14:textId="77777777" w:rsidR="002D169B" w:rsidRPr="00053462" w:rsidRDefault="002D169B" w:rsidP="002D169B">
            <w:pPr>
              <w:spacing w:after="120"/>
              <w:rPr>
                <w:rFonts w:eastAsia="PMingLiU"/>
                <w:lang w:val="en-US" w:eastAsia="zh-TW"/>
              </w:rPr>
            </w:pPr>
          </w:p>
          <w:p w14:paraId="01EA1BBB" w14:textId="47D6C671" w:rsidR="002D169B" w:rsidRDefault="002D169B" w:rsidP="002D169B">
            <w:pPr>
              <w:rPr>
                <w:rFonts w:eastAsiaTheme="minorEastAsia"/>
                <w:b/>
                <w:bCs/>
                <w:lang w:val="en-US" w:eastAsia="zh-CN"/>
              </w:rPr>
            </w:pPr>
            <w:r w:rsidRPr="000A1C88">
              <w:rPr>
                <w:rFonts w:eastAsiaTheme="minorEastAsia"/>
                <w:b/>
                <w:bCs/>
                <w:lang w:val="en-US" w:eastAsia="zh-CN"/>
              </w:rPr>
              <w:t>Issue 3-2-2: Test points for CQI reporting test in fading condition for 1Rx</w:t>
            </w:r>
          </w:p>
          <w:p w14:paraId="0D3695FA" w14:textId="77777777" w:rsidR="002D169B" w:rsidRPr="0060138A" w:rsidRDefault="002D169B" w:rsidP="002D169B">
            <w:pPr>
              <w:rPr>
                <w:rFonts w:eastAsia="PMingLiU"/>
                <w:lang w:val="en-US" w:eastAsia="zh-TW"/>
              </w:rPr>
            </w:pPr>
            <w:r w:rsidRPr="0060138A">
              <w:rPr>
                <w:rFonts w:eastAsia="PMingLiU" w:hint="eastAsia"/>
                <w:lang w:val="en-US" w:eastAsia="zh-TW"/>
              </w:rPr>
              <w:t>O</w:t>
            </w:r>
            <w:r w:rsidRPr="0060138A">
              <w:rPr>
                <w:rFonts w:eastAsia="PMingLiU"/>
                <w:lang w:val="en-US" w:eastAsia="zh-TW"/>
              </w:rPr>
              <w:t>K with the recommended WF.</w:t>
            </w:r>
          </w:p>
          <w:p w14:paraId="02243E6A" w14:textId="77777777" w:rsidR="002D169B" w:rsidRPr="000A1C88" w:rsidRDefault="002D169B" w:rsidP="002D169B">
            <w:pPr>
              <w:spacing w:after="120"/>
              <w:rPr>
                <w:rFonts w:eastAsiaTheme="minorEastAsia"/>
                <w:lang w:val="en-US" w:eastAsia="zh-CN"/>
              </w:rPr>
            </w:pPr>
          </w:p>
          <w:p w14:paraId="437B2185" w14:textId="77777777" w:rsidR="002D169B" w:rsidRDefault="002D169B" w:rsidP="002D169B">
            <w:pPr>
              <w:spacing w:after="120"/>
              <w:rPr>
                <w:rFonts w:eastAsiaTheme="minorEastAsia"/>
                <w:lang w:val="en-US" w:eastAsia="zh-CN"/>
              </w:rPr>
            </w:pPr>
            <w:r w:rsidRPr="000A1C88">
              <w:rPr>
                <w:rFonts w:eastAsiaTheme="minorEastAsia"/>
                <w:b/>
                <w:bCs/>
                <w:lang w:val="en-US" w:eastAsia="zh-CN"/>
              </w:rPr>
              <w:t xml:space="preserve">Issue 3-4-1: Whether to define RI reporting requirements for </w:t>
            </w:r>
            <w:proofErr w:type="spellStart"/>
            <w:r w:rsidRPr="000A1C88">
              <w:rPr>
                <w:rFonts w:eastAsiaTheme="minorEastAsia"/>
                <w:b/>
                <w:bCs/>
                <w:lang w:val="en-US" w:eastAsia="zh-CN"/>
              </w:rPr>
              <w:t>RedCap</w:t>
            </w:r>
            <w:proofErr w:type="spellEnd"/>
            <w:r w:rsidRPr="000A1C88">
              <w:rPr>
                <w:rFonts w:eastAsiaTheme="minorEastAsia"/>
                <w:b/>
                <w:bCs/>
                <w:lang w:val="en-US" w:eastAsia="zh-CN"/>
              </w:rPr>
              <w:t xml:space="preserve"> 2Rx UEs</w:t>
            </w:r>
          </w:p>
          <w:p w14:paraId="53767655" w14:textId="009AB13E" w:rsidR="002D169B" w:rsidRPr="000A1C88" w:rsidRDefault="002D169B" w:rsidP="002D169B">
            <w:pPr>
              <w:spacing w:after="120"/>
              <w:rPr>
                <w:rFonts w:eastAsiaTheme="minorEastAsia"/>
                <w:b/>
                <w:bCs/>
                <w:lang w:val="en-US" w:eastAsia="zh-CN"/>
              </w:rPr>
            </w:pPr>
            <w:r w:rsidRPr="00F30D0F">
              <w:rPr>
                <w:rFonts w:eastAsia="PMingLiU" w:hint="eastAsia"/>
                <w:lang w:val="en-US" w:eastAsia="zh-TW"/>
              </w:rPr>
              <w:lastRenderedPageBreak/>
              <w:t>W</w:t>
            </w:r>
            <w:r w:rsidRPr="00F30D0F">
              <w:rPr>
                <w:rFonts w:eastAsia="PMingLiU"/>
                <w:lang w:val="en-US" w:eastAsia="zh-TW"/>
              </w:rPr>
              <w:t xml:space="preserve">e prefer </w:t>
            </w:r>
            <w:r>
              <w:rPr>
                <w:rFonts w:eastAsia="PMingLiU" w:hint="eastAsia"/>
                <w:lang w:val="en-US" w:eastAsia="zh-TW"/>
              </w:rPr>
              <w:t>Op</w:t>
            </w:r>
            <w:r>
              <w:rPr>
                <w:rFonts w:eastAsia="PMingLiU"/>
                <w:lang w:val="en-US" w:eastAsia="zh-TW"/>
              </w:rPr>
              <w:t xml:space="preserve">tion 2, not to define RI reporting requirements for </w:t>
            </w:r>
            <w:proofErr w:type="spellStart"/>
            <w:r>
              <w:rPr>
                <w:rFonts w:eastAsia="PMingLiU"/>
                <w:lang w:val="en-US" w:eastAsia="zh-TW"/>
              </w:rPr>
              <w:t>RedCap</w:t>
            </w:r>
            <w:proofErr w:type="spellEnd"/>
            <w:r>
              <w:rPr>
                <w:rFonts w:eastAsia="PMingLiU"/>
                <w:lang w:val="en-US" w:eastAsia="zh-TW"/>
              </w:rPr>
              <w:t xml:space="preserve"> 2Rx UEs. We think </w:t>
            </w:r>
            <w:r w:rsidR="00516BDE">
              <w:rPr>
                <w:rFonts w:eastAsia="PMingLiU"/>
                <w:lang w:val="en-US" w:eastAsia="zh-TW"/>
              </w:rPr>
              <w:t>these requirements</w:t>
            </w:r>
            <w:r>
              <w:rPr>
                <w:rFonts w:eastAsia="PMingLiU"/>
                <w:lang w:val="en-US" w:eastAsia="zh-TW"/>
              </w:rPr>
              <w:t xml:space="preserve"> are only applicable to </w:t>
            </w:r>
            <w:proofErr w:type="spellStart"/>
            <w:r>
              <w:rPr>
                <w:rFonts w:eastAsia="PMingLiU"/>
                <w:lang w:val="en-US" w:eastAsia="zh-TW"/>
              </w:rPr>
              <w:t>RedCap</w:t>
            </w:r>
            <w:proofErr w:type="spellEnd"/>
            <w:r>
              <w:rPr>
                <w:rFonts w:eastAsia="PMingLiU"/>
                <w:lang w:val="en-US" w:eastAsia="zh-TW"/>
              </w:rPr>
              <w:t xml:space="preserve"> 2Rx UE and there are other requirements can be used to verity the performance of rank 2.</w:t>
            </w:r>
          </w:p>
        </w:tc>
      </w:tr>
      <w:tr w:rsidR="008B07F0" w:rsidRPr="00FB1848" w14:paraId="35CD8D21" w14:textId="77777777" w:rsidTr="00C9000E">
        <w:tc>
          <w:tcPr>
            <w:tcW w:w="1236" w:type="dxa"/>
          </w:tcPr>
          <w:p w14:paraId="4AA3F198" w14:textId="7DD15B54" w:rsidR="008B07F0" w:rsidRPr="005B4F81" w:rsidRDefault="008B07F0" w:rsidP="002D169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7B2B197C" w14:textId="77777777" w:rsidR="008B07F0" w:rsidRPr="000A1C88" w:rsidRDefault="008B07F0" w:rsidP="008B07F0">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34233326" w14:textId="77777777" w:rsidR="008B07F0" w:rsidRDefault="008B07F0" w:rsidP="002D169B">
            <w:pPr>
              <w:spacing w:after="120"/>
              <w:rPr>
                <w:rFonts w:eastAsiaTheme="minorEastAsia"/>
                <w:bCs/>
                <w:lang w:val="en-US" w:eastAsia="zh-CN"/>
              </w:rPr>
            </w:pPr>
            <w:r w:rsidRPr="005B4F81">
              <w:rPr>
                <w:rFonts w:eastAsiaTheme="minorEastAsia"/>
                <w:bCs/>
                <w:lang w:val="en-US" w:eastAsia="zh-CN"/>
              </w:rPr>
              <w:t>Ok with recommended WF</w:t>
            </w:r>
          </w:p>
          <w:p w14:paraId="6C921663" w14:textId="77777777" w:rsidR="008B07F0" w:rsidRPr="00A9371B" w:rsidRDefault="008B07F0" w:rsidP="008B07F0">
            <w:pPr>
              <w:rPr>
                <w:u w:val="single"/>
                <w:lang w:val="en-US" w:eastAsia="zh-CN"/>
              </w:rPr>
            </w:pPr>
            <w:r w:rsidRPr="00A9371B">
              <w:rPr>
                <w:rFonts w:eastAsiaTheme="minorEastAsia"/>
                <w:b/>
                <w:bCs/>
                <w:u w:val="single"/>
                <w:lang w:val="en-US" w:eastAsia="zh-CN"/>
              </w:rPr>
              <w:t>Issue 3-1-2: Test points for CQI reporting test in static condition for 1Rx</w:t>
            </w:r>
          </w:p>
          <w:p w14:paraId="456E0C80" w14:textId="0492391B" w:rsidR="008B07F0" w:rsidRPr="008B07F0" w:rsidRDefault="008B07F0" w:rsidP="002D169B">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propose to use X=3 for both high SNR and low SNR points. Please check our analysis in </w:t>
            </w:r>
          </w:p>
          <w:p w14:paraId="6CDEC6E8" w14:textId="77777777" w:rsidR="008B07F0" w:rsidRDefault="008B07F0" w:rsidP="002D169B">
            <w:pPr>
              <w:spacing w:after="120"/>
              <w:rPr>
                <w:lang w:val="en-US"/>
              </w:rPr>
            </w:pPr>
            <w:r w:rsidRPr="000E28C9">
              <w:rPr>
                <w:lang w:val="en-US"/>
              </w:rPr>
              <w:t>R4-2209835</w:t>
            </w:r>
          </w:p>
          <w:p w14:paraId="7047A725" w14:textId="77777777" w:rsidR="008B07F0" w:rsidRPr="000A1C88" w:rsidRDefault="008B07F0" w:rsidP="008B07F0">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30F89B35" w14:textId="77777777" w:rsidR="00E52774" w:rsidRDefault="00E52774" w:rsidP="00E52774">
            <w:pPr>
              <w:spacing w:after="120"/>
              <w:textAlignment w:val="auto"/>
              <w:rPr>
                <w:rFonts w:eastAsiaTheme="minorEastAsia"/>
                <w:lang w:val="en-US" w:eastAsia="zh-CN"/>
              </w:rPr>
            </w:pPr>
          </w:p>
          <w:p w14:paraId="3981A898" w14:textId="5AC36473" w:rsidR="008B07F0" w:rsidRPr="005B4F81" w:rsidRDefault="00E52774" w:rsidP="005B4F81">
            <w:pPr>
              <w:spacing w:after="120"/>
              <w:textAlignment w:val="auto"/>
              <w:rPr>
                <w:rFonts w:eastAsiaTheme="minorEastAsia"/>
                <w:lang w:val="en-US" w:eastAsia="zh-CN"/>
              </w:rPr>
            </w:pPr>
            <w:r>
              <w:rPr>
                <w:rFonts w:eastAsiaTheme="minorEastAsia"/>
                <w:lang w:val="en-US" w:eastAsia="zh-CN"/>
              </w:rPr>
              <w:t>Don’t have strong views. OK with recommended WF to set 5/6 dB for low SNR.</w:t>
            </w:r>
          </w:p>
          <w:p w14:paraId="756CCC79" w14:textId="77777777" w:rsidR="00E52774" w:rsidRDefault="00E52774" w:rsidP="00E52774">
            <w:pPr>
              <w:rPr>
                <w:rFonts w:eastAsiaTheme="minorEastAsia"/>
                <w:b/>
                <w:bCs/>
                <w:lang w:val="en-US" w:eastAsia="zh-CN"/>
              </w:rPr>
            </w:pPr>
            <w:r w:rsidRPr="000A1C88">
              <w:rPr>
                <w:rFonts w:eastAsiaTheme="minorEastAsia"/>
                <w:b/>
                <w:bCs/>
                <w:lang w:val="en-US" w:eastAsia="zh-CN"/>
              </w:rPr>
              <w:t>Issue 3-2-2: Test points for CQI reporting test in fading condition for 1Rx</w:t>
            </w:r>
          </w:p>
          <w:p w14:paraId="65B01620" w14:textId="77777777" w:rsidR="00E52774" w:rsidRDefault="00E52774" w:rsidP="005B4F81">
            <w:pPr>
              <w:spacing w:after="120"/>
              <w:rPr>
                <w:rFonts w:eastAsiaTheme="minorEastAsia"/>
                <w:lang w:val="en-US" w:eastAsia="zh-CN"/>
              </w:rPr>
            </w:pPr>
          </w:p>
          <w:p w14:paraId="27F9CF12" w14:textId="40DFD30B" w:rsidR="00E52774" w:rsidRPr="005B4F81" w:rsidRDefault="00E52774" w:rsidP="005B4F81">
            <w:pPr>
              <w:spacing w:after="120"/>
              <w:rPr>
                <w:rFonts w:eastAsiaTheme="minorEastAsia"/>
                <w:iCs/>
                <w:lang w:val="en-US" w:eastAsia="zh-CN"/>
              </w:rPr>
            </w:pPr>
            <w:r>
              <w:rPr>
                <w:rFonts w:eastAsiaTheme="minorEastAsia"/>
                <w:lang w:val="en-US" w:eastAsia="zh-CN"/>
              </w:rPr>
              <w:t xml:space="preserve">OK with </w:t>
            </w:r>
            <w:r w:rsidRPr="005B4F81">
              <w:rPr>
                <w:rFonts w:eastAsiaTheme="minorEastAsia"/>
                <w:lang w:val="en-US" w:eastAsia="zh-CN"/>
              </w:rPr>
              <w:t>Recommended WF:</w:t>
            </w:r>
          </w:p>
          <w:p w14:paraId="6DD0918D" w14:textId="77777777" w:rsidR="00E52774" w:rsidRDefault="00E52774" w:rsidP="002D169B">
            <w:pPr>
              <w:spacing w:after="120"/>
              <w:rPr>
                <w:lang w:val="en-US"/>
              </w:rPr>
            </w:pPr>
          </w:p>
          <w:p w14:paraId="57B27977" w14:textId="77777777" w:rsidR="008B07F0" w:rsidRDefault="008B07F0" w:rsidP="008B07F0">
            <w:pPr>
              <w:spacing w:after="120"/>
              <w:rPr>
                <w:rFonts w:eastAsiaTheme="minorEastAsia"/>
                <w:lang w:val="en-US" w:eastAsia="zh-CN"/>
              </w:rPr>
            </w:pPr>
            <w:r w:rsidRPr="000A1C88">
              <w:rPr>
                <w:rFonts w:eastAsiaTheme="minorEastAsia"/>
                <w:b/>
                <w:bCs/>
                <w:lang w:val="en-US" w:eastAsia="zh-CN"/>
              </w:rPr>
              <w:t xml:space="preserve">Issue 3-4-1: Whether to define RI reporting requirements for </w:t>
            </w:r>
            <w:proofErr w:type="spellStart"/>
            <w:r w:rsidRPr="000A1C88">
              <w:rPr>
                <w:rFonts w:eastAsiaTheme="minorEastAsia"/>
                <w:b/>
                <w:bCs/>
                <w:lang w:val="en-US" w:eastAsia="zh-CN"/>
              </w:rPr>
              <w:t>RedCap</w:t>
            </w:r>
            <w:proofErr w:type="spellEnd"/>
            <w:r w:rsidRPr="000A1C88">
              <w:rPr>
                <w:rFonts w:eastAsiaTheme="minorEastAsia"/>
                <w:b/>
                <w:bCs/>
                <w:lang w:val="en-US" w:eastAsia="zh-CN"/>
              </w:rPr>
              <w:t xml:space="preserve"> 2Rx UEs</w:t>
            </w:r>
          </w:p>
          <w:p w14:paraId="0F3B72E8" w14:textId="6D7624F6" w:rsidR="008B07F0" w:rsidRDefault="008B07F0" w:rsidP="002D169B">
            <w:pPr>
              <w:spacing w:after="120"/>
              <w:rPr>
                <w:rFonts w:eastAsiaTheme="minorEastAsia"/>
                <w:bCs/>
                <w:lang w:val="en-US" w:eastAsia="zh-CN"/>
              </w:rPr>
            </w:pPr>
            <w:r>
              <w:rPr>
                <w:rFonts w:eastAsiaTheme="minorEastAsia"/>
                <w:bCs/>
                <w:lang w:val="en-US" w:eastAsia="zh-CN"/>
              </w:rPr>
              <w:t>We</w:t>
            </w:r>
            <w:r w:rsidR="00E52774">
              <w:rPr>
                <w:rFonts w:eastAsiaTheme="minorEastAsia"/>
                <w:bCs/>
                <w:lang w:val="en-US" w:eastAsia="zh-CN"/>
              </w:rPr>
              <w:t xml:space="preserve"> support option 2.</w:t>
            </w:r>
          </w:p>
          <w:p w14:paraId="372D8AFA" w14:textId="30ADEFC9" w:rsidR="00E52774" w:rsidRDefault="00E52774" w:rsidP="002D169B">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TP gain for follow RI/ fixed RI is very limited according to the Rel-15 RI requirements:</w:t>
            </w:r>
          </w:p>
          <w:p w14:paraId="74C8EAF4" w14:textId="77777777" w:rsidR="008B07F0" w:rsidRDefault="008B07F0" w:rsidP="002D169B">
            <w:pPr>
              <w:spacing w:after="120"/>
              <w:rPr>
                <w:rFonts w:eastAsiaTheme="minorEastAsia"/>
                <w:bCs/>
                <w:lang w:val="en-US" w:eastAsia="zh-CN"/>
              </w:rPr>
            </w:pPr>
          </w:p>
          <w:tbl>
            <w:tblPr>
              <w:tblStyle w:val="TableGrid"/>
              <w:tblW w:w="0" w:type="auto"/>
              <w:tblLook w:val="04A0" w:firstRow="1" w:lastRow="0" w:firstColumn="1" w:lastColumn="0" w:noHBand="0" w:noVBand="1"/>
            </w:tblPr>
            <w:tblGrid>
              <w:gridCol w:w="1027"/>
              <w:gridCol w:w="1231"/>
              <w:gridCol w:w="924"/>
              <w:gridCol w:w="814"/>
              <w:gridCol w:w="680"/>
              <w:gridCol w:w="1178"/>
              <w:gridCol w:w="1371"/>
              <w:gridCol w:w="944"/>
            </w:tblGrid>
            <w:tr w:rsidR="00E52774" w:rsidRPr="00684E89" w14:paraId="7E14209A" w14:textId="77777777" w:rsidTr="0062583D">
              <w:tc>
                <w:tcPr>
                  <w:tcW w:w="1308" w:type="dxa"/>
                </w:tcPr>
                <w:p w14:paraId="1A8D7F13" w14:textId="77777777" w:rsidR="00E52774" w:rsidRPr="003F6E16" w:rsidRDefault="00E52774" w:rsidP="00E52774">
                  <w:pPr>
                    <w:pStyle w:val="TAH"/>
                  </w:pPr>
                  <w:r w:rsidRPr="003F6E16">
                    <w:t>Freq range and duplex mode</w:t>
                  </w:r>
                </w:p>
              </w:tc>
              <w:tc>
                <w:tcPr>
                  <w:tcW w:w="1405" w:type="dxa"/>
                </w:tcPr>
                <w:p w14:paraId="4150CB67" w14:textId="77777777" w:rsidR="00E52774" w:rsidRPr="003F6E16" w:rsidRDefault="00E52774" w:rsidP="00E52774">
                  <w:pPr>
                    <w:pStyle w:val="TAH"/>
                  </w:pPr>
                  <w:r w:rsidRPr="003F6E16">
                    <w:t>Reference</w:t>
                  </w:r>
                </w:p>
              </w:tc>
              <w:tc>
                <w:tcPr>
                  <w:tcW w:w="968" w:type="dxa"/>
                </w:tcPr>
                <w:p w14:paraId="5397FD8B" w14:textId="77777777" w:rsidR="00E52774" w:rsidRPr="003F6E16" w:rsidRDefault="00E52774" w:rsidP="00E52774">
                  <w:pPr>
                    <w:pStyle w:val="TAH"/>
                  </w:pPr>
                  <w:r w:rsidRPr="003F6E16">
                    <w:t>CBW / SCS</w:t>
                  </w:r>
                </w:p>
              </w:tc>
              <w:tc>
                <w:tcPr>
                  <w:tcW w:w="992" w:type="dxa"/>
                </w:tcPr>
                <w:p w14:paraId="08E69025" w14:textId="77777777" w:rsidR="00E52774" w:rsidRPr="003F6E16" w:rsidRDefault="00E52774" w:rsidP="00E52774">
                  <w:pPr>
                    <w:pStyle w:val="TAH"/>
                  </w:pPr>
                  <w:r w:rsidRPr="003F6E16">
                    <w:t>CQI table</w:t>
                  </w:r>
                </w:p>
              </w:tc>
              <w:tc>
                <w:tcPr>
                  <w:tcW w:w="709" w:type="dxa"/>
                </w:tcPr>
                <w:p w14:paraId="10349C55" w14:textId="77777777" w:rsidR="00E52774" w:rsidRPr="003F6E16" w:rsidRDefault="00E52774" w:rsidP="00E52774">
                  <w:pPr>
                    <w:pStyle w:val="TAH"/>
                  </w:pPr>
                  <w:r w:rsidRPr="003F6E16">
                    <w:t>SNR test point</w:t>
                  </w:r>
                </w:p>
              </w:tc>
              <w:tc>
                <w:tcPr>
                  <w:tcW w:w="1701" w:type="dxa"/>
                </w:tcPr>
                <w:p w14:paraId="4D5E27E5" w14:textId="77777777" w:rsidR="00E52774" w:rsidRPr="003F6E16" w:rsidRDefault="00E52774" w:rsidP="00E52774">
                  <w:pPr>
                    <w:pStyle w:val="TAH"/>
                  </w:pPr>
                  <w:r>
                    <w:t>Metric</w:t>
                  </w:r>
                </w:p>
              </w:tc>
              <w:tc>
                <w:tcPr>
                  <w:tcW w:w="1377" w:type="dxa"/>
                </w:tcPr>
                <w:p w14:paraId="302D4CD1" w14:textId="77777777" w:rsidR="00E52774" w:rsidRPr="003F6E16" w:rsidRDefault="00E52774" w:rsidP="00E52774">
                  <w:pPr>
                    <w:pStyle w:val="TAH"/>
                  </w:pPr>
                  <w:r w:rsidRPr="003F6E16">
                    <w:t>Antenna configuration</w:t>
                  </w:r>
                </w:p>
              </w:tc>
              <w:tc>
                <w:tcPr>
                  <w:tcW w:w="1171" w:type="dxa"/>
                </w:tcPr>
                <w:p w14:paraId="54E8B27C" w14:textId="77777777" w:rsidR="00E52774" w:rsidRPr="003F6E16" w:rsidRDefault="00E52774" w:rsidP="00E52774">
                  <w:pPr>
                    <w:pStyle w:val="TAH"/>
                  </w:pPr>
                  <w:r w:rsidRPr="003F6E16">
                    <w:t>New / Reuse</w:t>
                  </w:r>
                </w:p>
              </w:tc>
            </w:tr>
            <w:tr w:rsidR="00E52774" w:rsidRPr="00684E89" w14:paraId="32D60CC7" w14:textId="77777777" w:rsidTr="0062583D">
              <w:tc>
                <w:tcPr>
                  <w:tcW w:w="1308" w:type="dxa"/>
                  <w:vMerge w:val="restart"/>
                </w:tcPr>
                <w:p w14:paraId="6533A0D0" w14:textId="77777777" w:rsidR="00E52774" w:rsidRPr="003F6E16" w:rsidRDefault="00E52774" w:rsidP="00E52774">
                  <w:pPr>
                    <w:pStyle w:val="TAC"/>
                  </w:pPr>
                  <w:r>
                    <w:t>FR1 FDD</w:t>
                  </w:r>
                </w:p>
              </w:tc>
              <w:tc>
                <w:tcPr>
                  <w:tcW w:w="1405" w:type="dxa"/>
                </w:tcPr>
                <w:p w14:paraId="08AD48EC" w14:textId="77777777" w:rsidR="00E52774" w:rsidRPr="003F6E16" w:rsidRDefault="00E52774" w:rsidP="00E52774">
                  <w:pPr>
                    <w:pStyle w:val="TAC"/>
                  </w:pPr>
                  <w:r w:rsidRPr="003F6E16">
                    <w:t>Table 6.4.2.1-1 Tests 1</w:t>
                  </w:r>
                </w:p>
              </w:tc>
              <w:tc>
                <w:tcPr>
                  <w:tcW w:w="968" w:type="dxa"/>
                </w:tcPr>
                <w:p w14:paraId="7AD334C9" w14:textId="77777777" w:rsidR="00E52774" w:rsidRPr="003F6E16" w:rsidRDefault="00E52774" w:rsidP="00E52774">
                  <w:pPr>
                    <w:pStyle w:val="TAC"/>
                  </w:pPr>
                  <w:r w:rsidRPr="003F6E16">
                    <w:t>10MHz / 15KHz</w:t>
                  </w:r>
                </w:p>
              </w:tc>
              <w:tc>
                <w:tcPr>
                  <w:tcW w:w="992" w:type="dxa"/>
                </w:tcPr>
                <w:p w14:paraId="139D05EC" w14:textId="77777777" w:rsidR="00E52774" w:rsidRPr="005B4F81" w:rsidRDefault="00E52774" w:rsidP="00E52774">
                  <w:pPr>
                    <w:pStyle w:val="TAC"/>
                  </w:pPr>
                  <w:r w:rsidRPr="005B4F81">
                    <w:t>Table 1</w:t>
                  </w:r>
                </w:p>
              </w:tc>
              <w:tc>
                <w:tcPr>
                  <w:tcW w:w="709" w:type="dxa"/>
                </w:tcPr>
                <w:p w14:paraId="09F8EECD" w14:textId="77777777" w:rsidR="00E52774" w:rsidRPr="003F6E16" w:rsidRDefault="00E52774" w:rsidP="00E52774">
                  <w:pPr>
                    <w:pStyle w:val="TAC"/>
                  </w:pPr>
                  <w:r w:rsidRPr="003F6E16">
                    <w:t>0dB</w:t>
                  </w:r>
                </w:p>
              </w:tc>
              <w:tc>
                <w:tcPr>
                  <w:tcW w:w="1701" w:type="dxa"/>
                </w:tcPr>
                <w:p w14:paraId="2DEDED90" w14:textId="77777777" w:rsidR="00E52774" w:rsidRPr="005B4F81" w:rsidRDefault="00E52774" w:rsidP="00E52774">
                  <w:pPr>
                    <w:pStyle w:val="TAC"/>
                    <w:rPr>
                      <w:highlight w:val="yellow"/>
                    </w:rPr>
                  </w:pPr>
                  <w:r w:rsidRPr="005B4F81">
                    <w:rPr>
                      <w:highlight w:val="yellow"/>
                    </w:rPr>
                    <w:t xml:space="preserve">Follow RI vs Fixed RI=2 </w:t>
                  </w:r>
                  <w:r w:rsidRPr="005B4F81">
                    <w:rPr>
                      <w:rFonts w:cs="Arial" w:hint="eastAsia"/>
                      <w:highlight w:val="yellow"/>
                    </w:rPr>
                    <w:t>≥</w:t>
                  </w:r>
                  <w:r w:rsidRPr="005B4F81">
                    <w:rPr>
                      <w:highlight w:val="yellow"/>
                    </w:rPr>
                    <w:t xml:space="preserve"> 1.0</w:t>
                  </w:r>
                </w:p>
              </w:tc>
              <w:tc>
                <w:tcPr>
                  <w:tcW w:w="1377" w:type="dxa"/>
                </w:tcPr>
                <w:p w14:paraId="1BBF84E8" w14:textId="77777777" w:rsidR="00E52774" w:rsidRPr="003F6E16" w:rsidRDefault="00E52774" w:rsidP="00E52774">
                  <w:pPr>
                    <w:pStyle w:val="TAC"/>
                  </w:pPr>
                  <w:r w:rsidRPr="003F6E16">
                    <w:t>2x2 ULA Low</w:t>
                  </w:r>
                </w:p>
              </w:tc>
              <w:tc>
                <w:tcPr>
                  <w:tcW w:w="1171" w:type="dxa"/>
                </w:tcPr>
                <w:p w14:paraId="1D5A78B9" w14:textId="77777777" w:rsidR="00E52774" w:rsidRPr="000C7E97" w:rsidRDefault="00E52774" w:rsidP="00E52774">
                  <w:pPr>
                    <w:pStyle w:val="TAC"/>
                    <w:rPr>
                      <w:highlight w:val="yellow"/>
                    </w:rPr>
                  </w:pPr>
                  <w:r w:rsidRPr="000C7E97">
                    <w:rPr>
                      <w:highlight w:val="yellow"/>
                    </w:rPr>
                    <w:t>New</w:t>
                  </w:r>
                </w:p>
              </w:tc>
            </w:tr>
            <w:tr w:rsidR="00E52774" w:rsidRPr="00684E89" w14:paraId="6886A0D6" w14:textId="77777777" w:rsidTr="0062583D">
              <w:tc>
                <w:tcPr>
                  <w:tcW w:w="1308" w:type="dxa"/>
                  <w:vMerge/>
                </w:tcPr>
                <w:p w14:paraId="58B4F147" w14:textId="77777777" w:rsidR="00E52774" w:rsidRPr="003F6E16" w:rsidRDefault="00E52774" w:rsidP="00E52774">
                  <w:pPr>
                    <w:pStyle w:val="TAC"/>
                  </w:pPr>
                </w:p>
              </w:tc>
              <w:tc>
                <w:tcPr>
                  <w:tcW w:w="1405" w:type="dxa"/>
                </w:tcPr>
                <w:p w14:paraId="30991978" w14:textId="77777777" w:rsidR="00E52774" w:rsidRPr="00156738" w:rsidRDefault="00E52774" w:rsidP="00E52774">
                  <w:pPr>
                    <w:pStyle w:val="TAC"/>
                    <w:rPr>
                      <w:b/>
                      <w:bCs/>
                    </w:rPr>
                  </w:pPr>
                  <w:r w:rsidRPr="00156738">
                    <w:rPr>
                      <w:b/>
                      <w:bCs/>
                    </w:rPr>
                    <w:t>Table 6.4.2.1-1 Tests 2</w:t>
                  </w:r>
                </w:p>
              </w:tc>
              <w:tc>
                <w:tcPr>
                  <w:tcW w:w="968" w:type="dxa"/>
                </w:tcPr>
                <w:p w14:paraId="7C72E0EA" w14:textId="77777777" w:rsidR="00E52774" w:rsidRPr="003F6E16" w:rsidRDefault="00E52774" w:rsidP="00E52774">
                  <w:pPr>
                    <w:pStyle w:val="TAC"/>
                  </w:pPr>
                  <w:r w:rsidRPr="003F6E16">
                    <w:t>10MHz / 15KHz</w:t>
                  </w:r>
                </w:p>
              </w:tc>
              <w:tc>
                <w:tcPr>
                  <w:tcW w:w="992" w:type="dxa"/>
                </w:tcPr>
                <w:p w14:paraId="5E2B666B" w14:textId="77777777" w:rsidR="00E52774" w:rsidRPr="005B4F81" w:rsidRDefault="00E52774" w:rsidP="00E52774">
                  <w:pPr>
                    <w:pStyle w:val="TAC"/>
                  </w:pPr>
                  <w:r w:rsidRPr="005B4F81">
                    <w:t>Table 1</w:t>
                  </w:r>
                </w:p>
              </w:tc>
              <w:tc>
                <w:tcPr>
                  <w:tcW w:w="709" w:type="dxa"/>
                </w:tcPr>
                <w:p w14:paraId="420508FD" w14:textId="77777777" w:rsidR="00E52774" w:rsidRPr="003F6E16" w:rsidRDefault="00E52774" w:rsidP="00E52774">
                  <w:pPr>
                    <w:pStyle w:val="TAC"/>
                  </w:pPr>
                  <w:r w:rsidRPr="003F6E16">
                    <w:t>20dB</w:t>
                  </w:r>
                </w:p>
              </w:tc>
              <w:tc>
                <w:tcPr>
                  <w:tcW w:w="1701" w:type="dxa"/>
                </w:tcPr>
                <w:p w14:paraId="56369DE3" w14:textId="77777777" w:rsidR="00E52774" w:rsidRPr="005B4F81" w:rsidRDefault="00E52774" w:rsidP="00E52774">
                  <w:pPr>
                    <w:pStyle w:val="TAC"/>
                    <w:rPr>
                      <w:highlight w:val="yellow"/>
                    </w:rPr>
                  </w:pPr>
                  <w:r w:rsidRPr="005B4F81">
                    <w:rPr>
                      <w:highlight w:val="yellow"/>
                    </w:rPr>
                    <w:t xml:space="preserve">Follow RI vs Fixed RI=1 </w:t>
                  </w:r>
                  <w:r w:rsidRPr="005B4F81">
                    <w:rPr>
                      <w:rFonts w:cs="Arial" w:hint="eastAsia"/>
                      <w:highlight w:val="yellow"/>
                    </w:rPr>
                    <w:t>≥</w:t>
                  </w:r>
                  <w:r w:rsidRPr="005B4F81">
                    <w:rPr>
                      <w:highlight w:val="yellow"/>
                    </w:rPr>
                    <w:t xml:space="preserve"> 1.05</w:t>
                  </w:r>
                </w:p>
              </w:tc>
              <w:tc>
                <w:tcPr>
                  <w:tcW w:w="1377" w:type="dxa"/>
                </w:tcPr>
                <w:p w14:paraId="0853EE5A" w14:textId="77777777" w:rsidR="00E52774" w:rsidRPr="003F6E16" w:rsidRDefault="00E52774" w:rsidP="00E52774">
                  <w:pPr>
                    <w:pStyle w:val="TAC"/>
                  </w:pPr>
                  <w:r w:rsidRPr="003F6E16">
                    <w:t>2x2 ULA Low</w:t>
                  </w:r>
                </w:p>
              </w:tc>
              <w:tc>
                <w:tcPr>
                  <w:tcW w:w="1171" w:type="dxa"/>
                </w:tcPr>
                <w:p w14:paraId="16EBA0DB" w14:textId="77777777" w:rsidR="00E52774" w:rsidRPr="000C7E97" w:rsidRDefault="00E52774" w:rsidP="00E52774">
                  <w:pPr>
                    <w:pStyle w:val="TAC"/>
                    <w:rPr>
                      <w:highlight w:val="yellow"/>
                    </w:rPr>
                  </w:pPr>
                  <w:r w:rsidRPr="000C7E97">
                    <w:rPr>
                      <w:highlight w:val="yellow"/>
                    </w:rPr>
                    <w:t>New</w:t>
                  </w:r>
                </w:p>
              </w:tc>
            </w:tr>
            <w:tr w:rsidR="00E52774" w:rsidRPr="00684E89" w14:paraId="30E88773" w14:textId="77777777" w:rsidTr="0062583D">
              <w:tc>
                <w:tcPr>
                  <w:tcW w:w="1308" w:type="dxa"/>
                  <w:vMerge/>
                </w:tcPr>
                <w:p w14:paraId="0FD52330" w14:textId="77777777" w:rsidR="00E52774" w:rsidRPr="003F6E16" w:rsidRDefault="00E52774" w:rsidP="00E52774">
                  <w:pPr>
                    <w:pStyle w:val="TAC"/>
                  </w:pPr>
                </w:p>
              </w:tc>
              <w:tc>
                <w:tcPr>
                  <w:tcW w:w="1405" w:type="dxa"/>
                </w:tcPr>
                <w:p w14:paraId="7EB39C0F" w14:textId="77777777" w:rsidR="00E52774" w:rsidRPr="003F6E16" w:rsidRDefault="00E52774" w:rsidP="00E52774">
                  <w:pPr>
                    <w:pStyle w:val="TAC"/>
                  </w:pPr>
                  <w:r w:rsidRPr="003F6E16">
                    <w:t>Table 6.4.2.1-1 Tests 3</w:t>
                  </w:r>
                </w:p>
              </w:tc>
              <w:tc>
                <w:tcPr>
                  <w:tcW w:w="968" w:type="dxa"/>
                </w:tcPr>
                <w:p w14:paraId="4B76F16C" w14:textId="77777777" w:rsidR="00E52774" w:rsidRPr="003F6E16" w:rsidRDefault="00E52774" w:rsidP="00E52774">
                  <w:pPr>
                    <w:pStyle w:val="TAC"/>
                  </w:pPr>
                  <w:r w:rsidRPr="003F6E16">
                    <w:t>10MHz / 15KHz</w:t>
                  </w:r>
                </w:p>
              </w:tc>
              <w:tc>
                <w:tcPr>
                  <w:tcW w:w="992" w:type="dxa"/>
                </w:tcPr>
                <w:p w14:paraId="2D188D62" w14:textId="77777777" w:rsidR="00E52774" w:rsidRPr="005B4F81" w:rsidRDefault="00E52774" w:rsidP="00E52774">
                  <w:pPr>
                    <w:pStyle w:val="TAC"/>
                  </w:pPr>
                  <w:r w:rsidRPr="005B4F81">
                    <w:t>Table 1</w:t>
                  </w:r>
                </w:p>
              </w:tc>
              <w:tc>
                <w:tcPr>
                  <w:tcW w:w="709" w:type="dxa"/>
                </w:tcPr>
                <w:p w14:paraId="21F4B794" w14:textId="77777777" w:rsidR="00E52774" w:rsidRPr="003F6E16" w:rsidRDefault="00E52774" w:rsidP="00E52774">
                  <w:pPr>
                    <w:pStyle w:val="TAC"/>
                  </w:pPr>
                  <w:r w:rsidRPr="003F6E16">
                    <w:t>20dB</w:t>
                  </w:r>
                </w:p>
              </w:tc>
              <w:tc>
                <w:tcPr>
                  <w:tcW w:w="1701" w:type="dxa"/>
                </w:tcPr>
                <w:p w14:paraId="44336D7A" w14:textId="77777777" w:rsidR="00E52774" w:rsidRPr="005B4F81" w:rsidRDefault="00E52774" w:rsidP="00E52774">
                  <w:pPr>
                    <w:pStyle w:val="TAC"/>
                    <w:rPr>
                      <w:highlight w:val="yellow"/>
                    </w:rPr>
                  </w:pPr>
                  <w:r w:rsidRPr="005B4F81">
                    <w:rPr>
                      <w:highlight w:val="yellow"/>
                    </w:rPr>
                    <w:t xml:space="preserve">Follow RI vs Fixed RI=1 </w:t>
                  </w:r>
                  <w:r w:rsidRPr="005B4F81">
                    <w:rPr>
                      <w:rFonts w:cs="Arial" w:hint="eastAsia"/>
                      <w:highlight w:val="yellow"/>
                    </w:rPr>
                    <w:t>≥</w:t>
                  </w:r>
                  <w:r w:rsidRPr="005B4F81">
                    <w:rPr>
                      <w:highlight w:val="yellow"/>
                    </w:rPr>
                    <w:t xml:space="preserve"> 0.9</w:t>
                  </w:r>
                </w:p>
              </w:tc>
              <w:tc>
                <w:tcPr>
                  <w:tcW w:w="1377" w:type="dxa"/>
                </w:tcPr>
                <w:p w14:paraId="03FBAA74" w14:textId="77777777" w:rsidR="00E52774" w:rsidRPr="003F6E16" w:rsidRDefault="00E52774" w:rsidP="00E52774">
                  <w:pPr>
                    <w:pStyle w:val="TAC"/>
                  </w:pPr>
                  <w:r w:rsidRPr="003F6E16">
                    <w:t>2x2 ULA High</w:t>
                  </w:r>
                </w:p>
              </w:tc>
              <w:tc>
                <w:tcPr>
                  <w:tcW w:w="1171" w:type="dxa"/>
                </w:tcPr>
                <w:p w14:paraId="68C6E267" w14:textId="77777777" w:rsidR="00E52774" w:rsidRPr="000C7E97" w:rsidRDefault="00E52774" w:rsidP="00E52774">
                  <w:pPr>
                    <w:pStyle w:val="TAC"/>
                    <w:rPr>
                      <w:highlight w:val="yellow"/>
                    </w:rPr>
                  </w:pPr>
                  <w:r w:rsidRPr="000C7E97">
                    <w:rPr>
                      <w:highlight w:val="yellow"/>
                    </w:rPr>
                    <w:t>New</w:t>
                  </w:r>
                </w:p>
              </w:tc>
            </w:tr>
            <w:tr w:rsidR="00E52774" w:rsidRPr="00684E89" w14:paraId="26D07444" w14:textId="77777777" w:rsidTr="0062583D">
              <w:tc>
                <w:tcPr>
                  <w:tcW w:w="1308" w:type="dxa"/>
                  <w:vMerge w:val="restart"/>
                </w:tcPr>
                <w:p w14:paraId="63A10E2F" w14:textId="77777777" w:rsidR="00E52774" w:rsidRPr="003F6E16" w:rsidRDefault="00E52774" w:rsidP="00E52774">
                  <w:pPr>
                    <w:pStyle w:val="TAC"/>
                  </w:pPr>
                  <w:r w:rsidRPr="003F6E16">
                    <w:t>FR1 TDD</w:t>
                  </w:r>
                </w:p>
              </w:tc>
              <w:tc>
                <w:tcPr>
                  <w:tcW w:w="1405" w:type="dxa"/>
                </w:tcPr>
                <w:p w14:paraId="34A9FEE3" w14:textId="77777777" w:rsidR="00E52774" w:rsidRPr="003F6E16" w:rsidRDefault="00E52774" w:rsidP="00E52774">
                  <w:pPr>
                    <w:pStyle w:val="TAC"/>
                  </w:pPr>
                  <w:r w:rsidRPr="003F6E16">
                    <w:t>Table 6.4.2.2-1 Tests 1</w:t>
                  </w:r>
                </w:p>
              </w:tc>
              <w:tc>
                <w:tcPr>
                  <w:tcW w:w="968" w:type="dxa"/>
                </w:tcPr>
                <w:p w14:paraId="78A40DD2" w14:textId="77777777" w:rsidR="00E52774" w:rsidRPr="005B4F81" w:rsidRDefault="00E52774" w:rsidP="00E52774">
                  <w:pPr>
                    <w:pStyle w:val="TAC"/>
                  </w:pPr>
                  <w:r w:rsidRPr="005B4F81">
                    <w:t>20MHz / 30KHz</w:t>
                  </w:r>
                </w:p>
              </w:tc>
              <w:tc>
                <w:tcPr>
                  <w:tcW w:w="992" w:type="dxa"/>
                </w:tcPr>
                <w:p w14:paraId="48B33CCE" w14:textId="77777777" w:rsidR="00E52774" w:rsidRPr="005B4F81" w:rsidRDefault="00E52774" w:rsidP="00E52774">
                  <w:pPr>
                    <w:pStyle w:val="TAC"/>
                  </w:pPr>
                  <w:r w:rsidRPr="005B4F81">
                    <w:t>Table 1</w:t>
                  </w:r>
                </w:p>
              </w:tc>
              <w:tc>
                <w:tcPr>
                  <w:tcW w:w="709" w:type="dxa"/>
                </w:tcPr>
                <w:p w14:paraId="1F308D12" w14:textId="77777777" w:rsidR="00E52774" w:rsidRPr="003F6E16" w:rsidRDefault="00E52774" w:rsidP="00E52774">
                  <w:pPr>
                    <w:pStyle w:val="TAC"/>
                  </w:pPr>
                  <w:r w:rsidRPr="003F6E16">
                    <w:t>0dB</w:t>
                  </w:r>
                </w:p>
              </w:tc>
              <w:tc>
                <w:tcPr>
                  <w:tcW w:w="1701" w:type="dxa"/>
                </w:tcPr>
                <w:p w14:paraId="24A0A409" w14:textId="77777777" w:rsidR="00E52774" w:rsidRPr="005B4F81" w:rsidRDefault="00E52774" w:rsidP="00E52774">
                  <w:pPr>
                    <w:pStyle w:val="TAC"/>
                    <w:rPr>
                      <w:highlight w:val="yellow"/>
                    </w:rPr>
                  </w:pPr>
                  <w:r w:rsidRPr="005B4F81">
                    <w:rPr>
                      <w:highlight w:val="yellow"/>
                    </w:rPr>
                    <w:t xml:space="preserve">Follow RI vs Fixed RI=2 </w:t>
                  </w:r>
                  <w:r w:rsidRPr="005B4F81">
                    <w:rPr>
                      <w:rFonts w:cs="Arial" w:hint="eastAsia"/>
                      <w:highlight w:val="yellow"/>
                    </w:rPr>
                    <w:t>≥</w:t>
                  </w:r>
                  <w:r w:rsidRPr="005B4F81">
                    <w:rPr>
                      <w:highlight w:val="yellow"/>
                    </w:rPr>
                    <w:t xml:space="preserve"> 1.0</w:t>
                  </w:r>
                </w:p>
              </w:tc>
              <w:tc>
                <w:tcPr>
                  <w:tcW w:w="1377" w:type="dxa"/>
                </w:tcPr>
                <w:p w14:paraId="41C1C576" w14:textId="77777777" w:rsidR="00E52774" w:rsidRPr="003F6E16" w:rsidRDefault="00E52774" w:rsidP="00E52774">
                  <w:pPr>
                    <w:pStyle w:val="TAC"/>
                  </w:pPr>
                  <w:r w:rsidRPr="003F6E16">
                    <w:t>2x2 ULA Low</w:t>
                  </w:r>
                </w:p>
              </w:tc>
              <w:tc>
                <w:tcPr>
                  <w:tcW w:w="1171" w:type="dxa"/>
                </w:tcPr>
                <w:p w14:paraId="41C111B0" w14:textId="77777777" w:rsidR="00E52774" w:rsidRPr="000C7E97" w:rsidRDefault="00E52774" w:rsidP="00E52774">
                  <w:pPr>
                    <w:pStyle w:val="TAC"/>
                    <w:rPr>
                      <w:highlight w:val="yellow"/>
                    </w:rPr>
                  </w:pPr>
                  <w:r w:rsidRPr="000C7E97">
                    <w:rPr>
                      <w:highlight w:val="yellow"/>
                    </w:rPr>
                    <w:t>New</w:t>
                  </w:r>
                </w:p>
              </w:tc>
            </w:tr>
            <w:tr w:rsidR="00E52774" w:rsidRPr="00684E89" w14:paraId="643F716A" w14:textId="77777777" w:rsidTr="0062583D">
              <w:tc>
                <w:tcPr>
                  <w:tcW w:w="1308" w:type="dxa"/>
                  <w:vMerge/>
                </w:tcPr>
                <w:p w14:paraId="26091AB0" w14:textId="77777777" w:rsidR="00E52774" w:rsidRPr="003F6E16" w:rsidRDefault="00E52774" w:rsidP="00E52774">
                  <w:pPr>
                    <w:pStyle w:val="TAC"/>
                  </w:pPr>
                </w:p>
              </w:tc>
              <w:tc>
                <w:tcPr>
                  <w:tcW w:w="1405" w:type="dxa"/>
                </w:tcPr>
                <w:p w14:paraId="46519E70" w14:textId="77777777" w:rsidR="00E52774" w:rsidRPr="00156738" w:rsidRDefault="00E52774" w:rsidP="00E52774">
                  <w:pPr>
                    <w:pStyle w:val="TAC"/>
                    <w:rPr>
                      <w:b/>
                      <w:bCs/>
                    </w:rPr>
                  </w:pPr>
                  <w:r w:rsidRPr="00156738">
                    <w:rPr>
                      <w:b/>
                      <w:bCs/>
                    </w:rPr>
                    <w:t>Table 6.4.2.2-1 Tests 2</w:t>
                  </w:r>
                </w:p>
              </w:tc>
              <w:tc>
                <w:tcPr>
                  <w:tcW w:w="968" w:type="dxa"/>
                </w:tcPr>
                <w:p w14:paraId="443819FC" w14:textId="77777777" w:rsidR="00E52774" w:rsidRPr="005B4F81" w:rsidRDefault="00E52774" w:rsidP="00E52774">
                  <w:pPr>
                    <w:pStyle w:val="TAC"/>
                  </w:pPr>
                  <w:r w:rsidRPr="005B4F81">
                    <w:t>20MHz / 30KHz</w:t>
                  </w:r>
                </w:p>
              </w:tc>
              <w:tc>
                <w:tcPr>
                  <w:tcW w:w="992" w:type="dxa"/>
                </w:tcPr>
                <w:p w14:paraId="3749B695" w14:textId="77777777" w:rsidR="00E52774" w:rsidRPr="005B4F81" w:rsidRDefault="00E52774" w:rsidP="00E52774">
                  <w:pPr>
                    <w:pStyle w:val="TAC"/>
                  </w:pPr>
                  <w:r w:rsidRPr="005B4F81">
                    <w:t>Table 1</w:t>
                  </w:r>
                </w:p>
              </w:tc>
              <w:tc>
                <w:tcPr>
                  <w:tcW w:w="709" w:type="dxa"/>
                </w:tcPr>
                <w:p w14:paraId="21EE4A66" w14:textId="77777777" w:rsidR="00E52774" w:rsidRPr="003F6E16" w:rsidRDefault="00E52774" w:rsidP="00E52774">
                  <w:pPr>
                    <w:pStyle w:val="TAC"/>
                  </w:pPr>
                  <w:r w:rsidRPr="003F6E16">
                    <w:t>20dB</w:t>
                  </w:r>
                </w:p>
              </w:tc>
              <w:tc>
                <w:tcPr>
                  <w:tcW w:w="1701" w:type="dxa"/>
                </w:tcPr>
                <w:p w14:paraId="4DA8DD7B" w14:textId="77777777" w:rsidR="00E52774" w:rsidRPr="005B4F81" w:rsidRDefault="00E52774" w:rsidP="00E52774">
                  <w:pPr>
                    <w:pStyle w:val="TAC"/>
                    <w:rPr>
                      <w:highlight w:val="yellow"/>
                    </w:rPr>
                  </w:pPr>
                  <w:r w:rsidRPr="005B4F81">
                    <w:rPr>
                      <w:highlight w:val="yellow"/>
                    </w:rPr>
                    <w:t xml:space="preserve">Follow RI vs Fixed RI=1 </w:t>
                  </w:r>
                  <w:r w:rsidRPr="005B4F81">
                    <w:rPr>
                      <w:rFonts w:cs="Arial" w:hint="eastAsia"/>
                      <w:highlight w:val="yellow"/>
                    </w:rPr>
                    <w:t>≥</w:t>
                  </w:r>
                  <w:r w:rsidRPr="005B4F81">
                    <w:rPr>
                      <w:highlight w:val="yellow"/>
                    </w:rPr>
                    <w:t xml:space="preserve"> 1.05</w:t>
                  </w:r>
                </w:p>
              </w:tc>
              <w:tc>
                <w:tcPr>
                  <w:tcW w:w="1377" w:type="dxa"/>
                </w:tcPr>
                <w:p w14:paraId="62459AE3" w14:textId="77777777" w:rsidR="00E52774" w:rsidRPr="003F6E16" w:rsidRDefault="00E52774" w:rsidP="00E52774">
                  <w:pPr>
                    <w:pStyle w:val="TAC"/>
                  </w:pPr>
                  <w:r w:rsidRPr="003F6E16">
                    <w:t>2x2 ULA Low</w:t>
                  </w:r>
                </w:p>
              </w:tc>
              <w:tc>
                <w:tcPr>
                  <w:tcW w:w="1171" w:type="dxa"/>
                </w:tcPr>
                <w:p w14:paraId="2353E330" w14:textId="77777777" w:rsidR="00E52774" w:rsidRPr="000C7E97" w:rsidRDefault="00E52774" w:rsidP="00E52774">
                  <w:pPr>
                    <w:pStyle w:val="TAC"/>
                    <w:rPr>
                      <w:highlight w:val="yellow"/>
                    </w:rPr>
                  </w:pPr>
                  <w:r w:rsidRPr="000C7E97">
                    <w:rPr>
                      <w:highlight w:val="yellow"/>
                    </w:rPr>
                    <w:t>New</w:t>
                  </w:r>
                </w:p>
              </w:tc>
            </w:tr>
            <w:tr w:rsidR="00E52774" w:rsidRPr="00684E89" w14:paraId="6F996260" w14:textId="77777777" w:rsidTr="0062583D">
              <w:tc>
                <w:tcPr>
                  <w:tcW w:w="1308" w:type="dxa"/>
                  <w:vMerge/>
                </w:tcPr>
                <w:p w14:paraId="70EEEC8F" w14:textId="77777777" w:rsidR="00E52774" w:rsidRPr="003F6E16" w:rsidRDefault="00E52774" w:rsidP="00E52774">
                  <w:pPr>
                    <w:pStyle w:val="TAC"/>
                  </w:pPr>
                </w:p>
              </w:tc>
              <w:tc>
                <w:tcPr>
                  <w:tcW w:w="1405" w:type="dxa"/>
                </w:tcPr>
                <w:p w14:paraId="18F63039" w14:textId="77777777" w:rsidR="00E52774" w:rsidRPr="003F6E16" w:rsidRDefault="00E52774" w:rsidP="00E52774">
                  <w:pPr>
                    <w:pStyle w:val="TAC"/>
                  </w:pPr>
                  <w:r w:rsidRPr="003F6E16">
                    <w:t>Table 6.4.2.2-1 Tests 3</w:t>
                  </w:r>
                </w:p>
              </w:tc>
              <w:tc>
                <w:tcPr>
                  <w:tcW w:w="968" w:type="dxa"/>
                </w:tcPr>
                <w:p w14:paraId="37A4C15E" w14:textId="77777777" w:rsidR="00E52774" w:rsidRPr="005B4F81" w:rsidRDefault="00E52774" w:rsidP="00E52774">
                  <w:pPr>
                    <w:pStyle w:val="TAC"/>
                  </w:pPr>
                  <w:r w:rsidRPr="005B4F81">
                    <w:t>20MHz / 30KHz</w:t>
                  </w:r>
                </w:p>
              </w:tc>
              <w:tc>
                <w:tcPr>
                  <w:tcW w:w="992" w:type="dxa"/>
                </w:tcPr>
                <w:p w14:paraId="469AF1A3" w14:textId="77777777" w:rsidR="00E52774" w:rsidRPr="005B4F81" w:rsidRDefault="00E52774" w:rsidP="00E52774">
                  <w:pPr>
                    <w:pStyle w:val="TAC"/>
                  </w:pPr>
                  <w:r w:rsidRPr="005B4F81">
                    <w:t>Table 1</w:t>
                  </w:r>
                </w:p>
              </w:tc>
              <w:tc>
                <w:tcPr>
                  <w:tcW w:w="709" w:type="dxa"/>
                </w:tcPr>
                <w:p w14:paraId="4134E6C9" w14:textId="77777777" w:rsidR="00E52774" w:rsidRPr="003F6E16" w:rsidRDefault="00E52774" w:rsidP="00E52774">
                  <w:pPr>
                    <w:pStyle w:val="TAC"/>
                  </w:pPr>
                  <w:r w:rsidRPr="003F6E16">
                    <w:t>20dB</w:t>
                  </w:r>
                </w:p>
              </w:tc>
              <w:tc>
                <w:tcPr>
                  <w:tcW w:w="1701" w:type="dxa"/>
                </w:tcPr>
                <w:p w14:paraId="25868E6E" w14:textId="77777777" w:rsidR="00E52774" w:rsidRPr="005B4F81" w:rsidRDefault="00E52774" w:rsidP="00E52774">
                  <w:pPr>
                    <w:pStyle w:val="TAC"/>
                    <w:rPr>
                      <w:highlight w:val="yellow"/>
                    </w:rPr>
                  </w:pPr>
                  <w:r w:rsidRPr="005B4F81">
                    <w:rPr>
                      <w:highlight w:val="yellow"/>
                    </w:rPr>
                    <w:t xml:space="preserve">Follow RI vs Fixed RI=1 </w:t>
                  </w:r>
                  <w:r w:rsidRPr="005B4F81">
                    <w:rPr>
                      <w:rFonts w:cs="Arial" w:hint="eastAsia"/>
                      <w:highlight w:val="yellow"/>
                    </w:rPr>
                    <w:t>≥</w:t>
                  </w:r>
                  <w:r w:rsidRPr="005B4F81">
                    <w:rPr>
                      <w:highlight w:val="yellow"/>
                    </w:rPr>
                    <w:t xml:space="preserve"> 0.9</w:t>
                  </w:r>
                </w:p>
              </w:tc>
              <w:tc>
                <w:tcPr>
                  <w:tcW w:w="1377" w:type="dxa"/>
                </w:tcPr>
                <w:p w14:paraId="3612CA88" w14:textId="77777777" w:rsidR="00E52774" w:rsidRPr="003F6E16" w:rsidRDefault="00E52774" w:rsidP="00E52774">
                  <w:pPr>
                    <w:pStyle w:val="TAC"/>
                  </w:pPr>
                  <w:r w:rsidRPr="003F6E16">
                    <w:t>2x2 ULA High</w:t>
                  </w:r>
                </w:p>
              </w:tc>
              <w:tc>
                <w:tcPr>
                  <w:tcW w:w="1171" w:type="dxa"/>
                </w:tcPr>
                <w:p w14:paraId="09F0A292" w14:textId="77777777" w:rsidR="00E52774" w:rsidRPr="000C7E97" w:rsidRDefault="00E52774" w:rsidP="00E52774">
                  <w:pPr>
                    <w:pStyle w:val="TAC"/>
                    <w:rPr>
                      <w:highlight w:val="yellow"/>
                    </w:rPr>
                  </w:pPr>
                  <w:r w:rsidRPr="000C7E97">
                    <w:rPr>
                      <w:highlight w:val="yellow"/>
                    </w:rPr>
                    <w:t>New</w:t>
                  </w:r>
                </w:p>
              </w:tc>
            </w:tr>
            <w:tr w:rsidR="00E52774" w:rsidRPr="00684E89" w14:paraId="2C08CBED" w14:textId="77777777" w:rsidTr="0062583D">
              <w:tc>
                <w:tcPr>
                  <w:tcW w:w="1308" w:type="dxa"/>
                  <w:vMerge w:val="restart"/>
                </w:tcPr>
                <w:p w14:paraId="6A5FE493" w14:textId="77777777" w:rsidR="00E52774" w:rsidRPr="003F6E16" w:rsidRDefault="00E52774" w:rsidP="00E52774">
                  <w:pPr>
                    <w:pStyle w:val="TAC"/>
                  </w:pPr>
                  <w:r>
                    <w:t>FR2 FDD</w:t>
                  </w:r>
                </w:p>
              </w:tc>
              <w:tc>
                <w:tcPr>
                  <w:tcW w:w="1405" w:type="dxa"/>
                </w:tcPr>
                <w:p w14:paraId="7BD0C439" w14:textId="77777777" w:rsidR="00E52774" w:rsidRPr="003F6E16" w:rsidRDefault="00E52774" w:rsidP="00E52774">
                  <w:pPr>
                    <w:pStyle w:val="TAC"/>
                  </w:pPr>
                  <w:r w:rsidRPr="003F6E16">
                    <w:t>Table 8.4.2.2-1 Tests 1</w:t>
                  </w:r>
                </w:p>
              </w:tc>
              <w:tc>
                <w:tcPr>
                  <w:tcW w:w="968" w:type="dxa"/>
                </w:tcPr>
                <w:p w14:paraId="1304C355" w14:textId="77777777" w:rsidR="00E52774" w:rsidRPr="003F6E16" w:rsidRDefault="00E52774" w:rsidP="00E52774">
                  <w:pPr>
                    <w:pStyle w:val="TAC"/>
                  </w:pPr>
                  <w:r w:rsidRPr="003F6E16">
                    <w:t>100MHz / 120KHz</w:t>
                  </w:r>
                </w:p>
              </w:tc>
              <w:tc>
                <w:tcPr>
                  <w:tcW w:w="992" w:type="dxa"/>
                </w:tcPr>
                <w:p w14:paraId="38C65AD6" w14:textId="77777777" w:rsidR="00E52774" w:rsidRPr="00E52774" w:rsidRDefault="00E52774" w:rsidP="00E52774">
                  <w:pPr>
                    <w:pStyle w:val="TAC"/>
                  </w:pPr>
                  <w:r w:rsidRPr="00E52774">
                    <w:t>Table 1</w:t>
                  </w:r>
                </w:p>
              </w:tc>
              <w:tc>
                <w:tcPr>
                  <w:tcW w:w="709" w:type="dxa"/>
                </w:tcPr>
                <w:p w14:paraId="2C979E1B" w14:textId="77777777" w:rsidR="00E52774" w:rsidRPr="003F6E16" w:rsidRDefault="00E52774" w:rsidP="00E52774">
                  <w:pPr>
                    <w:pStyle w:val="TAC"/>
                  </w:pPr>
                  <w:r w:rsidRPr="003F6E16">
                    <w:t>0dB</w:t>
                  </w:r>
                </w:p>
              </w:tc>
              <w:tc>
                <w:tcPr>
                  <w:tcW w:w="1701" w:type="dxa"/>
                </w:tcPr>
                <w:p w14:paraId="4F994DE5" w14:textId="77777777" w:rsidR="00E52774" w:rsidRPr="005B4F81" w:rsidRDefault="00E52774" w:rsidP="00E52774">
                  <w:pPr>
                    <w:pStyle w:val="TAC"/>
                    <w:rPr>
                      <w:highlight w:val="yellow"/>
                    </w:rPr>
                  </w:pPr>
                  <w:r w:rsidRPr="005B4F81">
                    <w:rPr>
                      <w:highlight w:val="yellow"/>
                    </w:rPr>
                    <w:t xml:space="preserve">Follow RI vs Fixed RI=2 </w:t>
                  </w:r>
                  <w:r w:rsidRPr="005B4F81">
                    <w:rPr>
                      <w:rFonts w:cs="Arial" w:hint="eastAsia"/>
                      <w:highlight w:val="yellow"/>
                    </w:rPr>
                    <w:t>≥</w:t>
                  </w:r>
                  <w:r w:rsidRPr="005B4F81">
                    <w:rPr>
                      <w:highlight w:val="yellow"/>
                    </w:rPr>
                    <w:t xml:space="preserve"> 1.0</w:t>
                  </w:r>
                </w:p>
              </w:tc>
              <w:tc>
                <w:tcPr>
                  <w:tcW w:w="1377" w:type="dxa"/>
                </w:tcPr>
                <w:p w14:paraId="474E2D19" w14:textId="77777777" w:rsidR="00E52774" w:rsidRPr="003F6E16" w:rsidRDefault="00E52774" w:rsidP="00E52774">
                  <w:pPr>
                    <w:pStyle w:val="TAC"/>
                  </w:pPr>
                  <w:r w:rsidRPr="003F6E16">
                    <w:t>2x2 ULA Low</w:t>
                  </w:r>
                </w:p>
              </w:tc>
              <w:tc>
                <w:tcPr>
                  <w:tcW w:w="1171" w:type="dxa"/>
                </w:tcPr>
                <w:p w14:paraId="1D24E8EF" w14:textId="77777777" w:rsidR="00E52774" w:rsidRPr="003F6E16" w:rsidRDefault="00E52774" w:rsidP="00E52774">
                  <w:pPr>
                    <w:pStyle w:val="TAC"/>
                  </w:pPr>
                  <w:r w:rsidRPr="003F6E16">
                    <w:t>Reuse</w:t>
                  </w:r>
                </w:p>
              </w:tc>
            </w:tr>
            <w:tr w:rsidR="00E52774" w:rsidRPr="00684E89" w14:paraId="5317BEEB" w14:textId="77777777" w:rsidTr="0062583D">
              <w:tc>
                <w:tcPr>
                  <w:tcW w:w="1308" w:type="dxa"/>
                  <w:vMerge/>
                </w:tcPr>
                <w:p w14:paraId="6884184A" w14:textId="77777777" w:rsidR="00E52774" w:rsidRPr="003F6E16" w:rsidRDefault="00E52774" w:rsidP="00E52774">
                  <w:pPr>
                    <w:pStyle w:val="TAC"/>
                  </w:pPr>
                </w:p>
              </w:tc>
              <w:tc>
                <w:tcPr>
                  <w:tcW w:w="1405" w:type="dxa"/>
                </w:tcPr>
                <w:p w14:paraId="2EA4BCE1" w14:textId="77777777" w:rsidR="00E52774" w:rsidRPr="00156738" w:rsidRDefault="00E52774" w:rsidP="00E52774">
                  <w:pPr>
                    <w:pStyle w:val="TAC"/>
                    <w:rPr>
                      <w:b/>
                      <w:bCs/>
                    </w:rPr>
                  </w:pPr>
                  <w:r w:rsidRPr="00156738">
                    <w:rPr>
                      <w:b/>
                      <w:bCs/>
                    </w:rPr>
                    <w:t>Table 8.4.2.2-1 Tests 2</w:t>
                  </w:r>
                </w:p>
              </w:tc>
              <w:tc>
                <w:tcPr>
                  <w:tcW w:w="968" w:type="dxa"/>
                </w:tcPr>
                <w:p w14:paraId="00EED018" w14:textId="77777777" w:rsidR="00E52774" w:rsidRPr="003F6E16" w:rsidRDefault="00E52774" w:rsidP="00E52774">
                  <w:pPr>
                    <w:pStyle w:val="TAC"/>
                  </w:pPr>
                  <w:r w:rsidRPr="003F6E16">
                    <w:t>100MHz / 120KHz</w:t>
                  </w:r>
                </w:p>
              </w:tc>
              <w:tc>
                <w:tcPr>
                  <w:tcW w:w="992" w:type="dxa"/>
                </w:tcPr>
                <w:p w14:paraId="64B1DFB7" w14:textId="77777777" w:rsidR="00E52774" w:rsidRPr="00E52774" w:rsidRDefault="00E52774" w:rsidP="00E52774">
                  <w:pPr>
                    <w:pStyle w:val="TAC"/>
                  </w:pPr>
                  <w:r w:rsidRPr="00E52774">
                    <w:t>Table 1</w:t>
                  </w:r>
                </w:p>
              </w:tc>
              <w:tc>
                <w:tcPr>
                  <w:tcW w:w="709" w:type="dxa"/>
                </w:tcPr>
                <w:p w14:paraId="16E055C3" w14:textId="77777777" w:rsidR="00E52774" w:rsidRPr="003F6E16" w:rsidRDefault="00E52774" w:rsidP="00E52774">
                  <w:pPr>
                    <w:pStyle w:val="TAC"/>
                  </w:pPr>
                  <w:r w:rsidRPr="003F6E16">
                    <w:t>16dB</w:t>
                  </w:r>
                </w:p>
              </w:tc>
              <w:tc>
                <w:tcPr>
                  <w:tcW w:w="1701" w:type="dxa"/>
                </w:tcPr>
                <w:p w14:paraId="3746D675" w14:textId="77777777" w:rsidR="00E52774" w:rsidRPr="005B4F81" w:rsidRDefault="00E52774" w:rsidP="00E52774">
                  <w:pPr>
                    <w:pStyle w:val="TAC"/>
                    <w:rPr>
                      <w:highlight w:val="yellow"/>
                    </w:rPr>
                  </w:pPr>
                  <w:r w:rsidRPr="005B4F81">
                    <w:rPr>
                      <w:highlight w:val="yellow"/>
                    </w:rPr>
                    <w:t xml:space="preserve">Follow RI vs Fixed RI=1 </w:t>
                  </w:r>
                  <w:r w:rsidRPr="005B4F81">
                    <w:rPr>
                      <w:rFonts w:cs="Arial" w:hint="eastAsia"/>
                      <w:highlight w:val="yellow"/>
                    </w:rPr>
                    <w:t>≥</w:t>
                  </w:r>
                  <w:r w:rsidRPr="005B4F81">
                    <w:rPr>
                      <w:highlight w:val="yellow"/>
                    </w:rPr>
                    <w:t xml:space="preserve"> 1.05</w:t>
                  </w:r>
                </w:p>
              </w:tc>
              <w:tc>
                <w:tcPr>
                  <w:tcW w:w="1377" w:type="dxa"/>
                </w:tcPr>
                <w:p w14:paraId="339E1E52" w14:textId="77777777" w:rsidR="00E52774" w:rsidRPr="003F6E16" w:rsidRDefault="00E52774" w:rsidP="00E52774">
                  <w:pPr>
                    <w:pStyle w:val="TAC"/>
                  </w:pPr>
                  <w:r w:rsidRPr="003F6E16">
                    <w:t>2x2 ULA Low</w:t>
                  </w:r>
                </w:p>
              </w:tc>
              <w:tc>
                <w:tcPr>
                  <w:tcW w:w="1171" w:type="dxa"/>
                </w:tcPr>
                <w:p w14:paraId="53FE0522" w14:textId="77777777" w:rsidR="00E52774" w:rsidRPr="003F6E16" w:rsidRDefault="00E52774" w:rsidP="00E52774">
                  <w:pPr>
                    <w:pStyle w:val="TAC"/>
                  </w:pPr>
                  <w:r w:rsidRPr="003F6E16">
                    <w:t>Reuse</w:t>
                  </w:r>
                </w:p>
              </w:tc>
            </w:tr>
            <w:tr w:rsidR="00E52774" w:rsidRPr="00684E89" w14:paraId="1EC9E33E" w14:textId="77777777" w:rsidTr="0062583D">
              <w:tc>
                <w:tcPr>
                  <w:tcW w:w="1308" w:type="dxa"/>
                  <w:vMerge/>
                </w:tcPr>
                <w:p w14:paraId="510427D8" w14:textId="77777777" w:rsidR="00E52774" w:rsidRPr="003F6E16" w:rsidRDefault="00E52774" w:rsidP="00E52774">
                  <w:pPr>
                    <w:pStyle w:val="TAC"/>
                  </w:pPr>
                </w:p>
              </w:tc>
              <w:tc>
                <w:tcPr>
                  <w:tcW w:w="1405" w:type="dxa"/>
                </w:tcPr>
                <w:p w14:paraId="27796795" w14:textId="77777777" w:rsidR="00E52774" w:rsidRPr="003F6E16" w:rsidRDefault="00E52774" w:rsidP="00E52774">
                  <w:pPr>
                    <w:pStyle w:val="TAC"/>
                  </w:pPr>
                  <w:r w:rsidRPr="003F6E16">
                    <w:t>Table 8.4.2.2-1 Tests 3</w:t>
                  </w:r>
                </w:p>
              </w:tc>
              <w:tc>
                <w:tcPr>
                  <w:tcW w:w="968" w:type="dxa"/>
                </w:tcPr>
                <w:p w14:paraId="778777FF" w14:textId="77777777" w:rsidR="00E52774" w:rsidRPr="003F6E16" w:rsidRDefault="00E52774" w:rsidP="00E52774">
                  <w:pPr>
                    <w:pStyle w:val="TAC"/>
                  </w:pPr>
                  <w:r w:rsidRPr="003F6E16">
                    <w:t>100MHz / 120KHz</w:t>
                  </w:r>
                </w:p>
              </w:tc>
              <w:tc>
                <w:tcPr>
                  <w:tcW w:w="992" w:type="dxa"/>
                </w:tcPr>
                <w:p w14:paraId="23136CAC" w14:textId="77777777" w:rsidR="00E52774" w:rsidRPr="00E52774" w:rsidRDefault="00E52774" w:rsidP="00E52774">
                  <w:pPr>
                    <w:pStyle w:val="TAC"/>
                  </w:pPr>
                  <w:r w:rsidRPr="00E52774">
                    <w:t>Table 1</w:t>
                  </w:r>
                </w:p>
              </w:tc>
              <w:tc>
                <w:tcPr>
                  <w:tcW w:w="709" w:type="dxa"/>
                </w:tcPr>
                <w:p w14:paraId="3B3CBFDA" w14:textId="77777777" w:rsidR="00E52774" w:rsidRPr="003F6E16" w:rsidRDefault="00E52774" w:rsidP="00E52774">
                  <w:pPr>
                    <w:pStyle w:val="TAC"/>
                  </w:pPr>
                  <w:r w:rsidRPr="003F6E16">
                    <w:t>16dB</w:t>
                  </w:r>
                </w:p>
              </w:tc>
              <w:tc>
                <w:tcPr>
                  <w:tcW w:w="1701" w:type="dxa"/>
                </w:tcPr>
                <w:p w14:paraId="2498DEF8" w14:textId="77777777" w:rsidR="00E52774" w:rsidRPr="005B4F81" w:rsidRDefault="00E52774" w:rsidP="00E52774">
                  <w:pPr>
                    <w:pStyle w:val="TAC"/>
                    <w:rPr>
                      <w:highlight w:val="yellow"/>
                    </w:rPr>
                  </w:pPr>
                  <w:r w:rsidRPr="005B4F81">
                    <w:rPr>
                      <w:highlight w:val="yellow"/>
                    </w:rPr>
                    <w:t xml:space="preserve">Follow RI vs Fixed RI=1 </w:t>
                  </w:r>
                  <w:r w:rsidRPr="005B4F81">
                    <w:rPr>
                      <w:rFonts w:cs="Arial" w:hint="eastAsia"/>
                      <w:highlight w:val="yellow"/>
                    </w:rPr>
                    <w:t>≥</w:t>
                  </w:r>
                  <w:r w:rsidRPr="005B4F81">
                    <w:rPr>
                      <w:highlight w:val="yellow"/>
                    </w:rPr>
                    <w:t xml:space="preserve"> 1.05</w:t>
                  </w:r>
                </w:p>
              </w:tc>
              <w:tc>
                <w:tcPr>
                  <w:tcW w:w="1377" w:type="dxa"/>
                </w:tcPr>
                <w:p w14:paraId="17AEA298" w14:textId="77777777" w:rsidR="00E52774" w:rsidRPr="003F6E16" w:rsidRDefault="00E52774" w:rsidP="00E52774">
                  <w:pPr>
                    <w:pStyle w:val="TAC"/>
                  </w:pPr>
                  <w:r w:rsidRPr="003F6E16">
                    <w:t>2x2 XP High</w:t>
                  </w:r>
                </w:p>
              </w:tc>
              <w:tc>
                <w:tcPr>
                  <w:tcW w:w="1171" w:type="dxa"/>
                </w:tcPr>
                <w:p w14:paraId="21A0542C" w14:textId="77777777" w:rsidR="00E52774" w:rsidRPr="003F6E16" w:rsidRDefault="00E52774" w:rsidP="00E52774">
                  <w:pPr>
                    <w:pStyle w:val="TAC"/>
                  </w:pPr>
                  <w:r w:rsidRPr="003F6E16">
                    <w:t>Reuse</w:t>
                  </w:r>
                </w:p>
              </w:tc>
            </w:tr>
          </w:tbl>
          <w:p w14:paraId="76B3D7F0" w14:textId="77777777" w:rsidR="008B07F0" w:rsidRDefault="008B07F0" w:rsidP="002D169B">
            <w:pPr>
              <w:spacing w:after="120"/>
              <w:rPr>
                <w:rFonts w:eastAsiaTheme="minorEastAsia"/>
                <w:bCs/>
                <w:lang w:val="en-US" w:eastAsia="zh-CN"/>
              </w:rPr>
            </w:pPr>
          </w:p>
          <w:p w14:paraId="0E783D1F" w14:textId="06BE81F2" w:rsidR="008B07F0" w:rsidRPr="005B4F81" w:rsidRDefault="00E52774" w:rsidP="002D169B">
            <w:pPr>
              <w:spacing w:after="120"/>
              <w:rPr>
                <w:rFonts w:eastAsiaTheme="minorEastAsia"/>
                <w:bCs/>
                <w:lang w:val="en-US" w:eastAsia="zh-CN"/>
              </w:rPr>
            </w:pPr>
            <w:r>
              <w:rPr>
                <w:rFonts w:eastAsiaTheme="minorEastAsia"/>
                <w:bCs/>
                <w:lang w:val="en-US" w:eastAsia="zh-CN"/>
              </w:rPr>
              <w:t xml:space="preserve">Therefore, we don’t see a need to define RI requirements for </w:t>
            </w:r>
            <w:proofErr w:type="spellStart"/>
            <w:r>
              <w:rPr>
                <w:rFonts w:eastAsiaTheme="minorEastAsia"/>
                <w:bCs/>
                <w:lang w:val="en-US" w:eastAsia="zh-CN"/>
              </w:rPr>
              <w:t>RedCap</w:t>
            </w:r>
            <w:proofErr w:type="spellEnd"/>
            <w:r>
              <w:rPr>
                <w:rFonts w:eastAsiaTheme="minorEastAsia"/>
                <w:bCs/>
                <w:lang w:val="en-US" w:eastAsia="zh-CN"/>
              </w:rPr>
              <w:t xml:space="preserve"> UE again.</w:t>
            </w:r>
          </w:p>
        </w:tc>
      </w:tr>
      <w:tr w:rsidR="00596D0F" w:rsidRPr="00FB1848" w14:paraId="6D071E7B" w14:textId="77777777" w:rsidTr="00C9000E">
        <w:tc>
          <w:tcPr>
            <w:tcW w:w="1236" w:type="dxa"/>
          </w:tcPr>
          <w:p w14:paraId="3C3335B1" w14:textId="2C2F981B" w:rsidR="00596D0F" w:rsidRDefault="00596D0F" w:rsidP="002D169B">
            <w:pPr>
              <w:spacing w:after="120"/>
              <w:rPr>
                <w:rFonts w:eastAsiaTheme="minorEastAsia"/>
                <w:lang w:val="en-US" w:eastAsia="zh-CN"/>
              </w:rPr>
            </w:pPr>
            <w:r>
              <w:rPr>
                <w:rFonts w:eastAsiaTheme="minorEastAsia"/>
                <w:lang w:val="en-US" w:eastAsia="zh-CN"/>
              </w:rPr>
              <w:lastRenderedPageBreak/>
              <w:t>Ericsson</w:t>
            </w:r>
          </w:p>
        </w:tc>
        <w:tc>
          <w:tcPr>
            <w:tcW w:w="8395" w:type="dxa"/>
          </w:tcPr>
          <w:p w14:paraId="5426E2CC" w14:textId="77777777" w:rsidR="00596D0F" w:rsidRPr="000A1C88" w:rsidRDefault="00596D0F" w:rsidP="00596D0F">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72D7802D" w14:textId="65523449" w:rsidR="00596D0F" w:rsidRPr="000A1C88" w:rsidRDefault="00596D0F" w:rsidP="00596D0F">
            <w:pPr>
              <w:spacing w:after="120"/>
              <w:rPr>
                <w:rFonts w:eastAsiaTheme="minorEastAsia"/>
                <w:lang w:val="en-US" w:eastAsia="zh-CN"/>
              </w:rPr>
            </w:pPr>
            <w:r>
              <w:rPr>
                <w:rFonts w:eastAsiaTheme="minorEastAsia"/>
                <w:lang w:val="en-US" w:eastAsia="zh-CN"/>
              </w:rPr>
              <w:t>Support the recommended WF.</w:t>
            </w:r>
          </w:p>
          <w:p w14:paraId="505D36E8" w14:textId="77777777" w:rsidR="00596D0F" w:rsidRPr="000A1C88" w:rsidRDefault="00596D0F" w:rsidP="00596D0F">
            <w:pPr>
              <w:spacing w:after="120"/>
              <w:rPr>
                <w:rFonts w:eastAsiaTheme="minorEastAsia"/>
                <w:b/>
                <w:bCs/>
                <w:color w:val="000000" w:themeColor="text1"/>
                <w:lang w:val="en-US" w:eastAsia="zh-CN"/>
              </w:rPr>
            </w:pPr>
            <w:r w:rsidRPr="000A1C88">
              <w:rPr>
                <w:rFonts w:eastAsiaTheme="minorEastAsia"/>
                <w:b/>
                <w:bCs/>
                <w:lang w:val="en-US" w:eastAsia="zh-CN"/>
              </w:rPr>
              <w:t>Issue 3-1-2: Test points for CQI reporting test in static condition for 1Rx</w:t>
            </w:r>
          </w:p>
          <w:p w14:paraId="0755F251" w14:textId="2DA8D0AA" w:rsidR="00596D0F" w:rsidRDefault="00596D0F" w:rsidP="00596D0F">
            <w:pPr>
              <w:spacing w:after="120"/>
              <w:rPr>
                <w:rFonts w:eastAsiaTheme="minorEastAsia"/>
                <w:lang w:val="en-US" w:eastAsia="zh-CN"/>
              </w:rPr>
            </w:pPr>
            <w:r>
              <w:rPr>
                <w:rFonts w:eastAsiaTheme="minorEastAsia"/>
                <w:lang w:val="en-US" w:eastAsia="zh-CN"/>
              </w:rPr>
              <w:t>Option 1.</w:t>
            </w:r>
          </w:p>
          <w:p w14:paraId="2310462A" w14:textId="4FFCC0E2" w:rsidR="00596D0F" w:rsidRPr="00480CA6" w:rsidRDefault="00F233FF" w:rsidP="00596D0F">
            <w:pPr>
              <w:spacing w:after="120"/>
              <w:rPr>
                <w:rFonts w:eastAsiaTheme="minorEastAsia"/>
                <w:iCs/>
                <w:lang w:val="en-US" w:eastAsia="zh-CN"/>
              </w:rPr>
            </w:pPr>
            <w:r>
              <w:rPr>
                <w:rFonts w:eastAsiaTheme="minorEastAsia"/>
                <w:lang w:val="en-US" w:eastAsia="zh-CN"/>
              </w:rPr>
              <w:t>According to our simulation results, the median CQI index</w:t>
            </w:r>
            <w:r w:rsidR="00F546B7">
              <w:rPr>
                <w:rFonts w:eastAsiaTheme="minorEastAsia"/>
                <w:lang w:val="en-US" w:eastAsia="zh-CN"/>
              </w:rPr>
              <w:t>es</w:t>
            </w:r>
            <w:r>
              <w:rPr>
                <w:rFonts w:eastAsiaTheme="minorEastAsia"/>
                <w:lang w:val="en-US" w:eastAsia="zh-CN"/>
              </w:rPr>
              <w:t xml:space="preserve"> are 8/9 with SNR=8/9dB </w:t>
            </w:r>
            <w:r w:rsidR="00F546B7">
              <w:rPr>
                <w:rFonts w:eastAsiaTheme="minorEastAsia"/>
                <w:lang w:val="en-US" w:eastAsia="zh-CN"/>
              </w:rPr>
              <w:t>for</w:t>
            </w:r>
            <w:r>
              <w:rPr>
                <w:rFonts w:eastAsiaTheme="minorEastAsia"/>
                <w:lang w:val="en-US" w:eastAsia="zh-CN"/>
              </w:rPr>
              <w:t xml:space="preserve"> 2Rx rank 2. For 1Rx rank 1, the corresponding SNR test points are 4-7dB. We prefer to assume X=3dB </w:t>
            </w:r>
            <w:r w:rsidR="00F546B7">
              <w:rPr>
                <w:rFonts w:eastAsiaTheme="minorEastAsia"/>
                <w:lang w:val="en-US" w:eastAsia="zh-CN"/>
              </w:rPr>
              <w:t>compared with</w:t>
            </w:r>
            <w:r>
              <w:rPr>
                <w:rFonts w:eastAsiaTheme="minorEastAsia"/>
                <w:lang w:val="en-US" w:eastAsia="zh-CN"/>
              </w:rPr>
              <w:t xml:space="preserve"> X=2dB. </w:t>
            </w:r>
          </w:p>
          <w:p w14:paraId="4260719B" w14:textId="77777777" w:rsidR="00596D0F" w:rsidRPr="000A1C88" w:rsidRDefault="00596D0F" w:rsidP="00596D0F">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073DD117" w14:textId="738771C7" w:rsidR="00596D0F" w:rsidRPr="000A1C88" w:rsidRDefault="00596D0F" w:rsidP="00596D0F">
            <w:pPr>
              <w:spacing w:after="120"/>
              <w:rPr>
                <w:rFonts w:eastAsiaTheme="minorEastAsia"/>
                <w:lang w:val="en-US" w:eastAsia="zh-CN"/>
              </w:rPr>
            </w:pPr>
            <w:r>
              <w:rPr>
                <w:rFonts w:eastAsiaTheme="minorEastAsia"/>
                <w:lang w:val="en-US" w:eastAsia="zh-CN"/>
              </w:rPr>
              <w:t>For lower SNR test points, no strong view either option 1 or 2</w:t>
            </w:r>
            <w:r w:rsidR="00CE2DF7">
              <w:rPr>
                <w:rFonts w:eastAsiaTheme="minorEastAsia"/>
                <w:lang w:val="en-US" w:eastAsia="zh-CN"/>
              </w:rPr>
              <w:t xml:space="preserve"> because both the options can work according to our simulation results. </w:t>
            </w:r>
            <w:r>
              <w:rPr>
                <w:rFonts w:eastAsiaTheme="minorEastAsia"/>
                <w:lang w:val="en-US" w:eastAsia="zh-CN"/>
              </w:rPr>
              <w:t xml:space="preserve">We are also ok with SNR=5/6dB. </w:t>
            </w:r>
          </w:p>
          <w:p w14:paraId="08F31191" w14:textId="77777777" w:rsidR="00596D0F" w:rsidRPr="000A1C88" w:rsidRDefault="00596D0F" w:rsidP="00596D0F">
            <w:pPr>
              <w:spacing w:after="120"/>
              <w:rPr>
                <w:rFonts w:eastAsiaTheme="minorEastAsia"/>
                <w:lang w:val="en-US" w:eastAsia="zh-CN"/>
              </w:rPr>
            </w:pPr>
          </w:p>
          <w:p w14:paraId="6FF59B60" w14:textId="77777777" w:rsidR="00596D0F" w:rsidRPr="000A1C88" w:rsidRDefault="00596D0F" w:rsidP="00596D0F">
            <w:pPr>
              <w:rPr>
                <w:lang w:val="en-US" w:eastAsia="zh-CN"/>
              </w:rPr>
            </w:pPr>
            <w:r w:rsidRPr="000A1C88">
              <w:rPr>
                <w:rFonts w:eastAsiaTheme="minorEastAsia"/>
                <w:b/>
                <w:bCs/>
                <w:lang w:val="en-US" w:eastAsia="zh-CN"/>
              </w:rPr>
              <w:t>Issue 3-2-2: Test points for CQI reporting test in fading condition for 1Rx</w:t>
            </w:r>
          </w:p>
          <w:p w14:paraId="3C569874" w14:textId="6831E386" w:rsidR="00596D0F" w:rsidRPr="000A1C88" w:rsidRDefault="00596D0F" w:rsidP="00596D0F">
            <w:pPr>
              <w:spacing w:after="120"/>
              <w:rPr>
                <w:rFonts w:eastAsiaTheme="minorEastAsia"/>
                <w:lang w:val="en-US" w:eastAsia="zh-CN"/>
              </w:rPr>
            </w:pPr>
            <w:r>
              <w:rPr>
                <w:rFonts w:eastAsiaTheme="minorEastAsia"/>
                <w:lang w:val="en-US" w:eastAsia="zh-CN"/>
              </w:rPr>
              <w:t>Support the recommended WF.</w:t>
            </w:r>
          </w:p>
          <w:p w14:paraId="139F9AEC" w14:textId="77777777" w:rsidR="00596D0F" w:rsidRPr="000A1C88" w:rsidRDefault="00596D0F" w:rsidP="00480CA6">
            <w:pPr>
              <w:spacing w:after="120"/>
              <w:rPr>
                <w:rFonts w:eastAsiaTheme="minorEastAsia"/>
                <w:b/>
                <w:bCs/>
                <w:lang w:val="en-US" w:eastAsia="zh-CN"/>
              </w:rPr>
            </w:pPr>
          </w:p>
        </w:tc>
      </w:tr>
      <w:tr w:rsidR="00770178" w:rsidRPr="00FB1848" w14:paraId="0CF3F339" w14:textId="77777777" w:rsidTr="00770178">
        <w:tc>
          <w:tcPr>
            <w:tcW w:w="1236" w:type="dxa"/>
          </w:tcPr>
          <w:p w14:paraId="757CC4D3" w14:textId="42F73436" w:rsidR="00770178" w:rsidRPr="00FB1848" w:rsidRDefault="00770178" w:rsidP="00E808B9">
            <w:pPr>
              <w:spacing w:after="120"/>
              <w:rPr>
                <w:rFonts w:eastAsiaTheme="minorEastAsia"/>
                <w:lang w:val="en-US" w:eastAsia="zh-CN"/>
              </w:rPr>
            </w:pPr>
            <w:r>
              <w:rPr>
                <w:rFonts w:eastAsiaTheme="minorEastAsia"/>
                <w:lang w:val="en-US" w:eastAsia="zh-CN"/>
              </w:rPr>
              <w:t>Apple</w:t>
            </w:r>
          </w:p>
        </w:tc>
        <w:tc>
          <w:tcPr>
            <w:tcW w:w="8395" w:type="dxa"/>
          </w:tcPr>
          <w:p w14:paraId="4E97D819" w14:textId="77777777" w:rsidR="00770178" w:rsidRPr="000A1C88" w:rsidRDefault="00770178" w:rsidP="00E808B9">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324A2441" w14:textId="43FC6518" w:rsidR="00770178" w:rsidRPr="000A1C88" w:rsidRDefault="00770178" w:rsidP="00E808B9">
            <w:pPr>
              <w:spacing w:after="120"/>
              <w:rPr>
                <w:rFonts w:eastAsiaTheme="minorEastAsia"/>
                <w:lang w:val="en-US" w:eastAsia="zh-CN"/>
              </w:rPr>
            </w:pPr>
            <w:r>
              <w:rPr>
                <w:rFonts w:eastAsiaTheme="minorEastAsia"/>
                <w:lang w:val="en-US" w:eastAsia="zh-CN"/>
              </w:rPr>
              <w:t>Support the recommended WF.</w:t>
            </w:r>
          </w:p>
          <w:p w14:paraId="615D9E0A" w14:textId="77777777" w:rsidR="00770178" w:rsidRPr="000A1C88" w:rsidRDefault="00770178" w:rsidP="00E808B9">
            <w:pPr>
              <w:spacing w:after="120"/>
              <w:rPr>
                <w:rFonts w:eastAsiaTheme="minorEastAsia"/>
                <w:b/>
                <w:bCs/>
                <w:color w:val="000000" w:themeColor="text1"/>
                <w:lang w:val="en-US" w:eastAsia="zh-CN"/>
              </w:rPr>
            </w:pPr>
            <w:r w:rsidRPr="000A1C88">
              <w:rPr>
                <w:rFonts w:eastAsiaTheme="minorEastAsia"/>
                <w:b/>
                <w:bCs/>
                <w:lang w:val="en-US" w:eastAsia="zh-CN"/>
              </w:rPr>
              <w:t>Issue 3-1-2: Test points for CQI reporting test in static condition for 1Rx</w:t>
            </w:r>
          </w:p>
          <w:p w14:paraId="5F84C9F6" w14:textId="5043DEFF" w:rsidR="00770178" w:rsidRPr="000A1C88" w:rsidRDefault="0025127B" w:rsidP="00E808B9">
            <w:pPr>
              <w:spacing w:after="120"/>
              <w:rPr>
                <w:rFonts w:eastAsiaTheme="minorEastAsia"/>
                <w:lang w:val="en-US" w:eastAsia="zh-CN"/>
              </w:rPr>
            </w:pPr>
            <w:r>
              <w:rPr>
                <w:rFonts w:eastAsiaTheme="minorEastAsia"/>
                <w:lang w:val="en-US" w:eastAsia="zh-CN"/>
              </w:rPr>
              <w:t xml:space="preserve">We are fine with option 1 for lower SNR point. </w:t>
            </w:r>
          </w:p>
          <w:p w14:paraId="0444C487" w14:textId="77777777" w:rsidR="00770178" w:rsidRPr="000A1C88" w:rsidRDefault="00770178" w:rsidP="00E808B9">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5D342092" w14:textId="4085E3F9" w:rsidR="00770178" w:rsidRPr="000A1C88" w:rsidRDefault="0089604A" w:rsidP="00E808B9">
            <w:pPr>
              <w:spacing w:after="120"/>
              <w:rPr>
                <w:rFonts w:eastAsiaTheme="minorEastAsia"/>
                <w:lang w:val="en-US" w:eastAsia="zh-CN"/>
              </w:rPr>
            </w:pPr>
            <w:r>
              <w:rPr>
                <w:rFonts w:eastAsiaTheme="minorEastAsia"/>
                <w:lang w:val="en-US" w:eastAsia="zh-CN"/>
              </w:rPr>
              <w:t>Support the recommended WF.</w:t>
            </w:r>
          </w:p>
          <w:p w14:paraId="33D25D5A" w14:textId="77777777" w:rsidR="00770178" w:rsidRPr="000A1C88" w:rsidRDefault="00770178" w:rsidP="00E808B9">
            <w:pPr>
              <w:rPr>
                <w:lang w:val="en-US" w:eastAsia="zh-CN"/>
              </w:rPr>
            </w:pPr>
            <w:r w:rsidRPr="000A1C88">
              <w:rPr>
                <w:rFonts w:eastAsiaTheme="minorEastAsia"/>
                <w:b/>
                <w:bCs/>
                <w:lang w:val="en-US" w:eastAsia="zh-CN"/>
              </w:rPr>
              <w:t>Issue 3-2-2: Test points for CQI reporting test in fading condition for 1Rx</w:t>
            </w:r>
          </w:p>
          <w:p w14:paraId="28541725" w14:textId="4E0169BF" w:rsidR="00770178" w:rsidRPr="000A1C88" w:rsidRDefault="0089604A" w:rsidP="00E808B9">
            <w:pPr>
              <w:spacing w:after="120"/>
              <w:rPr>
                <w:rFonts w:eastAsiaTheme="minorEastAsia"/>
                <w:lang w:val="en-US" w:eastAsia="zh-CN"/>
              </w:rPr>
            </w:pPr>
            <w:r>
              <w:rPr>
                <w:rFonts w:eastAsiaTheme="minorEastAsia"/>
                <w:lang w:val="en-US" w:eastAsia="zh-CN"/>
              </w:rPr>
              <w:t>Support the recommended WF.</w:t>
            </w:r>
          </w:p>
          <w:p w14:paraId="3D08AAED" w14:textId="77777777" w:rsidR="00770178" w:rsidRDefault="00770178" w:rsidP="00E808B9">
            <w:pPr>
              <w:spacing w:after="120"/>
              <w:rPr>
                <w:rFonts w:eastAsiaTheme="minorEastAsia"/>
                <w:lang w:val="en-US" w:eastAsia="zh-CN"/>
              </w:rPr>
            </w:pPr>
            <w:r w:rsidRPr="000A1C88">
              <w:rPr>
                <w:rFonts w:eastAsiaTheme="minorEastAsia"/>
                <w:b/>
                <w:bCs/>
                <w:lang w:val="en-US" w:eastAsia="zh-CN"/>
              </w:rPr>
              <w:t xml:space="preserve">Issue 3-4-1: Whether to define RI reporting requirements for </w:t>
            </w:r>
            <w:proofErr w:type="spellStart"/>
            <w:r w:rsidRPr="000A1C88">
              <w:rPr>
                <w:rFonts w:eastAsiaTheme="minorEastAsia"/>
                <w:b/>
                <w:bCs/>
                <w:lang w:val="en-US" w:eastAsia="zh-CN"/>
              </w:rPr>
              <w:t>RedCap</w:t>
            </w:r>
            <w:proofErr w:type="spellEnd"/>
            <w:r w:rsidRPr="000A1C88">
              <w:rPr>
                <w:rFonts w:eastAsiaTheme="minorEastAsia"/>
                <w:b/>
                <w:bCs/>
                <w:lang w:val="en-US" w:eastAsia="zh-CN"/>
              </w:rPr>
              <w:t xml:space="preserve"> 2Rx UEs</w:t>
            </w:r>
          </w:p>
          <w:p w14:paraId="109220B0" w14:textId="4180522B" w:rsidR="00770178" w:rsidRDefault="0089604A" w:rsidP="00E808B9">
            <w:pPr>
              <w:spacing w:after="120"/>
              <w:rPr>
                <w:rFonts w:eastAsiaTheme="minorEastAsia"/>
                <w:lang w:val="en-US" w:eastAsia="zh-CN"/>
              </w:rPr>
            </w:pPr>
            <w:r>
              <w:rPr>
                <w:rFonts w:eastAsiaTheme="minorEastAsia"/>
                <w:lang w:val="en-US" w:eastAsia="zh-CN"/>
              </w:rPr>
              <w:t xml:space="preserve">We support option 2 – not to define RI reporting requirements. The requirements will only be applicable to 2RX UEs and it is </w:t>
            </w:r>
            <w:r w:rsidR="00DF4067">
              <w:rPr>
                <w:rFonts w:eastAsiaTheme="minorEastAsia"/>
                <w:lang w:val="en-US" w:eastAsia="zh-CN"/>
              </w:rPr>
              <w:t>not</w:t>
            </w:r>
            <w:r>
              <w:rPr>
                <w:rFonts w:eastAsiaTheme="minorEastAsia"/>
                <w:lang w:val="en-US" w:eastAsia="zh-CN"/>
              </w:rPr>
              <w:t xml:space="preserve"> that critical to verify RI reporting. </w:t>
            </w:r>
          </w:p>
          <w:p w14:paraId="50FCCA91" w14:textId="77777777" w:rsidR="00770178" w:rsidRPr="00FB1848" w:rsidRDefault="00770178" w:rsidP="00E808B9">
            <w:pPr>
              <w:spacing w:after="120"/>
              <w:rPr>
                <w:rFonts w:eastAsiaTheme="minorEastAsia"/>
                <w:lang w:val="en-US" w:eastAsia="zh-CN"/>
              </w:rPr>
            </w:pPr>
          </w:p>
        </w:tc>
      </w:tr>
      <w:tr w:rsidR="001512C2" w:rsidRPr="00FB1848" w14:paraId="3A87D781" w14:textId="77777777" w:rsidTr="00770178">
        <w:tc>
          <w:tcPr>
            <w:tcW w:w="1236" w:type="dxa"/>
          </w:tcPr>
          <w:p w14:paraId="49F2061E" w14:textId="78CB1A6C" w:rsidR="001512C2" w:rsidRDefault="001512C2" w:rsidP="001512C2">
            <w:pPr>
              <w:spacing w:after="120"/>
              <w:rPr>
                <w:rFonts w:eastAsiaTheme="minorEastAsia"/>
                <w:lang w:val="en-US" w:eastAsia="zh-CN"/>
              </w:rPr>
            </w:pPr>
            <w:r>
              <w:rPr>
                <w:rFonts w:eastAsiaTheme="minorEastAsia"/>
                <w:lang w:val="en-US" w:eastAsia="zh-CN"/>
              </w:rPr>
              <w:t>Qualcomm</w:t>
            </w:r>
          </w:p>
        </w:tc>
        <w:tc>
          <w:tcPr>
            <w:tcW w:w="8395" w:type="dxa"/>
          </w:tcPr>
          <w:p w14:paraId="22C1966D" w14:textId="77777777" w:rsidR="001512C2" w:rsidRPr="000A1C88" w:rsidRDefault="001512C2" w:rsidP="001512C2">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77B48A5E" w14:textId="77777777" w:rsidR="001512C2" w:rsidRPr="001B660B" w:rsidRDefault="001512C2" w:rsidP="001512C2">
            <w:pPr>
              <w:spacing w:after="120"/>
              <w:rPr>
                <w:rFonts w:eastAsia="PMingLiU"/>
                <w:lang w:val="en-US" w:eastAsia="zh-TW"/>
              </w:rPr>
            </w:pPr>
            <w:r>
              <w:rPr>
                <w:rFonts w:eastAsia="PMingLiU"/>
                <w:lang w:val="en-US" w:eastAsia="zh-TW"/>
              </w:rPr>
              <w:t>We are okay with the recommended WF.</w:t>
            </w:r>
          </w:p>
          <w:p w14:paraId="3492D522" w14:textId="77777777" w:rsidR="001512C2" w:rsidRPr="000A1C88" w:rsidRDefault="001512C2" w:rsidP="001512C2">
            <w:pPr>
              <w:spacing w:after="120"/>
              <w:rPr>
                <w:rFonts w:eastAsiaTheme="minorEastAsia"/>
                <w:b/>
                <w:bCs/>
                <w:color w:val="000000" w:themeColor="text1"/>
                <w:lang w:val="en-US" w:eastAsia="zh-CN"/>
              </w:rPr>
            </w:pPr>
            <w:r w:rsidRPr="000A1C88">
              <w:rPr>
                <w:rFonts w:eastAsiaTheme="minorEastAsia"/>
                <w:b/>
                <w:bCs/>
                <w:lang w:val="en-US" w:eastAsia="zh-CN"/>
              </w:rPr>
              <w:t>Issue 3-1-2: Test points for CQI reporting test in static condition for 1Rx</w:t>
            </w:r>
          </w:p>
          <w:p w14:paraId="00073FA3" w14:textId="77777777" w:rsidR="001512C2" w:rsidRPr="00C057CB" w:rsidRDefault="001512C2" w:rsidP="001512C2">
            <w:pPr>
              <w:spacing w:after="120"/>
              <w:rPr>
                <w:rFonts w:eastAsia="PMingLiU"/>
                <w:lang w:val="en-US" w:eastAsia="zh-TW"/>
              </w:rPr>
            </w:pPr>
            <w:r>
              <w:rPr>
                <w:rFonts w:eastAsia="PMingLiU" w:hint="eastAsia"/>
                <w:lang w:val="en-US" w:eastAsia="zh-TW"/>
              </w:rPr>
              <w:t>W</w:t>
            </w:r>
            <w:r>
              <w:rPr>
                <w:rFonts w:eastAsia="PMingLiU"/>
                <w:lang w:val="en-US" w:eastAsia="zh-TW"/>
              </w:rPr>
              <w:t>e support option 1</w:t>
            </w:r>
            <w:r>
              <w:rPr>
                <w:rFonts w:eastAsia="PMingLiU" w:hint="eastAsia"/>
                <w:lang w:val="en-US" w:eastAsia="zh-TW"/>
              </w:rPr>
              <w:t xml:space="preserve"> f</w:t>
            </w:r>
            <w:r w:rsidRPr="00C057CB">
              <w:rPr>
                <w:rFonts w:eastAsia="PMingLiU"/>
                <w:lang w:val="en-US" w:eastAsia="zh-TW"/>
              </w:rPr>
              <w:t>or lower SNR test point</w:t>
            </w:r>
            <w:r>
              <w:rPr>
                <w:rFonts w:eastAsia="PMingLiU"/>
                <w:lang w:val="en-US" w:eastAsia="zh-TW"/>
              </w:rPr>
              <w:t>.</w:t>
            </w:r>
          </w:p>
          <w:p w14:paraId="5CC515E2" w14:textId="77777777" w:rsidR="001512C2" w:rsidRPr="000A1C88" w:rsidRDefault="001512C2" w:rsidP="001512C2">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0FE56C46" w14:textId="720E43D6" w:rsidR="001512C2" w:rsidRDefault="001512C2" w:rsidP="001512C2">
            <w:pPr>
              <w:spacing w:after="120"/>
              <w:rPr>
                <w:rFonts w:eastAsia="PMingLiU"/>
                <w:lang w:val="en-US" w:eastAsia="zh-TW"/>
              </w:rPr>
            </w:pPr>
            <w:r>
              <w:rPr>
                <w:rFonts w:eastAsia="PMingLiU" w:hint="eastAsia"/>
                <w:lang w:val="en-US" w:eastAsia="zh-TW"/>
              </w:rPr>
              <w:t>W</w:t>
            </w:r>
            <w:r>
              <w:rPr>
                <w:rFonts w:eastAsia="PMingLiU"/>
                <w:lang w:val="en-US" w:eastAsia="zh-TW"/>
              </w:rPr>
              <w:t xml:space="preserve">e </w:t>
            </w:r>
            <w:r w:rsidR="00611892">
              <w:rPr>
                <w:rFonts w:eastAsia="PMingLiU"/>
                <w:lang w:val="en-US" w:eastAsia="zh-TW"/>
              </w:rPr>
              <w:t>prefer</w:t>
            </w:r>
            <w:r>
              <w:rPr>
                <w:rFonts w:eastAsia="PMingLiU"/>
                <w:lang w:val="en-US" w:eastAsia="zh-TW"/>
              </w:rPr>
              <w:t xml:space="preserve"> Option 2.</w:t>
            </w:r>
          </w:p>
          <w:p w14:paraId="575706E3" w14:textId="77777777" w:rsidR="001512C2" w:rsidRDefault="001512C2" w:rsidP="001512C2">
            <w:pPr>
              <w:rPr>
                <w:rFonts w:eastAsiaTheme="minorEastAsia"/>
                <w:b/>
                <w:bCs/>
                <w:lang w:val="en-US" w:eastAsia="zh-CN"/>
              </w:rPr>
            </w:pPr>
            <w:r w:rsidRPr="000A1C88">
              <w:rPr>
                <w:rFonts w:eastAsiaTheme="minorEastAsia"/>
                <w:b/>
                <w:bCs/>
                <w:lang w:val="en-US" w:eastAsia="zh-CN"/>
              </w:rPr>
              <w:t>Issue 3-2-2: Test points for CQI reporting test in fading condition for 1Rx</w:t>
            </w:r>
          </w:p>
          <w:p w14:paraId="40B014B2" w14:textId="77777777" w:rsidR="001512C2" w:rsidRPr="0060138A" w:rsidRDefault="001512C2" w:rsidP="001512C2">
            <w:pPr>
              <w:rPr>
                <w:rFonts w:eastAsia="PMingLiU"/>
                <w:lang w:val="en-US" w:eastAsia="zh-TW"/>
              </w:rPr>
            </w:pPr>
            <w:r>
              <w:rPr>
                <w:rFonts w:eastAsia="PMingLiU"/>
                <w:lang w:val="en-US" w:eastAsia="zh-TW"/>
              </w:rPr>
              <w:t>We are okay w</w:t>
            </w:r>
            <w:r w:rsidRPr="0060138A">
              <w:rPr>
                <w:rFonts w:eastAsia="PMingLiU"/>
                <w:lang w:val="en-US" w:eastAsia="zh-TW"/>
              </w:rPr>
              <w:t>ith the recommended WF.</w:t>
            </w:r>
          </w:p>
          <w:p w14:paraId="3E16CF86" w14:textId="77777777" w:rsidR="001512C2" w:rsidRDefault="001512C2" w:rsidP="001512C2">
            <w:pPr>
              <w:spacing w:after="120"/>
              <w:rPr>
                <w:rFonts w:eastAsiaTheme="minorEastAsia"/>
                <w:lang w:val="en-US" w:eastAsia="zh-CN"/>
              </w:rPr>
            </w:pPr>
            <w:r w:rsidRPr="000A1C88">
              <w:rPr>
                <w:rFonts w:eastAsiaTheme="minorEastAsia"/>
                <w:b/>
                <w:bCs/>
                <w:lang w:val="en-US" w:eastAsia="zh-CN"/>
              </w:rPr>
              <w:t xml:space="preserve">Issue 3-4-1: Whether to define RI reporting requirements for </w:t>
            </w:r>
            <w:proofErr w:type="spellStart"/>
            <w:r w:rsidRPr="000A1C88">
              <w:rPr>
                <w:rFonts w:eastAsiaTheme="minorEastAsia"/>
                <w:b/>
                <w:bCs/>
                <w:lang w:val="en-US" w:eastAsia="zh-CN"/>
              </w:rPr>
              <w:t>RedCap</w:t>
            </w:r>
            <w:proofErr w:type="spellEnd"/>
            <w:r w:rsidRPr="000A1C88">
              <w:rPr>
                <w:rFonts w:eastAsiaTheme="minorEastAsia"/>
                <w:b/>
                <w:bCs/>
                <w:lang w:val="en-US" w:eastAsia="zh-CN"/>
              </w:rPr>
              <w:t xml:space="preserve"> 2Rx UEs</w:t>
            </w:r>
          </w:p>
          <w:p w14:paraId="64E183BD" w14:textId="1651CDF2" w:rsidR="001512C2" w:rsidRPr="000A1C88" w:rsidRDefault="001512C2" w:rsidP="001512C2">
            <w:pPr>
              <w:spacing w:after="120"/>
              <w:rPr>
                <w:rFonts w:eastAsiaTheme="minorEastAsia"/>
                <w:b/>
                <w:bCs/>
                <w:lang w:val="en-US" w:eastAsia="zh-CN"/>
              </w:rPr>
            </w:pPr>
            <w:r w:rsidRPr="00F30D0F">
              <w:rPr>
                <w:rFonts w:eastAsia="PMingLiU" w:hint="eastAsia"/>
                <w:lang w:val="en-US" w:eastAsia="zh-TW"/>
              </w:rPr>
              <w:t>W</w:t>
            </w:r>
            <w:r w:rsidRPr="00F30D0F">
              <w:rPr>
                <w:rFonts w:eastAsia="PMingLiU"/>
                <w:lang w:val="en-US" w:eastAsia="zh-TW"/>
              </w:rPr>
              <w:t xml:space="preserve">e </w:t>
            </w:r>
            <w:r>
              <w:rPr>
                <w:rFonts w:eastAsia="PMingLiU"/>
                <w:lang w:val="en-US" w:eastAsia="zh-TW"/>
              </w:rPr>
              <w:t>support o</w:t>
            </w:r>
            <w:r>
              <w:rPr>
                <w:rFonts w:eastAsia="PMingLiU" w:hint="eastAsia"/>
                <w:lang w:val="en-US" w:eastAsia="zh-TW"/>
              </w:rPr>
              <w:t>p</w:t>
            </w:r>
            <w:r>
              <w:rPr>
                <w:rFonts w:eastAsia="PMingLiU"/>
                <w:lang w:val="en-US" w:eastAsia="zh-TW"/>
              </w:rPr>
              <w:t>tion 2. There are other rank2 tests (e.g., PDSCH and SDR), which can guarantee UE’s rank2 performance</w:t>
            </w:r>
            <w:r w:rsidR="00F9227D">
              <w:rPr>
                <w:rFonts w:eastAsia="PMingLiU"/>
                <w:lang w:val="en-US" w:eastAsia="zh-TW"/>
              </w:rPr>
              <w:t xml:space="preserve"> even we don’t introduce RI reporting requirement.</w:t>
            </w:r>
          </w:p>
        </w:tc>
      </w:tr>
      <w:tr w:rsidR="005B77E6" w:rsidRPr="00FB1848" w14:paraId="1F03E0CD" w14:textId="77777777" w:rsidTr="005B77E6">
        <w:tc>
          <w:tcPr>
            <w:tcW w:w="1236" w:type="dxa"/>
          </w:tcPr>
          <w:p w14:paraId="3EFE32C0" w14:textId="77777777" w:rsidR="005B77E6" w:rsidRPr="00FB1848" w:rsidRDefault="005B77E6" w:rsidP="00EC0C79">
            <w:pPr>
              <w:spacing w:after="120"/>
              <w:rPr>
                <w:rFonts w:eastAsiaTheme="minorEastAsia"/>
                <w:lang w:val="en-US" w:eastAsia="zh-CN"/>
              </w:rPr>
            </w:pPr>
            <w:r>
              <w:rPr>
                <w:rFonts w:eastAsiaTheme="minorEastAsia"/>
                <w:lang w:val="en-US" w:eastAsia="zh-CN"/>
              </w:rPr>
              <w:lastRenderedPageBreak/>
              <w:t>Nokia</w:t>
            </w:r>
          </w:p>
        </w:tc>
        <w:tc>
          <w:tcPr>
            <w:tcW w:w="8395" w:type="dxa"/>
          </w:tcPr>
          <w:p w14:paraId="38EDB31C" w14:textId="77777777" w:rsidR="005B77E6" w:rsidRPr="000A1C88" w:rsidRDefault="005B77E6" w:rsidP="00EC0C79">
            <w:pPr>
              <w:spacing w:after="120"/>
              <w:rPr>
                <w:rFonts w:eastAsiaTheme="minorEastAsia"/>
                <w:b/>
                <w:bCs/>
                <w:color w:val="000000" w:themeColor="text1"/>
                <w:lang w:val="en-US" w:eastAsia="zh-CN"/>
              </w:rPr>
            </w:pPr>
            <w:r w:rsidRPr="000A1C88">
              <w:rPr>
                <w:rFonts w:eastAsiaTheme="minorEastAsia"/>
                <w:b/>
                <w:bCs/>
                <w:lang w:val="en-US" w:eastAsia="zh-CN"/>
              </w:rPr>
              <w:t>Issue 3-1-1: Test points for CQI reporting test in static condition for 2Rx</w:t>
            </w:r>
          </w:p>
          <w:p w14:paraId="11FD1E54" w14:textId="77777777" w:rsidR="005B77E6" w:rsidRPr="000A1C88" w:rsidRDefault="005B77E6" w:rsidP="00EC0C79">
            <w:pPr>
              <w:spacing w:after="120"/>
              <w:rPr>
                <w:rFonts w:eastAsiaTheme="minorEastAsia"/>
                <w:lang w:val="en-US" w:eastAsia="zh-CN"/>
              </w:rPr>
            </w:pPr>
            <w:r>
              <w:rPr>
                <w:rFonts w:eastAsiaTheme="minorEastAsia"/>
                <w:lang w:val="en-US" w:eastAsia="zh-CN"/>
              </w:rPr>
              <w:t>We support the recommended WF.</w:t>
            </w:r>
          </w:p>
          <w:p w14:paraId="3681383C" w14:textId="77777777" w:rsidR="005B77E6" w:rsidRPr="000A1C88" w:rsidRDefault="005B77E6" w:rsidP="00EC0C79">
            <w:pPr>
              <w:spacing w:after="120"/>
              <w:rPr>
                <w:rFonts w:eastAsiaTheme="minorEastAsia"/>
                <w:b/>
                <w:bCs/>
                <w:color w:val="000000" w:themeColor="text1"/>
                <w:lang w:val="en-US" w:eastAsia="zh-CN"/>
              </w:rPr>
            </w:pPr>
            <w:r w:rsidRPr="000A1C88">
              <w:rPr>
                <w:rFonts w:eastAsiaTheme="minorEastAsia"/>
                <w:b/>
                <w:bCs/>
                <w:lang w:val="en-US" w:eastAsia="zh-CN"/>
              </w:rPr>
              <w:t>Issue 3-1-2: Test points for CQI reporting test in static condition for 1Rx</w:t>
            </w:r>
          </w:p>
          <w:p w14:paraId="165726B9" w14:textId="77777777" w:rsidR="005B77E6" w:rsidRPr="000A1C88" w:rsidRDefault="005B77E6" w:rsidP="00EC0C79">
            <w:pPr>
              <w:spacing w:after="120"/>
              <w:rPr>
                <w:rFonts w:eastAsiaTheme="minorEastAsia"/>
                <w:lang w:val="en-US" w:eastAsia="zh-CN"/>
              </w:rPr>
            </w:pPr>
            <w:r>
              <w:rPr>
                <w:rFonts w:eastAsiaTheme="minorEastAsia"/>
                <w:lang w:val="en-US" w:eastAsia="zh-CN"/>
              </w:rPr>
              <w:t>We support option 1.</w:t>
            </w:r>
          </w:p>
          <w:p w14:paraId="28754147" w14:textId="77777777" w:rsidR="005B77E6" w:rsidRPr="000A1C88" w:rsidRDefault="005B77E6" w:rsidP="00EC0C79">
            <w:pPr>
              <w:spacing w:after="120"/>
              <w:rPr>
                <w:rFonts w:eastAsiaTheme="minorEastAsia"/>
                <w:lang w:val="en-US" w:eastAsia="zh-CN"/>
              </w:rPr>
            </w:pPr>
            <w:r w:rsidRPr="000A1C88">
              <w:rPr>
                <w:rFonts w:eastAsiaTheme="minorEastAsia"/>
                <w:b/>
                <w:bCs/>
                <w:lang w:val="en-US" w:eastAsia="zh-CN"/>
              </w:rPr>
              <w:t>Issue 3-2-1: Test points for CQI reporting test in fading condition for 2Rx</w:t>
            </w:r>
          </w:p>
          <w:p w14:paraId="355611DE" w14:textId="77777777" w:rsidR="005B77E6" w:rsidRPr="000A1C88" w:rsidRDefault="005B77E6" w:rsidP="00EC0C79">
            <w:pPr>
              <w:spacing w:after="120"/>
              <w:rPr>
                <w:rFonts w:eastAsiaTheme="minorEastAsia"/>
                <w:lang w:val="en-US" w:eastAsia="zh-CN"/>
              </w:rPr>
            </w:pPr>
            <w:r>
              <w:rPr>
                <w:rFonts w:eastAsiaTheme="minorEastAsia"/>
                <w:lang w:val="en-US" w:eastAsia="zh-CN"/>
              </w:rPr>
              <w:t>We support option 2.</w:t>
            </w:r>
          </w:p>
          <w:p w14:paraId="41F839A8" w14:textId="77777777" w:rsidR="005B77E6" w:rsidRPr="000A1C88" w:rsidRDefault="005B77E6" w:rsidP="00EC0C79">
            <w:pPr>
              <w:rPr>
                <w:lang w:val="en-US" w:eastAsia="zh-CN"/>
              </w:rPr>
            </w:pPr>
            <w:r w:rsidRPr="000A1C88">
              <w:rPr>
                <w:rFonts w:eastAsiaTheme="minorEastAsia"/>
                <w:b/>
                <w:bCs/>
                <w:lang w:val="en-US" w:eastAsia="zh-CN"/>
              </w:rPr>
              <w:t>Issue 3-2-2: Test points for CQI reporting test in fading condition for 1Rx</w:t>
            </w:r>
          </w:p>
          <w:p w14:paraId="6AC8AADC" w14:textId="77777777" w:rsidR="005B77E6" w:rsidRPr="000A1C88" w:rsidRDefault="005B77E6" w:rsidP="00EC0C79">
            <w:pPr>
              <w:spacing w:after="120"/>
              <w:rPr>
                <w:rFonts w:eastAsiaTheme="minorEastAsia"/>
                <w:lang w:val="en-US" w:eastAsia="zh-CN"/>
              </w:rPr>
            </w:pPr>
            <w:r>
              <w:rPr>
                <w:rFonts w:eastAsiaTheme="minorEastAsia"/>
                <w:lang w:val="en-US" w:eastAsia="zh-CN"/>
              </w:rPr>
              <w:t>We support the recommended WF.</w:t>
            </w:r>
          </w:p>
          <w:p w14:paraId="2F4FA90B" w14:textId="77777777" w:rsidR="005B77E6" w:rsidRDefault="005B77E6" w:rsidP="00EC0C79">
            <w:pPr>
              <w:spacing w:after="120"/>
              <w:rPr>
                <w:rFonts w:eastAsiaTheme="minorEastAsia"/>
                <w:lang w:val="en-US" w:eastAsia="zh-CN"/>
              </w:rPr>
            </w:pPr>
            <w:r w:rsidRPr="000A1C88">
              <w:rPr>
                <w:rFonts w:eastAsiaTheme="minorEastAsia"/>
                <w:b/>
                <w:bCs/>
                <w:lang w:val="en-US" w:eastAsia="zh-CN"/>
              </w:rPr>
              <w:t xml:space="preserve">Issue 3-4-1: Whether to define RI reporting requirements for </w:t>
            </w:r>
            <w:proofErr w:type="spellStart"/>
            <w:r w:rsidRPr="000A1C88">
              <w:rPr>
                <w:rFonts w:eastAsiaTheme="minorEastAsia"/>
                <w:b/>
                <w:bCs/>
                <w:lang w:val="en-US" w:eastAsia="zh-CN"/>
              </w:rPr>
              <w:t>RedCap</w:t>
            </w:r>
            <w:proofErr w:type="spellEnd"/>
            <w:r w:rsidRPr="000A1C88">
              <w:rPr>
                <w:rFonts w:eastAsiaTheme="minorEastAsia"/>
                <w:b/>
                <w:bCs/>
                <w:lang w:val="en-US" w:eastAsia="zh-CN"/>
              </w:rPr>
              <w:t xml:space="preserve"> 2Rx UEs</w:t>
            </w:r>
          </w:p>
          <w:p w14:paraId="1E14CCDC" w14:textId="77777777" w:rsidR="005B77E6" w:rsidRPr="00FB1848" w:rsidRDefault="005B77E6" w:rsidP="00EC0C79">
            <w:pPr>
              <w:spacing w:after="120"/>
              <w:rPr>
                <w:rFonts w:eastAsiaTheme="minorEastAsia"/>
                <w:lang w:val="en-US" w:eastAsia="zh-CN"/>
              </w:rPr>
            </w:pPr>
            <w:r>
              <w:rPr>
                <w:rFonts w:eastAsiaTheme="minorEastAsia"/>
                <w:lang w:val="en-US" w:eastAsia="zh-CN"/>
              </w:rPr>
              <w:t xml:space="preserve">We prefer option 1. In our view, </w:t>
            </w:r>
            <w:r w:rsidRPr="00891D63">
              <w:rPr>
                <w:rFonts w:eastAsiaTheme="minorEastAsia"/>
                <w:lang w:val="en-US" w:eastAsia="zh-CN"/>
              </w:rPr>
              <w:t xml:space="preserve">RI reporting requirements for </w:t>
            </w:r>
            <w:proofErr w:type="spellStart"/>
            <w:r w:rsidRPr="00891D63">
              <w:rPr>
                <w:rFonts w:eastAsiaTheme="minorEastAsia"/>
                <w:lang w:val="en-US" w:eastAsia="zh-CN"/>
              </w:rPr>
              <w:t>RedCap</w:t>
            </w:r>
            <w:proofErr w:type="spellEnd"/>
            <w:r w:rsidRPr="00891D63">
              <w:rPr>
                <w:rFonts w:eastAsiaTheme="minorEastAsia"/>
                <w:lang w:val="en-US" w:eastAsia="zh-CN"/>
              </w:rPr>
              <w:t xml:space="preserve"> 2Rx UEs</w:t>
            </w:r>
            <w:r>
              <w:rPr>
                <w:rFonts w:eastAsiaTheme="minorEastAsia"/>
                <w:lang w:val="en-US" w:eastAsia="zh-CN"/>
              </w:rPr>
              <w:t xml:space="preserve"> are important to be verified being a mandatory UE capability and to ensure the same reporting performance as for legacy 2Rx UEs. Especially the change of SNR causing a change in rank indication reporting needs to be verified, even if the network may decide the rank also based on other criteria. We are open to discuss a reduction of performance requirements, </w:t>
            </w:r>
            <w:proofErr w:type="gramStart"/>
            <w:r>
              <w:rPr>
                <w:rFonts w:eastAsiaTheme="minorEastAsia"/>
                <w:lang w:val="en-US" w:eastAsia="zh-CN"/>
              </w:rPr>
              <w:t>e.g.</w:t>
            </w:r>
            <w:proofErr w:type="gramEnd"/>
            <w:r>
              <w:rPr>
                <w:rFonts w:eastAsiaTheme="minorEastAsia"/>
                <w:lang w:val="en-US" w:eastAsia="zh-CN"/>
              </w:rPr>
              <w:t xml:space="preserve"> the test for high SNR could be omitted for </w:t>
            </w:r>
            <w:r w:rsidRPr="003F6E16">
              <w:t>2x2 ULA</w:t>
            </w:r>
            <w:r>
              <w:t xml:space="preserve"> High.</w:t>
            </w:r>
          </w:p>
        </w:tc>
      </w:tr>
    </w:tbl>
    <w:p w14:paraId="4105F329" w14:textId="77777777" w:rsidR="00ED3B2B" w:rsidRPr="00342A68" w:rsidRDefault="008B07F0" w:rsidP="00ED3B2B">
      <w:pPr>
        <w:rPr>
          <w:lang w:val="en-US" w:eastAsia="zh-CN"/>
        </w:rPr>
      </w:pPr>
      <w:r>
        <w:rPr>
          <w:lang w:val="en-US" w:eastAsia="zh-CN"/>
        </w:rPr>
        <w:br/>
      </w:r>
    </w:p>
    <w:p w14:paraId="1C4E3733" w14:textId="77777777" w:rsidR="00ED3B2B" w:rsidRPr="00562F52" w:rsidRDefault="00ED3B2B" w:rsidP="00ED3B2B">
      <w:pPr>
        <w:pStyle w:val="Heading2"/>
        <w:spacing w:after="120"/>
        <w:rPr>
          <w:lang w:val="en-US"/>
        </w:rPr>
      </w:pPr>
      <w:r w:rsidRPr="00FB1848">
        <w:rPr>
          <w:lang w:val="en-US"/>
        </w:rPr>
        <w:t>Summary for 2</w:t>
      </w:r>
      <w:r w:rsidRPr="00FB1848">
        <w:rPr>
          <w:vertAlign w:val="superscript"/>
          <w:lang w:val="en-US"/>
        </w:rPr>
        <w:t>nd</w:t>
      </w:r>
      <w:r w:rsidRPr="00FB1848">
        <w:rPr>
          <w:lang w:val="en-US"/>
        </w:rPr>
        <w:t xml:space="preserve"> round</w:t>
      </w:r>
    </w:p>
    <w:tbl>
      <w:tblPr>
        <w:tblStyle w:val="TableGrid"/>
        <w:tblW w:w="0" w:type="auto"/>
        <w:tblLook w:val="04A0" w:firstRow="1" w:lastRow="0" w:firstColumn="1" w:lastColumn="0" w:noHBand="0" w:noVBand="1"/>
      </w:tblPr>
      <w:tblGrid>
        <w:gridCol w:w="1395"/>
        <w:gridCol w:w="8236"/>
      </w:tblGrid>
      <w:tr w:rsidR="00ED3B2B" w:rsidRPr="00562F52" w14:paraId="6F6166CE" w14:textId="77777777" w:rsidTr="00562F52">
        <w:tc>
          <w:tcPr>
            <w:tcW w:w="1395" w:type="dxa"/>
          </w:tcPr>
          <w:p w14:paraId="510A48F3" w14:textId="236A882F" w:rsidR="00ED3B2B" w:rsidRPr="006A3A99" w:rsidRDefault="00313C66" w:rsidP="00562F52">
            <w:pPr>
              <w:spacing w:after="120"/>
              <w:rPr>
                <w:rFonts w:eastAsiaTheme="minorEastAsia"/>
                <w:b/>
                <w:bCs/>
                <w:color w:val="000000" w:themeColor="text1"/>
                <w:lang w:val="en-US" w:eastAsia="zh-CN"/>
              </w:rPr>
            </w:pPr>
            <w:r w:rsidRPr="00313C66">
              <w:rPr>
                <w:rFonts w:eastAsiaTheme="minorEastAsia"/>
                <w:b/>
                <w:bCs/>
                <w:color w:val="000000" w:themeColor="text1"/>
                <w:lang w:val="en-US" w:eastAsia="zh-CN"/>
              </w:rPr>
              <w:t>Issue 3-1-1: Test points for CQI reporting test in static condition for 2Rx</w:t>
            </w:r>
          </w:p>
        </w:tc>
        <w:tc>
          <w:tcPr>
            <w:tcW w:w="8236" w:type="dxa"/>
          </w:tcPr>
          <w:p w14:paraId="4C1E17DF" w14:textId="10D6AE39" w:rsidR="00313C66" w:rsidRPr="00313C66" w:rsidRDefault="00313C66" w:rsidP="00313C66">
            <w:pPr>
              <w:spacing w:after="120"/>
              <w:rPr>
                <w:rFonts w:eastAsiaTheme="minorEastAsia"/>
                <w:b/>
                <w:bCs/>
                <w:iCs/>
                <w:lang w:eastAsia="zh-CN"/>
              </w:rPr>
            </w:pPr>
            <w:r>
              <w:rPr>
                <w:rFonts w:eastAsiaTheme="minorEastAsia"/>
                <w:b/>
                <w:bCs/>
                <w:iCs/>
                <w:lang w:eastAsia="zh-CN"/>
              </w:rPr>
              <w:t>Agreements</w:t>
            </w:r>
            <w:r w:rsidR="00965B2D">
              <w:rPr>
                <w:rFonts w:eastAsiaTheme="minorEastAsia"/>
                <w:b/>
                <w:bCs/>
                <w:iCs/>
                <w:lang w:eastAsia="zh-CN"/>
              </w:rPr>
              <w:t>:</w:t>
            </w:r>
          </w:p>
          <w:p w14:paraId="3986937D" w14:textId="77777777" w:rsidR="00313C66" w:rsidRPr="004D44F4" w:rsidRDefault="00313C66" w:rsidP="004D44F4">
            <w:pPr>
              <w:pStyle w:val="ListParagraph"/>
              <w:numPr>
                <w:ilvl w:val="0"/>
                <w:numId w:val="42"/>
              </w:numPr>
              <w:spacing w:after="120"/>
              <w:ind w:firstLineChars="0"/>
              <w:rPr>
                <w:rFonts w:eastAsiaTheme="minorEastAsia"/>
                <w:iCs/>
                <w:lang w:eastAsia="zh-CN"/>
              </w:rPr>
            </w:pPr>
            <w:r w:rsidRPr="004D44F4">
              <w:rPr>
                <w:rFonts w:eastAsiaTheme="minorEastAsia"/>
                <w:iCs/>
                <w:lang w:eastAsia="zh-CN"/>
              </w:rPr>
              <w:t xml:space="preserve">Set SNR = 8/9 dB for the lower test point. </w:t>
            </w:r>
          </w:p>
          <w:p w14:paraId="7AD4F534" w14:textId="77777777" w:rsidR="00313C66" w:rsidRPr="004D44F4" w:rsidRDefault="00313C66" w:rsidP="004D44F4">
            <w:pPr>
              <w:pStyle w:val="ListParagraph"/>
              <w:numPr>
                <w:ilvl w:val="0"/>
                <w:numId w:val="42"/>
              </w:numPr>
              <w:spacing w:after="120"/>
              <w:ind w:firstLineChars="0"/>
              <w:rPr>
                <w:rFonts w:eastAsiaTheme="minorEastAsia"/>
                <w:iCs/>
                <w:lang w:eastAsia="zh-CN"/>
              </w:rPr>
            </w:pPr>
            <w:r w:rsidRPr="004D44F4">
              <w:rPr>
                <w:rFonts w:eastAsiaTheme="minorEastAsia"/>
                <w:iCs/>
                <w:lang w:eastAsia="zh-CN"/>
              </w:rPr>
              <w:t xml:space="preserve">Set SNR = 14/15 dB for the higher test point. </w:t>
            </w:r>
          </w:p>
          <w:p w14:paraId="065E6BFC" w14:textId="43E89161" w:rsidR="00ED3B2B" w:rsidRPr="004D44F4" w:rsidRDefault="00ED3B2B" w:rsidP="004D44F4">
            <w:pPr>
              <w:spacing w:after="120"/>
              <w:rPr>
                <w:rFonts w:eastAsiaTheme="minorEastAsia"/>
                <w:iCs/>
                <w:color w:val="000000" w:themeColor="text1"/>
                <w:lang w:eastAsia="zh-CN"/>
              </w:rPr>
            </w:pPr>
          </w:p>
        </w:tc>
      </w:tr>
      <w:tr w:rsidR="00ED3B2B" w:rsidRPr="00562F52" w14:paraId="759AB0E7" w14:textId="77777777" w:rsidTr="00562F52">
        <w:tc>
          <w:tcPr>
            <w:tcW w:w="1395" w:type="dxa"/>
          </w:tcPr>
          <w:p w14:paraId="44598480" w14:textId="19E4DA6D" w:rsidR="00ED3B2B" w:rsidRPr="004D5510" w:rsidRDefault="00965B2D" w:rsidP="00562F52">
            <w:pPr>
              <w:spacing w:after="120"/>
              <w:rPr>
                <w:rFonts w:eastAsiaTheme="minorEastAsia"/>
                <w:b/>
                <w:bCs/>
                <w:color w:val="000000" w:themeColor="text1"/>
                <w:lang w:val="en-US" w:eastAsia="zh-CN"/>
              </w:rPr>
            </w:pPr>
            <w:r w:rsidRPr="00965B2D">
              <w:rPr>
                <w:rFonts w:eastAsiaTheme="minorEastAsia"/>
                <w:b/>
                <w:bCs/>
                <w:color w:val="000000" w:themeColor="text1"/>
                <w:lang w:val="en-US" w:eastAsia="zh-CN"/>
              </w:rPr>
              <w:t>Issue 3-1-2: Test points for CQI reporting test in static condition for 1Rx</w:t>
            </w:r>
          </w:p>
        </w:tc>
        <w:tc>
          <w:tcPr>
            <w:tcW w:w="8236" w:type="dxa"/>
          </w:tcPr>
          <w:p w14:paraId="226AD04C" w14:textId="77777777" w:rsidR="00ED3B2B" w:rsidRDefault="00965B2D" w:rsidP="00562F52">
            <w:pPr>
              <w:spacing w:after="120"/>
              <w:rPr>
                <w:rFonts w:eastAsiaTheme="minorEastAsia"/>
                <w:b/>
                <w:bCs/>
                <w:iCs/>
                <w:lang w:eastAsia="zh-CN"/>
              </w:rPr>
            </w:pPr>
            <w:r>
              <w:rPr>
                <w:rFonts w:eastAsiaTheme="minorEastAsia"/>
                <w:b/>
                <w:bCs/>
                <w:iCs/>
                <w:lang w:eastAsia="zh-CN"/>
              </w:rPr>
              <w:t>Agreements:</w:t>
            </w:r>
          </w:p>
          <w:p w14:paraId="4837E2C6" w14:textId="243D2724" w:rsidR="00965B2D" w:rsidRPr="004D44F4" w:rsidRDefault="00965B2D" w:rsidP="004D44F4">
            <w:pPr>
              <w:pStyle w:val="ListParagraph"/>
              <w:numPr>
                <w:ilvl w:val="0"/>
                <w:numId w:val="43"/>
              </w:numPr>
              <w:spacing w:after="120"/>
              <w:ind w:firstLineChars="0"/>
              <w:rPr>
                <w:rFonts w:eastAsiaTheme="minorEastAsia"/>
                <w:iCs/>
                <w:lang w:eastAsia="zh-CN"/>
              </w:rPr>
            </w:pPr>
            <w:r w:rsidRPr="004D44F4">
              <w:rPr>
                <w:rFonts w:eastAsiaTheme="minorEastAsia"/>
                <w:iCs/>
                <w:lang w:eastAsia="zh-CN"/>
              </w:rPr>
              <w:t>SNR test points X dB lower than 2Rx test case</w:t>
            </w:r>
          </w:p>
          <w:p w14:paraId="2303A0D2" w14:textId="573540AA" w:rsidR="00965B2D" w:rsidRPr="004D44F4" w:rsidRDefault="00965B2D" w:rsidP="004D44F4">
            <w:pPr>
              <w:pStyle w:val="ListParagraph"/>
              <w:numPr>
                <w:ilvl w:val="1"/>
                <w:numId w:val="43"/>
              </w:numPr>
              <w:spacing w:after="120"/>
              <w:ind w:firstLineChars="0"/>
              <w:rPr>
                <w:rFonts w:eastAsiaTheme="minorEastAsia"/>
                <w:iCs/>
                <w:lang w:eastAsia="zh-CN"/>
              </w:rPr>
            </w:pPr>
            <w:r w:rsidRPr="004D44F4">
              <w:rPr>
                <w:rFonts w:eastAsiaTheme="minorEastAsia"/>
                <w:iCs/>
                <w:lang w:eastAsia="zh-CN"/>
              </w:rPr>
              <w:t>For Lower SNR test point</w:t>
            </w:r>
          </w:p>
          <w:p w14:paraId="5D3D586D" w14:textId="3411C7FE" w:rsidR="00965B2D" w:rsidRPr="004D44F4" w:rsidRDefault="00965B2D" w:rsidP="004D44F4">
            <w:pPr>
              <w:pStyle w:val="ListParagraph"/>
              <w:numPr>
                <w:ilvl w:val="2"/>
                <w:numId w:val="43"/>
              </w:numPr>
              <w:spacing w:after="120"/>
              <w:ind w:firstLineChars="0"/>
              <w:rPr>
                <w:rFonts w:eastAsiaTheme="minorEastAsia"/>
                <w:iCs/>
                <w:lang w:eastAsia="zh-CN"/>
              </w:rPr>
            </w:pPr>
            <w:r w:rsidRPr="004D44F4">
              <w:rPr>
                <w:rFonts w:eastAsiaTheme="minorEastAsia"/>
                <w:iCs/>
                <w:lang w:eastAsia="zh-CN"/>
              </w:rPr>
              <w:t>X = 3dB</w:t>
            </w:r>
          </w:p>
          <w:p w14:paraId="15763A06" w14:textId="0551F50A" w:rsidR="00965B2D" w:rsidRPr="004D44F4" w:rsidRDefault="00965B2D" w:rsidP="004D44F4">
            <w:pPr>
              <w:pStyle w:val="ListParagraph"/>
              <w:numPr>
                <w:ilvl w:val="1"/>
                <w:numId w:val="43"/>
              </w:numPr>
              <w:spacing w:after="120"/>
              <w:ind w:firstLineChars="0"/>
              <w:rPr>
                <w:rFonts w:eastAsiaTheme="minorEastAsia"/>
                <w:iCs/>
                <w:lang w:eastAsia="zh-CN"/>
              </w:rPr>
            </w:pPr>
            <w:r w:rsidRPr="004D44F4">
              <w:rPr>
                <w:rFonts w:eastAsiaTheme="minorEastAsia"/>
                <w:iCs/>
                <w:lang w:eastAsia="zh-CN"/>
              </w:rPr>
              <w:t>For Higher SNR test points</w:t>
            </w:r>
          </w:p>
          <w:p w14:paraId="393D094D" w14:textId="05E61DC3" w:rsidR="00965B2D" w:rsidRPr="004D44F4" w:rsidRDefault="00965B2D" w:rsidP="004D44F4">
            <w:pPr>
              <w:pStyle w:val="ListParagraph"/>
              <w:numPr>
                <w:ilvl w:val="2"/>
                <w:numId w:val="43"/>
              </w:numPr>
              <w:spacing w:after="120"/>
              <w:ind w:firstLineChars="0"/>
              <w:rPr>
                <w:rFonts w:eastAsiaTheme="minorEastAsia"/>
                <w:b/>
                <w:bCs/>
                <w:iCs/>
                <w:lang w:eastAsia="zh-CN"/>
              </w:rPr>
            </w:pPr>
            <w:r w:rsidRPr="004D44F4">
              <w:rPr>
                <w:rFonts w:eastAsiaTheme="minorEastAsia"/>
                <w:iCs/>
                <w:lang w:eastAsia="zh-CN"/>
              </w:rPr>
              <w:t>X = 3dB</w:t>
            </w:r>
          </w:p>
        </w:tc>
      </w:tr>
      <w:tr w:rsidR="001D1268" w:rsidRPr="00562F52" w14:paraId="1DFC1B09" w14:textId="77777777" w:rsidTr="00562F52">
        <w:tc>
          <w:tcPr>
            <w:tcW w:w="1395" w:type="dxa"/>
          </w:tcPr>
          <w:p w14:paraId="72165392" w14:textId="6A4B21DA" w:rsidR="001D1268" w:rsidRPr="00965B2D" w:rsidRDefault="001D1268" w:rsidP="00562F52">
            <w:pPr>
              <w:spacing w:after="120"/>
              <w:rPr>
                <w:rFonts w:eastAsiaTheme="minorEastAsia"/>
                <w:b/>
                <w:bCs/>
                <w:color w:val="000000" w:themeColor="text1"/>
                <w:lang w:val="en-US" w:eastAsia="zh-CN"/>
              </w:rPr>
            </w:pPr>
            <w:r w:rsidRPr="001D1268">
              <w:rPr>
                <w:rFonts w:eastAsiaTheme="minorEastAsia"/>
                <w:b/>
                <w:bCs/>
                <w:color w:val="000000" w:themeColor="text1"/>
                <w:lang w:val="en-US" w:eastAsia="zh-CN"/>
              </w:rPr>
              <w:t>Issue 3-2-1: Test points for CQI reporting test in fading condition for 2Rx</w:t>
            </w:r>
          </w:p>
        </w:tc>
        <w:tc>
          <w:tcPr>
            <w:tcW w:w="8236" w:type="dxa"/>
          </w:tcPr>
          <w:p w14:paraId="193BD70B" w14:textId="77777777" w:rsidR="001D1268" w:rsidRDefault="001D1268" w:rsidP="00562F52">
            <w:pPr>
              <w:spacing w:after="120"/>
              <w:rPr>
                <w:rFonts w:eastAsiaTheme="minorEastAsia"/>
                <w:b/>
                <w:bCs/>
                <w:iCs/>
                <w:lang w:eastAsia="zh-CN"/>
              </w:rPr>
            </w:pPr>
            <w:r>
              <w:rPr>
                <w:rFonts w:eastAsiaTheme="minorEastAsia"/>
                <w:b/>
                <w:bCs/>
                <w:iCs/>
                <w:lang w:eastAsia="zh-CN"/>
              </w:rPr>
              <w:t>Candidate options:</w:t>
            </w:r>
          </w:p>
          <w:p w14:paraId="427641DF" w14:textId="4BE72C2B" w:rsidR="001D1268" w:rsidRPr="004D44F4" w:rsidRDefault="001D1268" w:rsidP="004D44F4">
            <w:pPr>
              <w:pStyle w:val="ListParagraph"/>
              <w:numPr>
                <w:ilvl w:val="0"/>
                <w:numId w:val="43"/>
              </w:numPr>
              <w:spacing w:after="120"/>
              <w:ind w:firstLineChars="0"/>
              <w:rPr>
                <w:rFonts w:eastAsiaTheme="minorEastAsia"/>
                <w:iCs/>
                <w:lang w:eastAsia="zh-CN"/>
              </w:rPr>
            </w:pPr>
            <w:r w:rsidRPr="004D44F4">
              <w:rPr>
                <w:rFonts w:eastAsiaTheme="minorEastAsia"/>
                <w:iCs/>
                <w:lang w:eastAsia="zh-CN"/>
              </w:rPr>
              <w:t>Lower SNR test points</w:t>
            </w:r>
          </w:p>
          <w:p w14:paraId="4DC9D4F6" w14:textId="328F6314" w:rsidR="001D1268" w:rsidRPr="004D44F4" w:rsidRDefault="001D1268" w:rsidP="004D44F4">
            <w:pPr>
              <w:pStyle w:val="ListParagraph"/>
              <w:numPr>
                <w:ilvl w:val="1"/>
                <w:numId w:val="43"/>
              </w:numPr>
              <w:spacing w:after="120"/>
              <w:ind w:firstLineChars="0"/>
              <w:rPr>
                <w:rFonts w:eastAsiaTheme="minorEastAsia"/>
                <w:iCs/>
                <w:lang w:eastAsia="zh-CN"/>
              </w:rPr>
            </w:pPr>
            <w:r w:rsidRPr="004D44F4">
              <w:rPr>
                <w:rFonts w:eastAsiaTheme="minorEastAsia"/>
                <w:iCs/>
                <w:lang w:eastAsia="zh-CN"/>
              </w:rPr>
              <w:t>Option 1</w:t>
            </w:r>
            <w:r w:rsidR="00E54752">
              <w:rPr>
                <w:rFonts w:eastAsiaTheme="minorEastAsia"/>
                <w:iCs/>
                <w:lang w:eastAsia="zh-CN"/>
              </w:rPr>
              <w:t xml:space="preserve"> (MediaTek)</w:t>
            </w:r>
            <w:r w:rsidRPr="004D44F4">
              <w:rPr>
                <w:rFonts w:eastAsiaTheme="minorEastAsia"/>
                <w:iCs/>
                <w:lang w:eastAsia="zh-CN"/>
              </w:rPr>
              <w:t>: SNR=4/5dB</w:t>
            </w:r>
          </w:p>
          <w:p w14:paraId="52FBD01C" w14:textId="2996EDB7" w:rsidR="001D1268" w:rsidRDefault="001D1268" w:rsidP="001D1268">
            <w:pPr>
              <w:pStyle w:val="ListParagraph"/>
              <w:numPr>
                <w:ilvl w:val="1"/>
                <w:numId w:val="43"/>
              </w:numPr>
              <w:spacing w:after="120"/>
              <w:ind w:firstLineChars="0"/>
              <w:rPr>
                <w:rFonts w:eastAsiaTheme="minorEastAsia"/>
                <w:iCs/>
                <w:lang w:eastAsia="zh-CN"/>
              </w:rPr>
            </w:pPr>
            <w:r w:rsidRPr="004D44F4">
              <w:rPr>
                <w:rFonts w:eastAsiaTheme="minorEastAsia"/>
                <w:iCs/>
                <w:lang w:eastAsia="zh-CN"/>
              </w:rPr>
              <w:t>Option 2</w:t>
            </w:r>
            <w:r w:rsidR="00E54752">
              <w:rPr>
                <w:rFonts w:eastAsiaTheme="minorEastAsia"/>
                <w:iCs/>
                <w:lang w:eastAsia="zh-CN"/>
              </w:rPr>
              <w:t xml:space="preserve"> (MediaTek, Qualcomm, Nokia)</w:t>
            </w:r>
            <w:r w:rsidRPr="004D44F4">
              <w:rPr>
                <w:rFonts w:eastAsiaTheme="minorEastAsia"/>
                <w:iCs/>
                <w:lang w:eastAsia="zh-CN"/>
              </w:rPr>
              <w:t>: SNR=6/7dB</w:t>
            </w:r>
          </w:p>
          <w:p w14:paraId="6C7FC440" w14:textId="259C3DF1" w:rsidR="001D1268" w:rsidRPr="004D44F4" w:rsidRDefault="001D1268" w:rsidP="004D44F4">
            <w:pPr>
              <w:pStyle w:val="ListParagraph"/>
              <w:numPr>
                <w:ilvl w:val="1"/>
                <w:numId w:val="43"/>
              </w:numPr>
              <w:spacing w:after="120"/>
              <w:ind w:firstLineChars="0"/>
              <w:rPr>
                <w:rFonts w:eastAsiaTheme="minorEastAsia"/>
                <w:iCs/>
                <w:lang w:eastAsia="zh-CN"/>
              </w:rPr>
            </w:pPr>
            <w:r>
              <w:rPr>
                <w:rFonts w:eastAsiaTheme="minorEastAsia"/>
                <w:iCs/>
                <w:lang w:eastAsia="zh-CN"/>
              </w:rPr>
              <w:t>Option 3</w:t>
            </w:r>
            <w:r w:rsidR="00E54752">
              <w:rPr>
                <w:rFonts w:eastAsiaTheme="minorEastAsia"/>
                <w:iCs/>
                <w:lang w:eastAsia="zh-CN"/>
              </w:rPr>
              <w:t xml:space="preserve"> (Huawei, Ericsson, Apple)</w:t>
            </w:r>
            <w:r>
              <w:rPr>
                <w:rFonts w:eastAsiaTheme="minorEastAsia"/>
                <w:iCs/>
                <w:lang w:eastAsia="zh-CN"/>
              </w:rPr>
              <w:t>: SNR=5/6dB</w:t>
            </w:r>
          </w:p>
          <w:p w14:paraId="216BADD9" w14:textId="69230A4D" w:rsidR="001D1268" w:rsidRPr="004D44F4" w:rsidRDefault="001D1268" w:rsidP="004D44F4">
            <w:pPr>
              <w:pStyle w:val="ListParagraph"/>
              <w:numPr>
                <w:ilvl w:val="0"/>
                <w:numId w:val="43"/>
              </w:numPr>
              <w:spacing w:after="120"/>
              <w:ind w:firstLineChars="0"/>
              <w:rPr>
                <w:rFonts w:eastAsiaTheme="minorEastAsia"/>
                <w:iCs/>
                <w:lang w:eastAsia="zh-CN"/>
              </w:rPr>
            </w:pPr>
            <w:r w:rsidRPr="004D44F4">
              <w:rPr>
                <w:rFonts w:eastAsiaTheme="minorEastAsia"/>
                <w:iCs/>
                <w:lang w:eastAsia="zh-CN"/>
              </w:rPr>
              <w:t xml:space="preserve">Higher SNR test points: </w:t>
            </w:r>
          </w:p>
          <w:p w14:paraId="72799A9C" w14:textId="21063E8F" w:rsidR="001D1268" w:rsidRDefault="001D1268" w:rsidP="001D1268">
            <w:pPr>
              <w:pStyle w:val="ListParagraph"/>
              <w:numPr>
                <w:ilvl w:val="1"/>
                <w:numId w:val="43"/>
              </w:numPr>
              <w:spacing w:after="120"/>
              <w:ind w:firstLineChars="0"/>
              <w:rPr>
                <w:rFonts w:eastAsiaTheme="minorEastAsia"/>
                <w:iCs/>
                <w:lang w:eastAsia="zh-CN"/>
              </w:rPr>
            </w:pPr>
            <w:r w:rsidRPr="004D44F4">
              <w:rPr>
                <w:rFonts w:eastAsiaTheme="minorEastAsia"/>
                <w:iCs/>
                <w:lang w:eastAsia="zh-CN"/>
              </w:rPr>
              <w:t>SNR=12/13dB</w:t>
            </w:r>
          </w:p>
          <w:p w14:paraId="079AB238" w14:textId="3FC9B56F" w:rsidR="00D77ABE" w:rsidRDefault="00D77ABE" w:rsidP="00D77ABE">
            <w:pPr>
              <w:spacing w:after="120"/>
              <w:rPr>
                <w:rFonts w:eastAsiaTheme="minorEastAsia"/>
                <w:iCs/>
                <w:lang w:eastAsia="zh-CN"/>
              </w:rPr>
            </w:pPr>
          </w:p>
          <w:p w14:paraId="38422782" w14:textId="11BD8C6C" w:rsidR="00D77ABE" w:rsidRPr="004D44F4" w:rsidRDefault="004E1249" w:rsidP="004D44F4">
            <w:pPr>
              <w:spacing w:after="120"/>
              <w:rPr>
                <w:rFonts w:eastAsiaTheme="minorEastAsia"/>
                <w:iCs/>
                <w:lang w:eastAsia="zh-CN"/>
              </w:rPr>
            </w:pPr>
            <w:r>
              <w:rPr>
                <w:rFonts w:eastAsiaTheme="minorEastAsia"/>
                <w:iCs/>
                <w:lang w:eastAsia="zh-CN"/>
              </w:rPr>
              <w:t>Th</w:t>
            </w:r>
            <w:r w:rsidR="00D77ABE">
              <w:rPr>
                <w:rFonts w:eastAsiaTheme="minorEastAsia"/>
                <w:iCs/>
                <w:lang w:eastAsia="zh-CN"/>
              </w:rPr>
              <w:t>ere are several view</w:t>
            </w:r>
            <w:r>
              <w:rPr>
                <w:rFonts w:eastAsiaTheme="minorEastAsia"/>
                <w:iCs/>
                <w:lang w:eastAsia="zh-CN"/>
              </w:rPr>
              <w:t>s for lower SNR test points</w:t>
            </w:r>
            <w:r w:rsidR="00D77ABE">
              <w:rPr>
                <w:rFonts w:eastAsiaTheme="minorEastAsia"/>
                <w:iCs/>
                <w:lang w:eastAsia="zh-CN"/>
              </w:rPr>
              <w:t xml:space="preserve">. The moderator </w:t>
            </w:r>
            <w:r>
              <w:rPr>
                <w:rFonts w:eastAsiaTheme="minorEastAsia"/>
                <w:iCs/>
                <w:lang w:eastAsia="zh-CN"/>
              </w:rPr>
              <w:t>proposes</w:t>
            </w:r>
            <w:r w:rsidR="00D77ABE">
              <w:rPr>
                <w:rFonts w:eastAsiaTheme="minorEastAsia"/>
                <w:iCs/>
                <w:lang w:eastAsia="zh-CN"/>
              </w:rPr>
              <w:t xml:space="preserve"> </w:t>
            </w:r>
            <w:r>
              <w:rPr>
                <w:rFonts w:eastAsiaTheme="minorEastAsia"/>
                <w:iCs/>
                <w:lang w:eastAsia="zh-CN"/>
              </w:rPr>
              <w:t>the following way forward</w:t>
            </w:r>
            <w:r w:rsidR="00D77ABE">
              <w:rPr>
                <w:rFonts w:eastAsiaTheme="minorEastAsia"/>
                <w:iCs/>
                <w:lang w:eastAsia="zh-CN"/>
              </w:rPr>
              <w:t xml:space="preserve"> and decide it based on the simulation results. </w:t>
            </w:r>
          </w:p>
          <w:p w14:paraId="0CF6C2CE" w14:textId="77777777" w:rsidR="001D1268" w:rsidRDefault="001D1268" w:rsidP="001D1268">
            <w:pPr>
              <w:spacing w:after="120"/>
              <w:rPr>
                <w:rFonts w:eastAsiaTheme="minorEastAsia"/>
                <w:b/>
                <w:bCs/>
                <w:iCs/>
                <w:lang w:eastAsia="zh-CN"/>
              </w:rPr>
            </w:pPr>
            <w:r>
              <w:rPr>
                <w:rFonts w:eastAsiaTheme="minorEastAsia"/>
                <w:b/>
                <w:bCs/>
                <w:iCs/>
                <w:lang w:eastAsia="zh-CN"/>
              </w:rPr>
              <w:t>Way forward</w:t>
            </w:r>
          </w:p>
          <w:p w14:paraId="20C72511" w14:textId="77777777" w:rsidR="00545114" w:rsidRPr="00562F52" w:rsidRDefault="00545114" w:rsidP="00545114">
            <w:pPr>
              <w:pStyle w:val="ListParagraph"/>
              <w:numPr>
                <w:ilvl w:val="0"/>
                <w:numId w:val="43"/>
              </w:numPr>
              <w:spacing w:after="120"/>
              <w:ind w:firstLineChars="0"/>
              <w:rPr>
                <w:rFonts w:eastAsiaTheme="minorEastAsia"/>
                <w:iCs/>
                <w:lang w:eastAsia="zh-CN"/>
              </w:rPr>
            </w:pPr>
            <w:r w:rsidRPr="00562F52">
              <w:rPr>
                <w:rFonts w:eastAsiaTheme="minorEastAsia"/>
                <w:iCs/>
                <w:lang w:eastAsia="zh-CN"/>
              </w:rPr>
              <w:t>Lower SNR test points</w:t>
            </w:r>
          </w:p>
          <w:p w14:paraId="12E5C962" w14:textId="3867EAF9" w:rsidR="00545114" w:rsidRPr="00562F52" w:rsidRDefault="00545114" w:rsidP="00545114">
            <w:pPr>
              <w:pStyle w:val="ListParagraph"/>
              <w:numPr>
                <w:ilvl w:val="1"/>
                <w:numId w:val="43"/>
              </w:numPr>
              <w:spacing w:after="120"/>
              <w:ind w:firstLineChars="0"/>
              <w:rPr>
                <w:rFonts w:eastAsiaTheme="minorEastAsia"/>
                <w:iCs/>
                <w:lang w:eastAsia="zh-CN"/>
              </w:rPr>
            </w:pPr>
            <w:r w:rsidRPr="00562F52">
              <w:rPr>
                <w:rFonts w:eastAsiaTheme="minorEastAsia"/>
                <w:iCs/>
                <w:lang w:eastAsia="zh-CN"/>
              </w:rPr>
              <w:lastRenderedPageBreak/>
              <w:t>Option 1: SNR=</w:t>
            </w:r>
            <w:r w:rsidR="00E54752">
              <w:rPr>
                <w:rFonts w:eastAsiaTheme="minorEastAsia"/>
                <w:iCs/>
                <w:lang w:eastAsia="zh-CN"/>
              </w:rPr>
              <w:t>5/6</w:t>
            </w:r>
            <w:r w:rsidRPr="00562F52">
              <w:rPr>
                <w:rFonts w:eastAsiaTheme="minorEastAsia"/>
                <w:iCs/>
                <w:lang w:eastAsia="zh-CN"/>
              </w:rPr>
              <w:t>dB</w:t>
            </w:r>
          </w:p>
          <w:p w14:paraId="75F50AE9" w14:textId="66A14097" w:rsidR="00545114" w:rsidRPr="00562F52" w:rsidRDefault="00545114" w:rsidP="00545114">
            <w:pPr>
              <w:pStyle w:val="ListParagraph"/>
              <w:numPr>
                <w:ilvl w:val="1"/>
                <w:numId w:val="43"/>
              </w:numPr>
              <w:spacing w:after="120"/>
              <w:ind w:firstLineChars="0"/>
              <w:rPr>
                <w:rFonts w:eastAsiaTheme="minorEastAsia"/>
                <w:iCs/>
                <w:lang w:eastAsia="zh-CN"/>
              </w:rPr>
            </w:pPr>
            <w:r>
              <w:rPr>
                <w:rFonts w:eastAsiaTheme="minorEastAsia"/>
                <w:iCs/>
                <w:lang w:eastAsia="zh-CN"/>
              </w:rPr>
              <w:t>Option 2: SNR=6</w:t>
            </w:r>
            <w:r w:rsidR="00E54752">
              <w:rPr>
                <w:rFonts w:eastAsiaTheme="minorEastAsia"/>
                <w:iCs/>
                <w:lang w:eastAsia="zh-CN"/>
              </w:rPr>
              <w:t>/7</w:t>
            </w:r>
            <w:r>
              <w:rPr>
                <w:rFonts w:eastAsiaTheme="minorEastAsia"/>
                <w:iCs/>
                <w:lang w:eastAsia="zh-CN"/>
              </w:rPr>
              <w:t>dB</w:t>
            </w:r>
          </w:p>
          <w:p w14:paraId="54B089C6" w14:textId="77777777" w:rsidR="00545114" w:rsidRPr="00562F52" w:rsidRDefault="00545114" w:rsidP="00545114">
            <w:pPr>
              <w:pStyle w:val="ListParagraph"/>
              <w:numPr>
                <w:ilvl w:val="0"/>
                <w:numId w:val="43"/>
              </w:numPr>
              <w:spacing w:after="120"/>
              <w:ind w:firstLineChars="0"/>
              <w:rPr>
                <w:rFonts w:eastAsiaTheme="minorEastAsia"/>
                <w:iCs/>
                <w:lang w:eastAsia="zh-CN"/>
              </w:rPr>
            </w:pPr>
            <w:r w:rsidRPr="00562F52">
              <w:rPr>
                <w:rFonts w:eastAsiaTheme="minorEastAsia"/>
                <w:iCs/>
                <w:lang w:eastAsia="zh-CN"/>
              </w:rPr>
              <w:t xml:space="preserve">Higher SNR test points: </w:t>
            </w:r>
          </w:p>
          <w:p w14:paraId="13A257F6" w14:textId="77777777" w:rsidR="00545114" w:rsidRPr="00562F52" w:rsidRDefault="00545114" w:rsidP="00545114">
            <w:pPr>
              <w:pStyle w:val="ListParagraph"/>
              <w:numPr>
                <w:ilvl w:val="1"/>
                <w:numId w:val="43"/>
              </w:numPr>
              <w:spacing w:after="120"/>
              <w:ind w:firstLineChars="0"/>
              <w:rPr>
                <w:rFonts w:eastAsiaTheme="minorEastAsia"/>
                <w:iCs/>
                <w:lang w:eastAsia="zh-CN"/>
              </w:rPr>
            </w:pPr>
            <w:r w:rsidRPr="00562F52">
              <w:rPr>
                <w:rFonts w:eastAsiaTheme="minorEastAsia"/>
                <w:iCs/>
                <w:lang w:eastAsia="zh-CN"/>
              </w:rPr>
              <w:t>SNR=12/13dB</w:t>
            </w:r>
          </w:p>
          <w:p w14:paraId="5D90FB0D" w14:textId="293FBB07" w:rsidR="001D1268" w:rsidRDefault="001D1268" w:rsidP="001D1268">
            <w:pPr>
              <w:spacing w:after="120"/>
              <w:rPr>
                <w:rFonts w:eastAsiaTheme="minorEastAsia"/>
                <w:b/>
                <w:bCs/>
                <w:iCs/>
                <w:lang w:eastAsia="zh-CN"/>
              </w:rPr>
            </w:pPr>
          </w:p>
        </w:tc>
      </w:tr>
      <w:tr w:rsidR="001D1268" w:rsidRPr="00562F52" w14:paraId="3D9C5731" w14:textId="77777777" w:rsidTr="00562F52">
        <w:tc>
          <w:tcPr>
            <w:tcW w:w="1395" w:type="dxa"/>
          </w:tcPr>
          <w:p w14:paraId="4A9D5ADE" w14:textId="798B2F32" w:rsidR="001D1268" w:rsidRPr="00965B2D" w:rsidRDefault="00545114" w:rsidP="00562F52">
            <w:pPr>
              <w:spacing w:after="120"/>
              <w:rPr>
                <w:rFonts w:eastAsiaTheme="minorEastAsia"/>
                <w:b/>
                <w:bCs/>
                <w:color w:val="000000" w:themeColor="text1"/>
                <w:lang w:val="en-US" w:eastAsia="zh-CN"/>
              </w:rPr>
            </w:pPr>
            <w:r w:rsidRPr="00545114">
              <w:rPr>
                <w:rFonts w:eastAsiaTheme="minorEastAsia"/>
                <w:b/>
                <w:bCs/>
                <w:color w:val="000000" w:themeColor="text1"/>
                <w:lang w:val="en-US" w:eastAsia="zh-CN"/>
              </w:rPr>
              <w:lastRenderedPageBreak/>
              <w:t>Issue 3-2-2: Test points for CQI reporting test in fading condition for 1Rx</w:t>
            </w:r>
          </w:p>
        </w:tc>
        <w:tc>
          <w:tcPr>
            <w:tcW w:w="8236" w:type="dxa"/>
          </w:tcPr>
          <w:p w14:paraId="6EDA693D" w14:textId="77777777" w:rsidR="001D1268" w:rsidRPr="004D44F4" w:rsidRDefault="00545114" w:rsidP="00562F52">
            <w:pPr>
              <w:spacing w:after="120"/>
              <w:rPr>
                <w:rFonts w:eastAsiaTheme="minorEastAsia"/>
                <w:iCs/>
                <w:lang w:eastAsia="zh-CN"/>
              </w:rPr>
            </w:pPr>
            <w:r>
              <w:rPr>
                <w:rFonts w:eastAsiaTheme="minorEastAsia"/>
                <w:b/>
                <w:bCs/>
                <w:iCs/>
                <w:lang w:eastAsia="zh-CN"/>
              </w:rPr>
              <w:t>Agreements:</w:t>
            </w:r>
          </w:p>
          <w:p w14:paraId="11B3E672" w14:textId="4383CFC1" w:rsidR="00545114" w:rsidRPr="004D44F4" w:rsidRDefault="00545114" w:rsidP="004D44F4">
            <w:pPr>
              <w:pStyle w:val="ListParagraph"/>
              <w:numPr>
                <w:ilvl w:val="0"/>
                <w:numId w:val="44"/>
              </w:numPr>
              <w:spacing w:after="120"/>
              <w:ind w:firstLineChars="0"/>
              <w:rPr>
                <w:rFonts w:eastAsiaTheme="minorEastAsia"/>
                <w:b/>
                <w:bCs/>
                <w:iCs/>
                <w:lang w:val="en-US" w:eastAsia="zh-CN"/>
              </w:rPr>
            </w:pPr>
            <w:r w:rsidRPr="004D44F4">
              <w:rPr>
                <w:rFonts w:eastAsiaTheme="minorEastAsia"/>
                <w:iCs/>
                <w:lang w:val="en-US" w:eastAsia="zh-CN"/>
              </w:rPr>
              <w:t>Set SNR test points 3 dB higher than 2Rx case.</w:t>
            </w:r>
          </w:p>
        </w:tc>
      </w:tr>
      <w:tr w:rsidR="00545114" w:rsidRPr="00562F52" w14:paraId="468457AD" w14:textId="77777777" w:rsidTr="00562F52">
        <w:tc>
          <w:tcPr>
            <w:tcW w:w="1395" w:type="dxa"/>
          </w:tcPr>
          <w:p w14:paraId="5B32083F" w14:textId="66A243D0" w:rsidR="00545114" w:rsidRPr="00545114" w:rsidRDefault="00545114" w:rsidP="00562F52">
            <w:pPr>
              <w:spacing w:after="120"/>
              <w:rPr>
                <w:rFonts w:eastAsiaTheme="minorEastAsia"/>
                <w:b/>
                <w:bCs/>
                <w:color w:val="000000" w:themeColor="text1"/>
                <w:lang w:val="en-US" w:eastAsia="zh-CN"/>
              </w:rPr>
            </w:pPr>
            <w:r w:rsidRPr="00545114">
              <w:rPr>
                <w:rFonts w:eastAsiaTheme="minorEastAsia"/>
                <w:b/>
                <w:bCs/>
                <w:color w:val="000000" w:themeColor="text1"/>
                <w:lang w:val="en-US" w:eastAsia="zh-CN"/>
              </w:rPr>
              <w:t xml:space="preserve">Issue 3-4-1: Whether to define RI reporting requirements for </w:t>
            </w:r>
            <w:proofErr w:type="spellStart"/>
            <w:r w:rsidRPr="00545114">
              <w:rPr>
                <w:rFonts w:eastAsiaTheme="minorEastAsia"/>
                <w:b/>
                <w:bCs/>
                <w:color w:val="000000" w:themeColor="text1"/>
                <w:lang w:val="en-US" w:eastAsia="zh-CN"/>
              </w:rPr>
              <w:t>RedCap</w:t>
            </w:r>
            <w:proofErr w:type="spellEnd"/>
            <w:r w:rsidRPr="00545114">
              <w:rPr>
                <w:rFonts w:eastAsiaTheme="minorEastAsia"/>
                <w:b/>
                <w:bCs/>
                <w:color w:val="000000" w:themeColor="text1"/>
                <w:lang w:val="en-US" w:eastAsia="zh-CN"/>
              </w:rPr>
              <w:t xml:space="preserve"> 2Rx UEs</w:t>
            </w:r>
          </w:p>
        </w:tc>
        <w:tc>
          <w:tcPr>
            <w:tcW w:w="8236" w:type="dxa"/>
          </w:tcPr>
          <w:p w14:paraId="02518AB7" w14:textId="77777777" w:rsidR="00545114" w:rsidRDefault="00545114" w:rsidP="00562F52">
            <w:pPr>
              <w:spacing w:after="120"/>
              <w:rPr>
                <w:rFonts w:eastAsiaTheme="minorEastAsia"/>
                <w:b/>
                <w:bCs/>
                <w:iCs/>
                <w:lang w:eastAsia="zh-CN"/>
              </w:rPr>
            </w:pPr>
            <w:r>
              <w:rPr>
                <w:rFonts w:eastAsiaTheme="minorEastAsia"/>
                <w:b/>
                <w:bCs/>
                <w:iCs/>
                <w:lang w:eastAsia="zh-CN"/>
              </w:rPr>
              <w:t>Candidate options:</w:t>
            </w:r>
          </w:p>
          <w:p w14:paraId="50813439" w14:textId="1420B8F3" w:rsidR="00841239" w:rsidRPr="004D44F4" w:rsidRDefault="00545114" w:rsidP="004D44F4">
            <w:pPr>
              <w:pStyle w:val="ListParagraph"/>
              <w:numPr>
                <w:ilvl w:val="0"/>
                <w:numId w:val="44"/>
              </w:numPr>
              <w:spacing w:after="120"/>
              <w:ind w:firstLineChars="0"/>
              <w:rPr>
                <w:rFonts w:eastAsiaTheme="minorEastAsia"/>
                <w:iCs/>
                <w:lang w:val="en-US" w:eastAsia="zh-CN"/>
              </w:rPr>
            </w:pPr>
            <w:r w:rsidRPr="004D44F4">
              <w:rPr>
                <w:rFonts w:eastAsiaTheme="minorEastAsia"/>
                <w:iCs/>
                <w:lang w:val="en-US" w:eastAsia="zh-CN"/>
              </w:rPr>
              <w:t>Option 1</w:t>
            </w:r>
            <w:r w:rsidR="00841239" w:rsidRPr="004D44F4">
              <w:rPr>
                <w:rFonts w:eastAsiaTheme="minorEastAsia"/>
                <w:iCs/>
                <w:lang w:val="en-US" w:eastAsia="zh-CN"/>
              </w:rPr>
              <w:t xml:space="preserve"> (Nokia)</w:t>
            </w:r>
            <w:r w:rsidRPr="004D44F4">
              <w:rPr>
                <w:rFonts w:eastAsiaTheme="minorEastAsia"/>
                <w:iCs/>
                <w:lang w:val="en-US" w:eastAsia="zh-CN"/>
              </w:rPr>
              <w:t>: Define RI reporting requirements</w:t>
            </w:r>
          </w:p>
          <w:p w14:paraId="66ED3532" w14:textId="09A322EC" w:rsidR="00545114" w:rsidRPr="004D44F4" w:rsidRDefault="00545114" w:rsidP="004D44F4">
            <w:pPr>
              <w:pStyle w:val="ListParagraph"/>
              <w:numPr>
                <w:ilvl w:val="0"/>
                <w:numId w:val="44"/>
              </w:numPr>
              <w:spacing w:after="120"/>
              <w:ind w:firstLineChars="0"/>
              <w:rPr>
                <w:rFonts w:eastAsiaTheme="minorEastAsia"/>
                <w:iCs/>
                <w:lang w:val="en-US" w:eastAsia="zh-CN"/>
              </w:rPr>
            </w:pPr>
            <w:r w:rsidRPr="004D44F4">
              <w:rPr>
                <w:rFonts w:eastAsiaTheme="minorEastAsia"/>
                <w:iCs/>
                <w:lang w:val="en-US" w:eastAsia="zh-CN"/>
              </w:rPr>
              <w:t>Option 2</w:t>
            </w:r>
            <w:r w:rsidR="00841239" w:rsidRPr="004D44F4">
              <w:rPr>
                <w:rFonts w:eastAsiaTheme="minorEastAsia"/>
                <w:iCs/>
                <w:lang w:val="en-US" w:eastAsia="zh-CN"/>
              </w:rPr>
              <w:t xml:space="preserve"> (MediaTek, Huawei, Apple, Qualcomm)</w:t>
            </w:r>
            <w:r w:rsidRPr="004D44F4">
              <w:rPr>
                <w:rFonts w:eastAsiaTheme="minorEastAsia"/>
                <w:iCs/>
                <w:lang w:val="en-US" w:eastAsia="zh-CN"/>
              </w:rPr>
              <w:t>: Not define RI reporting requirements</w:t>
            </w:r>
          </w:p>
          <w:p w14:paraId="024B10A3" w14:textId="05DA88DC" w:rsidR="00841239" w:rsidRPr="004D44F4" w:rsidRDefault="00841239" w:rsidP="00562F52">
            <w:pPr>
              <w:spacing w:after="120"/>
              <w:rPr>
                <w:rFonts w:eastAsiaTheme="minorEastAsia"/>
                <w:iCs/>
                <w:lang w:eastAsia="zh-CN"/>
              </w:rPr>
            </w:pPr>
            <w:r>
              <w:rPr>
                <w:rFonts w:eastAsiaTheme="minorEastAsia"/>
                <w:iCs/>
                <w:lang w:eastAsia="zh-CN"/>
              </w:rPr>
              <w:t>One company want to define the RI reporting requirements</w:t>
            </w:r>
            <w:r w:rsidR="00F63FF1">
              <w:rPr>
                <w:rFonts w:eastAsiaTheme="minorEastAsia"/>
                <w:iCs/>
                <w:lang w:eastAsia="zh-CN"/>
              </w:rPr>
              <w:t>.</w:t>
            </w:r>
            <w:r w:rsidR="002C5F15">
              <w:rPr>
                <w:rFonts w:eastAsiaTheme="minorEastAsia"/>
                <w:iCs/>
                <w:lang w:eastAsia="zh-CN"/>
              </w:rPr>
              <w:t xml:space="preserve"> </w:t>
            </w:r>
            <w:r w:rsidR="00F63FF1">
              <w:rPr>
                <w:rFonts w:eastAsiaTheme="minorEastAsia"/>
                <w:iCs/>
                <w:lang w:eastAsia="zh-CN"/>
              </w:rPr>
              <w:t>Four</w:t>
            </w:r>
            <w:r w:rsidR="002C5F15">
              <w:rPr>
                <w:rFonts w:eastAsiaTheme="minorEastAsia"/>
                <w:iCs/>
                <w:lang w:eastAsia="zh-CN"/>
              </w:rPr>
              <w:t xml:space="preserve"> companies don’t think it is necessary.</w:t>
            </w:r>
            <w:r>
              <w:rPr>
                <w:rFonts w:eastAsiaTheme="minorEastAsia"/>
                <w:iCs/>
                <w:lang w:eastAsia="zh-CN"/>
              </w:rPr>
              <w:t xml:space="preserve"> The moderator recommends </w:t>
            </w:r>
            <w:proofErr w:type="gramStart"/>
            <w:r>
              <w:rPr>
                <w:rFonts w:eastAsiaTheme="minorEastAsia"/>
                <w:iCs/>
                <w:lang w:eastAsia="zh-CN"/>
              </w:rPr>
              <w:t>to come</w:t>
            </w:r>
            <w:proofErr w:type="gramEnd"/>
            <w:r>
              <w:rPr>
                <w:rFonts w:eastAsiaTheme="minorEastAsia"/>
                <w:iCs/>
                <w:lang w:eastAsia="zh-CN"/>
              </w:rPr>
              <w:t xml:space="preserve"> back in the next meeting. </w:t>
            </w:r>
          </w:p>
          <w:p w14:paraId="0CD6B0EC" w14:textId="77777777" w:rsidR="00545114" w:rsidRDefault="00545114" w:rsidP="00562F52">
            <w:pPr>
              <w:spacing w:after="120"/>
              <w:rPr>
                <w:rFonts w:eastAsiaTheme="minorEastAsia"/>
                <w:b/>
                <w:bCs/>
                <w:iCs/>
                <w:lang w:eastAsia="zh-CN"/>
              </w:rPr>
            </w:pPr>
            <w:r>
              <w:rPr>
                <w:rFonts w:eastAsiaTheme="minorEastAsia"/>
                <w:b/>
                <w:bCs/>
                <w:iCs/>
                <w:lang w:eastAsia="zh-CN"/>
              </w:rPr>
              <w:t>Way forward:</w:t>
            </w:r>
          </w:p>
          <w:p w14:paraId="62B24373" w14:textId="2DF1FD7C" w:rsidR="00841239" w:rsidRPr="00562F52" w:rsidRDefault="00841239" w:rsidP="00841239">
            <w:pPr>
              <w:pStyle w:val="ListParagraph"/>
              <w:numPr>
                <w:ilvl w:val="0"/>
                <w:numId w:val="44"/>
              </w:numPr>
              <w:spacing w:after="120"/>
              <w:ind w:firstLineChars="0"/>
              <w:rPr>
                <w:rFonts w:eastAsiaTheme="minorEastAsia"/>
                <w:iCs/>
                <w:lang w:val="en-US" w:eastAsia="zh-CN"/>
              </w:rPr>
            </w:pPr>
            <w:r w:rsidRPr="00562F52">
              <w:rPr>
                <w:rFonts w:eastAsiaTheme="minorEastAsia"/>
                <w:iCs/>
                <w:lang w:val="en-US" w:eastAsia="zh-CN"/>
              </w:rPr>
              <w:t>Option 1: Define RI reporting requirements</w:t>
            </w:r>
          </w:p>
          <w:p w14:paraId="6BD28FAE" w14:textId="2A8A211C" w:rsidR="00841239" w:rsidRPr="00562F52" w:rsidRDefault="00841239" w:rsidP="00841239">
            <w:pPr>
              <w:pStyle w:val="ListParagraph"/>
              <w:numPr>
                <w:ilvl w:val="0"/>
                <w:numId w:val="44"/>
              </w:numPr>
              <w:spacing w:after="120"/>
              <w:ind w:firstLineChars="0"/>
              <w:rPr>
                <w:rFonts w:eastAsiaTheme="minorEastAsia"/>
                <w:iCs/>
                <w:lang w:val="en-US" w:eastAsia="zh-CN"/>
              </w:rPr>
            </w:pPr>
            <w:r w:rsidRPr="00562F52">
              <w:rPr>
                <w:rFonts w:eastAsiaTheme="minorEastAsia"/>
                <w:iCs/>
                <w:lang w:val="en-US" w:eastAsia="zh-CN"/>
              </w:rPr>
              <w:t>Option 2</w:t>
            </w:r>
            <w:r>
              <w:rPr>
                <w:rFonts w:eastAsiaTheme="minorEastAsia"/>
                <w:iCs/>
                <w:lang w:val="en-US" w:eastAsia="zh-CN"/>
              </w:rPr>
              <w:t xml:space="preserve">: </w:t>
            </w:r>
            <w:r w:rsidRPr="00562F52">
              <w:rPr>
                <w:rFonts w:eastAsiaTheme="minorEastAsia"/>
                <w:iCs/>
                <w:lang w:val="en-US" w:eastAsia="zh-CN"/>
              </w:rPr>
              <w:t>Not define RI reporting requirements</w:t>
            </w:r>
          </w:p>
          <w:p w14:paraId="29734755" w14:textId="507753CD" w:rsidR="00841239" w:rsidRPr="004D44F4" w:rsidRDefault="00841239" w:rsidP="00562F52">
            <w:pPr>
              <w:spacing w:after="120"/>
              <w:rPr>
                <w:rFonts w:eastAsiaTheme="minorEastAsia"/>
                <w:b/>
                <w:bCs/>
                <w:iCs/>
                <w:lang w:val="en-US" w:eastAsia="zh-CN"/>
              </w:rPr>
            </w:pPr>
          </w:p>
        </w:tc>
      </w:tr>
    </w:tbl>
    <w:p w14:paraId="107FA09D" w14:textId="0B417377" w:rsidR="00ED3B2B" w:rsidRDefault="00ED3B2B" w:rsidP="00ED3B2B">
      <w:pPr>
        <w:rPr>
          <w:lang w:val="en-US" w:eastAsia="zh-CN"/>
        </w:rPr>
      </w:pPr>
    </w:p>
    <w:p w14:paraId="68F75A32" w14:textId="77777777" w:rsidR="00ED3B2B" w:rsidRPr="004D44F4" w:rsidRDefault="00ED3B2B" w:rsidP="004D44F4">
      <w:pPr>
        <w:rPr>
          <w:lang w:val="en-US" w:eastAsia="zh-CN"/>
        </w:rPr>
      </w:pPr>
    </w:p>
    <w:p w14:paraId="7C96510A" w14:textId="15BED71E" w:rsidR="00F115F5" w:rsidRPr="008C0D3E" w:rsidRDefault="00F115F5" w:rsidP="005D0F9E">
      <w:pPr>
        <w:pStyle w:val="Heading1"/>
        <w:spacing w:after="120"/>
        <w:rPr>
          <w:lang w:val="en-US" w:eastAsia="ja-JP"/>
        </w:rPr>
      </w:pPr>
      <w:r w:rsidRPr="008C0D3E">
        <w:rPr>
          <w:lang w:val="en-US" w:eastAsia="ja-JP"/>
        </w:rPr>
        <w:t xml:space="preserve">Recommendations for </w:t>
      </w:r>
      <w:proofErr w:type="spellStart"/>
      <w:r w:rsidRPr="008C0D3E">
        <w:rPr>
          <w:lang w:val="en-US" w:eastAsia="ja-JP"/>
        </w:rPr>
        <w:t>Tdocs</w:t>
      </w:r>
      <w:proofErr w:type="spellEnd"/>
    </w:p>
    <w:p w14:paraId="33D4B33E" w14:textId="2AF38BD5" w:rsidR="00F115F5" w:rsidRPr="008C0D3E" w:rsidRDefault="00F115F5" w:rsidP="005D0F9E">
      <w:pPr>
        <w:pStyle w:val="Heading2"/>
        <w:spacing w:after="120"/>
        <w:rPr>
          <w:lang w:val="en-US"/>
        </w:rPr>
      </w:pPr>
      <w:r w:rsidRPr="008C0D3E">
        <w:rPr>
          <w:lang w:val="en-US"/>
        </w:rPr>
        <w:t xml:space="preserve">1st round </w:t>
      </w:r>
    </w:p>
    <w:p w14:paraId="1334CB12" w14:textId="77777777" w:rsidR="00FB0977" w:rsidRPr="008C0D3E" w:rsidRDefault="00FB0977" w:rsidP="00FB0977">
      <w:pPr>
        <w:rPr>
          <w:b/>
          <w:bCs/>
          <w:u w:val="single"/>
          <w:lang w:val="en-US" w:eastAsia="ja-JP"/>
        </w:rPr>
      </w:pPr>
      <w:bookmarkStart w:id="1" w:name="_Hlk102044264"/>
      <w:r w:rsidRPr="008C0D3E">
        <w:rPr>
          <w:b/>
          <w:bCs/>
          <w:u w:val="single"/>
          <w:lang w:val="en-US" w:eastAsia="ja-JP"/>
        </w:rPr>
        <w:t xml:space="preserve">New </w:t>
      </w:r>
      <w:proofErr w:type="spellStart"/>
      <w:r w:rsidRPr="008C0D3E">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8C0D3E" w:rsidRPr="008C0D3E" w14:paraId="73A23351" w14:textId="77777777" w:rsidTr="00FB0977">
        <w:tc>
          <w:tcPr>
            <w:tcW w:w="696" w:type="pct"/>
            <w:tcBorders>
              <w:top w:val="single" w:sz="4" w:space="0" w:color="auto"/>
              <w:left w:val="single" w:sz="4" w:space="0" w:color="auto"/>
              <w:bottom w:val="single" w:sz="4" w:space="0" w:color="auto"/>
              <w:right w:val="single" w:sz="4" w:space="0" w:color="auto"/>
            </w:tcBorders>
            <w:hideMark/>
          </w:tcPr>
          <w:p w14:paraId="6B5F1DD2" w14:textId="77777777" w:rsidR="00FB0977" w:rsidRPr="008C0D3E" w:rsidRDefault="00FB0977">
            <w:pPr>
              <w:spacing w:after="120"/>
              <w:rPr>
                <w:rFonts w:eastAsiaTheme="minorEastAsia"/>
                <w:b/>
                <w:bCs/>
                <w:lang w:val="en-US" w:eastAsia="zh-CN"/>
              </w:rPr>
            </w:pPr>
            <w:r w:rsidRPr="008C0D3E">
              <w:rPr>
                <w:rFonts w:eastAsiaTheme="minorEastAsia"/>
                <w:b/>
                <w:bCs/>
                <w:lang w:val="en-US" w:eastAsia="zh-CN"/>
              </w:rPr>
              <w:t xml:space="preserve">New </w:t>
            </w:r>
            <w:proofErr w:type="spellStart"/>
            <w:r w:rsidRPr="008C0D3E">
              <w:rPr>
                <w:rFonts w:eastAsiaTheme="minorEastAsia"/>
                <w:b/>
                <w:bCs/>
                <w:lang w:val="en-US" w:eastAsia="zh-CN"/>
              </w:rPr>
              <w:t>Tdoc</w:t>
            </w:r>
            <w:proofErr w:type="spellEnd"/>
            <w:r w:rsidRPr="008C0D3E">
              <w:rPr>
                <w:rFonts w:eastAsiaTheme="minorEastAsia"/>
                <w:b/>
                <w:bCs/>
                <w:lang w:val="en-US" w:eastAsia="zh-CN"/>
              </w:rPr>
              <w:t xml:space="preserve"> number</w:t>
            </w:r>
          </w:p>
        </w:tc>
        <w:tc>
          <w:tcPr>
            <w:tcW w:w="2130" w:type="pct"/>
            <w:tcBorders>
              <w:top w:val="single" w:sz="4" w:space="0" w:color="auto"/>
              <w:left w:val="single" w:sz="4" w:space="0" w:color="auto"/>
              <w:bottom w:val="single" w:sz="4" w:space="0" w:color="auto"/>
              <w:right w:val="single" w:sz="4" w:space="0" w:color="auto"/>
            </w:tcBorders>
            <w:hideMark/>
          </w:tcPr>
          <w:p w14:paraId="3B07E88A" w14:textId="77777777" w:rsidR="00FB0977" w:rsidRPr="008C0D3E" w:rsidRDefault="00FB0977">
            <w:pPr>
              <w:spacing w:after="120"/>
              <w:rPr>
                <w:b/>
                <w:bCs/>
                <w:lang w:val="en-US" w:eastAsia="zh-CN"/>
              </w:rPr>
            </w:pPr>
            <w:r w:rsidRPr="008C0D3E">
              <w:rPr>
                <w:b/>
                <w:bCs/>
                <w:lang w:val="en-US" w:eastAsia="zh-CN"/>
              </w:rPr>
              <w:t>Title</w:t>
            </w:r>
          </w:p>
        </w:tc>
        <w:tc>
          <w:tcPr>
            <w:tcW w:w="807" w:type="pct"/>
            <w:tcBorders>
              <w:top w:val="single" w:sz="4" w:space="0" w:color="auto"/>
              <w:left w:val="single" w:sz="4" w:space="0" w:color="auto"/>
              <w:bottom w:val="single" w:sz="4" w:space="0" w:color="auto"/>
              <w:right w:val="single" w:sz="4" w:space="0" w:color="auto"/>
            </w:tcBorders>
            <w:hideMark/>
          </w:tcPr>
          <w:p w14:paraId="3970DBA9" w14:textId="77777777" w:rsidR="00FB0977" w:rsidRPr="008C0D3E" w:rsidRDefault="00FB0977">
            <w:pPr>
              <w:spacing w:after="120"/>
              <w:rPr>
                <w:b/>
                <w:bCs/>
                <w:lang w:val="en-US" w:eastAsia="zh-CN"/>
              </w:rPr>
            </w:pPr>
            <w:r w:rsidRPr="008C0D3E">
              <w:rPr>
                <w:b/>
                <w:bCs/>
                <w:lang w:val="en-US" w:eastAsia="zh-CN"/>
              </w:rPr>
              <w:t>Source</w:t>
            </w:r>
          </w:p>
        </w:tc>
        <w:tc>
          <w:tcPr>
            <w:tcW w:w="1366" w:type="pct"/>
            <w:tcBorders>
              <w:top w:val="single" w:sz="4" w:space="0" w:color="auto"/>
              <w:left w:val="single" w:sz="4" w:space="0" w:color="auto"/>
              <w:bottom w:val="single" w:sz="4" w:space="0" w:color="auto"/>
              <w:right w:val="single" w:sz="4" w:space="0" w:color="auto"/>
            </w:tcBorders>
            <w:hideMark/>
          </w:tcPr>
          <w:p w14:paraId="39A7C0F4" w14:textId="77777777" w:rsidR="00FB0977" w:rsidRPr="008C0D3E" w:rsidRDefault="00FB0977">
            <w:pPr>
              <w:spacing w:after="120"/>
              <w:rPr>
                <w:b/>
                <w:bCs/>
                <w:lang w:val="en-US" w:eastAsia="zh-CN"/>
              </w:rPr>
            </w:pPr>
            <w:r w:rsidRPr="008C0D3E">
              <w:rPr>
                <w:b/>
                <w:bCs/>
                <w:lang w:val="en-US" w:eastAsia="zh-CN"/>
              </w:rPr>
              <w:t>Comments</w:t>
            </w:r>
          </w:p>
        </w:tc>
      </w:tr>
      <w:tr w:rsidR="008C0D3E" w:rsidRPr="00E40684" w14:paraId="26C3072B" w14:textId="77777777" w:rsidTr="00FB0977">
        <w:tc>
          <w:tcPr>
            <w:tcW w:w="696" w:type="pct"/>
            <w:tcBorders>
              <w:top w:val="single" w:sz="4" w:space="0" w:color="auto"/>
              <w:left w:val="single" w:sz="4" w:space="0" w:color="auto"/>
              <w:bottom w:val="single" w:sz="4" w:space="0" w:color="auto"/>
              <w:right w:val="single" w:sz="4" w:space="0" w:color="auto"/>
            </w:tcBorders>
          </w:tcPr>
          <w:p w14:paraId="593F0EDD" w14:textId="77777777" w:rsidR="00FB0977" w:rsidRPr="008C0D3E" w:rsidRDefault="00FB0977">
            <w:pPr>
              <w:spacing w:after="120"/>
              <w:rPr>
                <w:rFonts w:eastAsiaTheme="minorEastAsia"/>
                <w:i/>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632A2799" w14:textId="2128D128" w:rsidR="00FB0977" w:rsidRPr="008C0D3E" w:rsidRDefault="00E40684">
            <w:pPr>
              <w:spacing w:after="120"/>
              <w:rPr>
                <w:rFonts w:eastAsiaTheme="minorEastAsia"/>
                <w:i/>
                <w:lang w:val="en-US" w:eastAsia="zh-CN"/>
              </w:rPr>
            </w:pPr>
            <w:r w:rsidRPr="00365C9F">
              <w:rPr>
                <w:lang w:val="en-US" w:eastAsia="zh-CN"/>
              </w:rPr>
              <w:t xml:space="preserve">WF on </w:t>
            </w:r>
            <w:proofErr w:type="spellStart"/>
            <w:r w:rsidRPr="00365C9F">
              <w:rPr>
                <w:lang w:val="en-US" w:eastAsia="zh-CN"/>
              </w:rPr>
              <w:t>RedCap</w:t>
            </w:r>
            <w:proofErr w:type="spellEnd"/>
            <w:r w:rsidRPr="00365C9F">
              <w:rPr>
                <w:lang w:val="en-US" w:eastAsia="zh-CN"/>
              </w:rPr>
              <w:t xml:space="preserve"> UE demodulation and CQI reporting requirements</w:t>
            </w:r>
          </w:p>
        </w:tc>
        <w:tc>
          <w:tcPr>
            <w:tcW w:w="807" w:type="pct"/>
            <w:tcBorders>
              <w:top w:val="single" w:sz="4" w:space="0" w:color="auto"/>
              <w:left w:val="single" w:sz="4" w:space="0" w:color="auto"/>
              <w:bottom w:val="single" w:sz="4" w:space="0" w:color="auto"/>
              <w:right w:val="single" w:sz="4" w:space="0" w:color="auto"/>
            </w:tcBorders>
          </w:tcPr>
          <w:p w14:paraId="633E0753" w14:textId="1914DCFD" w:rsidR="00FB0977" w:rsidRPr="00534DFD" w:rsidRDefault="00E40684">
            <w:pPr>
              <w:spacing w:after="120"/>
              <w:rPr>
                <w:rFonts w:eastAsiaTheme="minorEastAsia"/>
                <w:iCs/>
                <w:lang w:val="en-US" w:eastAsia="zh-CN"/>
              </w:rPr>
            </w:pPr>
            <w:r>
              <w:rPr>
                <w:rFonts w:eastAsiaTheme="minorEastAsia"/>
                <w:iCs/>
                <w:lang w:val="en-US" w:eastAsia="zh-CN"/>
              </w:rPr>
              <w:t>Ericsson</w:t>
            </w:r>
          </w:p>
        </w:tc>
        <w:tc>
          <w:tcPr>
            <w:tcW w:w="1366" w:type="pct"/>
            <w:tcBorders>
              <w:top w:val="single" w:sz="4" w:space="0" w:color="auto"/>
              <w:left w:val="single" w:sz="4" w:space="0" w:color="auto"/>
              <w:bottom w:val="single" w:sz="4" w:space="0" w:color="auto"/>
              <w:right w:val="single" w:sz="4" w:space="0" w:color="auto"/>
            </w:tcBorders>
          </w:tcPr>
          <w:p w14:paraId="5DABE6D3" w14:textId="752F8A32" w:rsidR="00FB0977" w:rsidRPr="00534DFD" w:rsidRDefault="00E40684">
            <w:pPr>
              <w:spacing w:after="120"/>
              <w:rPr>
                <w:rFonts w:eastAsiaTheme="minorEastAsia"/>
                <w:iCs/>
                <w:lang w:val="en-US" w:eastAsia="zh-CN"/>
              </w:rPr>
            </w:pPr>
            <w:r w:rsidRPr="00365C9F">
              <w:rPr>
                <w:lang w:val="en-US" w:eastAsia="zh-CN"/>
              </w:rPr>
              <w:t xml:space="preserve">Capture the agreements and </w:t>
            </w:r>
            <w:r>
              <w:rPr>
                <w:lang w:val="en-US" w:eastAsia="zh-CN"/>
              </w:rPr>
              <w:t>update</w:t>
            </w:r>
            <w:r w:rsidRPr="00365C9F">
              <w:rPr>
                <w:lang w:val="en-US" w:eastAsia="zh-CN"/>
              </w:rPr>
              <w:t xml:space="preserve"> the simulation assumption</w:t>
            </w:r>
            <w:r>
              <w:rPr>
                <w:lang w:val="en-US" w:eastAsia="zh-CN"/>
              </w:rPr>
              <w:t>.</w:t>
            </w:r>
          </w:p>
        </w:tc>
      </w:tr>
    </w:tbl>
    <w:p w14:paraId="22F6C049" w14:textId="77777777" w:rsidR="00FB0977" w:rsidRPr="008C0D3E" w:rsidRDefault="00FB0977" w:rsidP="00FB0977">
      <w:pPr>
        <w:rPr>
          <w:lang w:val="en-US" w:eastAsia="ja-JP"/>
        </w:rPr>
      </w:pPr>
    </w:p>
    <w:p w14:paraId="6F3B64D1" w14:textId="77777777" w:rsidR="00FB0977" w:rsidRPr="008C0D3E" w:rsidRDefault="00FB0977" w:rsidP="00FB0977">
      <w:pPr>
        <w:rPr>
          <w:b/>
          <w:bCs/>
          <w:u w:val="single"/>
          <w:lang w:val="en-US" w:eastAsia="ja-JP"/>
        </w:rPr>
      </w:pPr>
      <w:r w:rsidRPr="008C0D3E">
        <w:rPr>
          <w:b/>
          <w:bCs/>
          <w:u w:val="single"/>
          <w:lang w:val="en-US" w:eastAsia="ja-JP"/>
        </w:rPr>
        <w:t xml:space="preserve">Existing </w:t>
      </w:r>
      <w:proofErr w:type="spellStart"/>
      <w:r w:rsidRPr="008C0D3E">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C0D3E" w:rsidRPr="008C0D3E" w14:paraId="14870D26" w14:textId="77777777" w:rsidTr="00FB0977">
        <w:tc>
          <w:tcPr>
            <w:tcW w:w="1560" w:type="dxa"/>
            <w:tcBorders>
              <w:top w:val="single" w:sz="4" w:space="0" w:color="auto"/>
              <w:left w:val="single" w:sz="4" w:space="0" w:color="auto"/>
              <w:bottom w:val="single" w:sz="4" w:space="0" w:color="auto"/>
              <w:right w:val="single" w:sz="4" w:space="0" w:color="auto"/>
            </w:tcBorders>
            <w:hideMark/>
          </w:tcPr>
          <w:p w14:paraId="54979DE3" w14:textId="77777777" w:rsidR="00FB0977" w:rsidRPr="008C0D3E" w:rsidRDefault="00FB0977">
            <w:pPr>
              <w:spacing w:after="120"/>
              <w:rPr>
                <w:rFonts w:eastAsiaTheme="minorEastAsia"/>
                <w:b/>
                <w:bCs/>
                <w:lang w:val="en-US" w:eastAsia="zh-CN"/>
              </w:rPr>
            </w:pPr>
            <w:proofErr w:type="spellStart"/>
            <w:r w:rsidRPr="008C0D3E">
              <w:rPr>
                <w:rFonts w:eastAsiaTheme="minorEastAsia"/>
                <w:b/>
                <w:bCs/>
                <w:lang w:val="en-US" w:eastAsia="zh-CN"/>
              </w:rPr>
              <w:t>Tdoc</w:t>
            </w:r>
            <w:proofErr w:type="spellEnd"/>
            <w:r w:rsidRPr="008C0D3E">
              <w:rPr>
                <w:rFonts w:eastAsiaTheme="minorEastAsia"/>
                <w:b/>
                <w:bCs/>
                <w:lang w:val="en-US" w:eastAsia="zh-CN"/>
              </w:rPr>
              <w:t xml:space="preserve"> number</w:t>
            </w:r>
          </w:p>
        </w:tc>
        <w:tc>
          <w:tcPr>
            <w:tcW w:w="1276" w:type="dxa"/>
            <w:tcBorders>
              <w:top w:val="single" w:sz="4" w:space="0" w:color="auto"/>
              <w:left w:val="single" w:sz="4" w:space="0" w:color="auto"/>
              <w:bottom w:val="single" w:sz="4" w:space="0" w:color="auto"/>
              <w:right w:val="single" w:sz="4" w:space="0" w:color="auto"/>
            </w:tcBorders>
            <w:hideMark/>
          </w:tcPr>
          <w:p w14:paraId="5790DFF6" w14:textId="77777777" w:rsidR="00FB0977" w:rsidRPr="008C0D3E" w:rsidRDefault="00FB0977">
            <w:pPr>
              <w:spacing w:after="120"/>
              <w:rPr>
                <w:rFonts w:eastAsiaTheme="minorEastAsia"/>
                <w:b/>
                <w:bCs/>
                <w:lang w:val="en-US" w:eastAsia="zh-CN"/>
              </w:rPr>
            </w:pPr>
            <w:r w:rsidRPr="008C0D3E">
              <w:rPr>
                <w:rFonts w:eastAsiaTheme="minorEastAsia"/>
                <w:b/>
                <w:bCs/>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hideMark/>
          </w:tcPr>
          <w:p w14:paraId="6BECB9AE" w14:textId="77777777" w:rsidR="00FB0977" w:rsidRPr="008C0D3E" w:rsidRDefault="00FB0977">
            <w:pPr>
              <w:spacing w:after="120"/>
              <w:rPr>
                <w:b/>
                <w:bCs/>
                <w:lang w:val="en-US" w:eastAsia="zh-CN"/>
              </w:rPr>
            </w:pPr>
            <w:r w:rsidRPr="008C0D3E">
              <w:rPr>
                <w:b/>
                <w:bCs/>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739C35D4" w14:textId="77777777" w:rsidR="00FB0977" w:rsidRPr="008C0D3E" w:rsidRDefault="00FB0977">
            <w:pPr>
              <w:spacing w:after="120"/>
              <w:rPr>
                <w:b/>
                <w:bCs/>
                <w:lang w:val="en-US" w:eastAsia="zh-CN"/>
              </w:rPr>
            </w:pPr>
            <w:r w:rsidRPr="008C0D3E">
              <w:rPr>
                <w:b/>
                <w:bCs/>
                <w:lang w:val="en-US" w:eastAsia="zh-CN"/>
              </w:rPr>
              <w:t>Source</w:t>
            </w:r>
          </w:p>
        </w:tc>
        <w:tc>
          <w:tcPr>
            <w:tcW w:w="2628" w:type="dxa"/>
            <w:tcBorders>
              <w:top w:val="single" w:sz="4" w:space="0" w:color="auto"/>
              <w:left w:val="single" w:sz="4" w:space="0" w:color="auto"/>
              <w:bottom w:val="single" w:sz="4" w:space="0" w:color="auto"/>
              <w:right w:val="single" w:sz="4" w:space="0" w:color="auto"/>
            </w:tcBorders>
            <w:hideMark/>
          </w:tcPr>
          <w:p w14:paraId="4AC9FC54" w14:textId="77777777" w:rsidR="00FB0977" w:rsidRPr="008C0D3E" w:rsidRDefault="00FB0977">
            <w:pPr>
              <w:spacing w:after="120"/>
              <w:rPr>
                <w:rFonts w:eastAsia="ＭＳ 明朝"/>
                <w:b/>
                <w:bCs/>
                <w:lang w:val="en-US" w:eastAsia="zh-CN"/>
              </w:rPr>
            </w:pPr>
            <w:r w:rsidRPr="008C0D3E">
              <w:rPr>
                <w:b/>
                <w:bCs/>
                <w:lang w:val="en-US" w:eastAsia="zh-CN"/>
              </w:rPr>
              <w:t>R</w:t>
            </w:r>
            <w:r w:rsidRPr="008C0D3E">
              <w:rPr>
                <w:rFonts w:eastAsiaTheme="minorEastAsia"/>
                <w:b/>
                <w:bCs/>
                <w:lang w:val="en-US" w:eastAsia="zh-CN"/>
              </w:rPr>
              <w:t xml:space="preserve">ecommendation  </w:t>
            </w:r>
          </w:p>
        </w:tc>
        <w:tc>
          <w:tcPr>
            <w:tcW w:w="1843" w:type="dxa"/>
            <w:tcBorders>
              <w:top w:val="single" w:sz="4" w:space="0" w:color="auto"/>
              <w:left w:val="single" w:sz="4" w:space="0" w:color="auto"/>
              <w:bottom w:val="single" w:sz="4" w:space="0" w:color="auto"/>
              <w:right w:val="single" w:sz="4" w:space="0" w:color="auto"/>
            </w:tcBorders>
            <w:hideMark/>
          </w:tcPr>
          <w:p w14:paraId="41E1F529" w14:textId="77777777" w:rsidR="00FB0977" w:rsidRPr="008C0D3E" w:rsidRDefault="00FB0977">
            <w:pPr>
              <w:spacing w:after="120"/>
              <w:rPr>
                <w:b/>
                <w:bCs/>
                <w:lang w:val="en-US" w:eastAsia="zh-CN"/>
              </w:rPr>
            </w:pPr>
            <w:r w:rsidRPr="008C0D3E">
              <w:rPr>
                <w:b/>
                <w:bCs/>
                <w:lang w:val="en-US" w:eastAsia="zh-CN"/>
              </w:rPr>
              <w:t>Comments</w:t>
            </w:r>
          </w:p>
        </w:tc>
      </w:tr>
      <w:tr w:rsidR="008C0D3E" w:rsidRPr="008C0D3E" w14:paraId="48FCCDFB" w14:textId="77777777" w:rsidTr="00FB0977">
        <w:tc>
          <w:tcPr>
            <w:tcW w:w="1560" w:type="dxa"/>
            <w:tcBorders>
              <w:top w:val="single" w:sz="4" w:space="0" w:color="auto"/>
              <w:left w:val="single" w:sz="4" w:space="0" w:color="auto"/>
              <w:bottom w:val="single" w:sz="4" w:space="0" w:color="auto"/>
              <w:right w:val="single" w:sz="4" w:space="0" w:color="auto"/>
            </w:tcBorders>
          </w:tcPr>
          <w:p w14:paraId="7408E778" w14:textId="3E7E3701" w:rsidR="00FB0977" w:rsidRPr="008C0D3E" w:rsidRDefault="00E40684">
            <w:pPr>
              <w:spacing w:after="120"/>
              <w:rPr>
                <w:rFonts w:eastAsiaTheme="minorEastAsia"/>
                <w:lang w:val="en-US" w:eastAsia="zh-CN"/>
              </w:rPr>
            </w:pPr>
            <w:r>
              <w:rPr>
                <w:rFonts w:eastAsiaTheme="minorEastAsia"/>
                <w:lang w:val="en-US" w:eastAsia="zh-CN"/>
              </w:rPr>
              <w:t>R4-2209056</w:t>
            </w:r>
          </w:p>
        </w:tc>
        <w:tc>
          <w:tcPr>
            <w:tcW w:w="1276" w:type="dxa"/>
            <w:tcBorders>
              <w:top w:val="single" w:sz="4" w:space="0" w:color="auto"/>
              <w:left w:val="single" w:sz="4" w:space="0" w:color="auto"/>
              <w:bottom w:val="single" w:sz="4" w:space="0" w:color="auto"/>
              <w:right w:val="single" w:sz="4" w:space="0" w:color="auto"/>
            </w:tcBorders>
          </w:tcPr>
          <w:p w14:paraId="14A4CC93" w14:textId="77777777" w:rsidR="00FB0977" w:rsidRPr="008C0D3E" w:rsidRDefault="00FB0977">
            <w:pPr>
              <w:spacing w:after="120"/>
              <w:rPr>
                <w:rFonts w:eastAsiaTheme="minorEastAsia"/>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148DF20" w14:textId="739529DB" w:rsidR="00FB0977" w:rsidRPr="008C0D3E" w:rsidRDefault="00E40684">
            <w:pPr>
              <w:spacing w:after="120"/>
              <w:rPr>
                <w:rFonts w:eastAsiaTheme="minorEastAsia"/>
                <w:lang w:val="en-US" w:eastAsia="zh-CN"/>
              </w:rPr>
            </w:pPr>
            <w:r w:rsidRPr="00E40684">
              <w:rPr>
                <w:rFonts w:eastAsiaTheme="minorEastAsia"/>
                <w:lang w:val="en-US" w:eastAsia="zh-CN"/>
              </w:rPr>
              <w:t xml:space="preserve">Update of work plan for </w:t>
            </w:r>
            <w:proofErr w:type="spellStart"/>
            <w:r w:rsidRPr="00E40684">
              <w:rPr>
                <w:rFonts w:eastAsiaTheme="minorEastAsia"/>
                <w:lang w:val="en-US" w:eastAsia="zh-CN"/>
              </w:rPr>
              <w:t>RedCap</w:t>
            </w:r>
            <w:proofErr w:type="spellEnd"/>
            <w:r w:rsidRPr="00E40684">
              <w:rPr>
                <w:rFonts w:eastAsiaTheme="minorEastAsia"/>
                <w:lang w:val="en-US" w:eastAsia="zh-CN"/>
              </w:rPr>
              <w:t xml:space="preserve"> demodulation performance part</w:t>
            </w:r>
          </w:p>
        </w:tc>
        <w:tc>
          <w:tcPr>
            <w:tcW w:w="1178" w:type="dxa"/>
            <w:tcBorders>
              <w:top w:val="single" w:sz="4" w:space="0" w:color="auto"/>
              <w:left w:val="single" w:sz="4" w:space="0" w:color="auto"/>
              <w:bottom w:val="single" w:sz="4" w:space="0" w:color="auto"/>
              <w:right w:val="single" w:sz="4" w:space="0" w:color="auto"/>
            </w:tcBorders>
          </w:tcPr>
          <w:p w14:paraId="33A4792F" w14:textId="13E69DF1" w:rsidR="00FB0977" w:rsidRPr="008C0D3E" w:rsidRDefault="00E40684">
            <w:pPr>
              <w:spacing w:after="120"/>
              <w:rPr>
                <w:rFonts w:eastAsiaTheme="minorEastAsia"/>
                <w:lang w:val="en-US" w:eastAsia="zh-CN"/>
              </w:rPr>
            </w:pPr>
            <w:r>
              <w:rPr>
                <w:rFonts w:eastAsiaTheme="minorEastAsia"/>
                <w:lang w:val="en-US" w:eastAsia="zh-CN"/>
              </w:rPr>
              <w:t>Ericsson</w:t>
            </w:r>
          </w:p>
        </w:tc>
        <w:tc>
          <w:tcPr>
            <w:tcW w:w="2628" w:type="dxa"/>
            <w:tcBorders>
              <w:top w:val="single" w:sz="4" w:space="0" w:color="auto"/>
              <w:left w:val="single" w:sz="4" w:space="0" w:color="auto"/>
              <w:bottom w:val="single" w:sz="4" w:space="0" w:color="auto"/>
              <w:right w:val="single" w:sz="4" w:space="0" w:color="auto"/>
            </w:tcBorders>
          </w:tcPr>
          <w:p w14:paraId="47C9E082" w14:textId="2E0AF974" w:rsidR="00FB0977" w:rsidRPr="008C0D3E" w:rsidRDefault="00E40684">
            <w:pPr>
              <w:spacing w:after="120"/>
              <w:rPr>
                <w:rFonts w:eastAsiaTheme="minorEastAsia"/>
                <w:lang w:val="en-US" w:eastAsia="zh-CN"/>
              </w:rPr>
            </w:pPr>
            <w:r>
              <w:rPr>
                <w:rFonts w:eastAsiaTheme="minorEastAsia"/>
                <w:lang w:val="en-US" w:eastAsia="zh-CN"/>
              </w:rPr>
              <w:t>Revised</w:t>
            </w:r>
          </w:p>
        </w:tc>
        <w:tc>
          <w:tcPr>
            <w:tcW w:w="1843" w:type="dxa"/>
            <w:tcBorders>
              <w:top w:val="single" w:sz="4" w:space="0" w:color="auto"/>
              <w:left w:val="single" w:sz="4" w:space="0" w:color="auto"/>
              <w:bottom w:val="single" w:sz="4" w:space="0" w:color="auto"/>
              <w:right w:val="single" w:sz="4" w:space="0" w:color="auto"/>
            </w:tcBorders>
          </w:tcPr>
          <w:p w14:paraId="26B6AC4D" w14:textId="2038263C" w:rsidR="00FB0977" w:rsidRPr="008C0D3E" w:rsidRDefault="00E40684">
            <w:pPr>
              <w:spacing w:after="120"/>
              <w:rPr>
                <w:rFonts w:eastAsiaTheme="minorEastAsia"/>
                <w:lang w:val="en-US" w:eastAsia="zh-CN"/>
              </w:rPr>
            </w:pPr>
            <w:r>
              <w:rPr>
                <w:rFonts w:eastAsiaTheme="minorEastAsia"/>
                <w:lang w:val="en-US" w:eastAsia="zh-CN"/>
              </w:rPr>
              <w:t xml:space="preserve">Capture the </w:t>
            </w:r>
            <w:r w:rsidR="001F2206">
              <w:rPr>
                <w:rFonts w:eastAsiaTheme="minorEastAsia"/>
                <w:lang w:val="en-US" w:eastAsia="zh-CN"/>
              </w:rPr>
              <w:t xml:space="preserve">draft </w:t>
            </w:r>
            <w:r>
              <w:rPr>
                <w:rFonts w:eastAsiaTheme="minorEastAsia"/>
                <w:lang w:val="en-US" w:eastAsia="zh-CN"/>
              </w:rPr>
              <w:t>CR work split plan</w:t>
            </w:r>
          </w:p>
        </w:tc>
      </w:tr>
      <w:tr w:rsidR="008C0D3E" w:rsidRPr="008C0D3E" w14:paraId="3D735FA9" w14:textId="77777777" w:rsidTr="00FB0977">
        <w:tc>
          <w:tcPr>
            <w:tcW w:w="1560" w:type="dxa"/>
            <w:tcBorders>
              <w:top w:val="single" w:sz="4" w:space="0" w:color="auto"/>
              <w:left w:val="single" w:sz="4" w:space="0" w:color="auto"/>
              <w:bottom w:val="single" w:sz="4" w:space="0" w:color="auto"/>
              <w:right w:val="single" w:sz="4" w:space="0" w:color="auto"/>
            </w:tcBorders>
          </w:tcPr>
          <w:p w14:paraId="2576DF04" w14:textId="550AD438" w:rsidR="00FB0977" w:rsidRPr="008C0D3E" w:rsidRDefault="00E40684">
            <w:pPr>
              <w:spacing w:after="120"/>
              <w:rPr>
                <w:rFonts w:eastAsiaTheme="minorEastAsia"/>
                <w:lang w:val="en-US" w:eastAsia="zh-CN"/>
              </w:rPr>
            </w:pPr>
            <w:r>
              <w:rPr>
                <w:rFonts w:eastAsiaTheme="minorEastAsia"/>
                <w:lang w:val="en-US" w:eastAsia="zh-CN"/>
              </w:rPr>
              <w:t>R4-</w:t>
            </w:r>
            <w:r w:rsidRPr="000E28C9">
              <w:rPr>
                <w:lang w:val="en-US"/>
              </w:rPr>
              <w:t>2209057</w:t>
            </w:r>
          </w:p>
        </w:tc>
        <w:tc>
          <w:tcPr>
            <w:tcW w:w="1276" w:type="dxa"/>
            <w:tcBorders>
              <w:top w:val="single" w:sz="4" w:space="0" w:color="auto"/>
              <w:left w:val="single" w:sz="4" w:space="0" w:color="auto"/>
              <w:bottom w:val="single" w:sz="4" w:space="0" w:color="auto"/>
              <w:right w:val="single" w:sz="4" w:space="0" w:color="auto"/>
            </w:tcBorders>
          </w:tcPr>
          <w:p w14:paraId="5C566535" w14:textId="77777777" w:rsidR="00FB0977" w:rsidRPr="008C0D3E" w:rsidRDefault="00FB0977">
            <w:pPr>
              <w:spacing w:after="120"/>
              <w:rPr>
                <w:rFonts w:eastAsiaTheme="minorEastAsia"/>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79758A67" w14:textId="08648180" w:rsidR="00FB0977" w:rsidRPr="008C0D3E" w:rsidRDefault="00E40684">
            <w:pPr>
              <w:spacing w:after="120"/>
              <w:rPr>
                <w:rFonts w:eastAsiaTheme="minorEastAsia"/>
                <w:lang w:val="en-US" w:eastAsia="zh-CN"/>
              </w:rPr>
            </w:pPr>
            <w:r>
              <w:rPr>
                <w:rFonts w:eastAsiaTheme="minorEastAsia"/>
                <w:lang w:val="en-US" w:eastAsia="zh-CN"/>
              </w:rPr>
              <w:t>d</w:t>
            </w:r>
            <w:r w:rsidRPr="00E40684">
              <w:rPr>
                <w:rFonts w:eastAsiaTheme="minorEastAsia"/>
                <w:lang w:val="en-US" w:eastAsia="zh-CN"/>
              </w:rPr>
              <w:t xml:space="preserve">raft big CR: Introduction of UE demodulation and CSI reporting requirements for </w:t>
            </w:r>
            <w:proofErr w:type="spellStart"/>
            <w:r w:rsidRPr="00E40684">
              <w:rPr>
                <w:rFonts w:eastAsiaTheme="minorEastAsia"/>
                <w:lang w:val="en-US" w:eastAsia="zh-CN"/>
              </w:rPr>
              <w:t>RedCap</w:t>
            </w:r>
            <w:proofErr w:type="spellEnd"/>
          </w:p>
        </w:tc>
        <w:tc>
          <w:tcPr>
            <w:tcW w:w="1178" w:type="dxa"/>
            <w:tcBorders>
              <w:top w:val="single" w:sz="4" w:space="0" w:color="auto"/>
              <w:left w:val="single" w:sz="4" w:space="0" w:color="auto"/>
              <w:bottom w:val="single" w:sz="4" w:space="0" w:color="auto"/>
              <w:right w:val="single" w:sz="4" w:space="0" w:color="auto"/>
            </w:tcBorders>
          </w:tcPr>
          <w:p w14:paraId="2D4B7DB1" w14:textId="01D25FA4" w:rsidR="00FB0977" w:rsidRPr="008C0D3E" w:rsidRDefault="00E40684">
            <w:pPr>
              <w:spacing w:after="120"/>
              <w:rPr>
                <w:rFonts w:eastAsiaTheme="minorEastAsia"/>
                <w:lang w:val="en-US" w:eastAsia="zh-CN"/>
              </w:rPr>
            </w:pPr>
            <w:r>
              <w:rPr>
                <w:rFonts w:eastAsiaTheme="minorEastAsia"/>
                <w:lang w:val="en-US" w:eastAsia="zh-CN"/>
              </w:rPr>
              <w:t>Ericsson</w:t>
            </w:r>
          </w:p>
        </w:tc>
        <w:tc>
          <w:tcPr>
            <w:tcW w:w="2628" w:type="dxa"/>
            <w:tcBorders>
              <w:top w:val="single" w:sz="4" w:space="0" w:color="auto"/>
              <w:left w:val="single" w:sz="4" w:space="0" w:color="auto"/>
              <w:bottom w:val="single" w:sz="4" w:space="0" w:color="auto"/>
              <w:right w:val="single" w:sz="4" w:space="0" w:color="auto"/>
            </w:tcBorders>
          </w:tcPr>
          <w:p w14:paraId="4421B4E9" w14:textId="5DA92CE5" w:rsidR="00FB0977" w:rsidRPr="008C0D3E" w:rsidRDefault="00E40684">
            <w:pPr>
              <w:spacing w:after="120"/>
              <w:rPr>
                <w:rFonts w:eastAsiaTheme="minorEastAsia"/>
                <w:lang w:val="en-US" w:eastAsia="zh-CN"/>
              </w:rPr>
            </w:pPr>
            <w:r>
              <w:rPr>
                <w:rFonts w:eastAsiaTheme="minorEastAsia"/>
                <w:lang w:val="en-US" w:eastAsia="zh-CN"/>
              </w:rPr>
              <w:t>Postponed</w:t>
            </w:r>
          </w:p>
        </w:tc>
        <w:tc>
          <w:tcPr>
            <w:tcW w:w="1843" w:type="dxa"/>
            <w:tcBorders>
              <w:top w:val="single" w:sz="4" w:space="0" w:color="auto"/>
              <w:left w:val="single" w:sz="4" w:space="0" w:color="auto"/>
              <w:bottom w:val="single" w:sz="4" w:space="0" w:color="auto"/>
              <w:right w:val="single" w:sz="4" w:space="0" w:color="auto"/>
            </w:tcBorders>
          </w:tcPr>
          <w:p w14:paraId="5C261EAB" w14:textId="77777777" w:rsidR="00FB0977" w:rsidRPr="008C0D3E" w:rsidRDefault="00FB0977">
            <w:pPr>
              <w:spacing w:after="120"/>
              <w:rPr>
                <w:rFonts w:eastAsiaTheme="minorEastAsia"/>
                <w:lang w:val="en-US" w:eastAsia="zh-CN"/>
              </w:rPr>
            </w:pPr>
          </w:p>
        </w:tc>
      </w:tr>
      <w:bookmarkEnd w:id="1"/>
    </w:tbl>
    <w:p w14:paraId="5EBFBBB2" w14:textId="77777777" w:rsidR="00DC4F72" w:rsidRPr="008C0D3E" w:rsidRDefault="00DC4F72" w:rsidP="005D0F9E">
      <w:pPr>
        <w:spacing w:after="120"/>
        <w:rPr>
          <w:lang w:eastAsia="ja-JP"/>
        </w:rPr>
      </w:pPr>
    </w:p>
    <w:p w14:paraId="4EF9104D" w14:textId="134CF573" w:rsidR="004C54E5" w:rsidRPr="008C0D3E" w:rsidRDefault="004C54E5" w:rsidP="005D0F9E">
      <w:pPr>
        <w:spacing w:after="120"/>
        <w:rPr>
          <w:rFonts w:eastAsiaTheme="minorEastAsia"/>
          <w:lang w:val="en-US" w:eastAsia="zh-CN"/>
        </w:rPr>
      </w:pPr>
      <w:r w:rsidRPr="008C0D3E">
        <w:rPr>
          <w:rFonts w:eastAsiaTheme="minorEastAsia"/>
          <w:lang w:val="en-US" w:eastAsia="zh-CN"/>
        </w:rPr>
        <w:t>Notes:</w:t>
      </w:r>
    </w:p>
    <w:p w14:paraId="78D489AA" w14:textId="789975BD" w:rsidR="00C1572F" w:rsidRPr="008C0D3E" w:rsidRDefault="00C1572F"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lastRenderedPageBreak/>
        <w:t xml:space="preserve">Please include the </w:t>
      </w:r>
      <w:r w:rsidR="00D0036C" w:rsidRPr="008C0D3E">
        <w:rPr>
          <w:rFonts w:eastAsiaTheme="minorEastAsia"/>
          <w:lang w:val="en-US" w:eastAsia="zh-CN"/>
        </w:rPr>
        <w:t xml:space="preserve">summary of </w:t>
      </w:r>
      <w:r w:rsidRPr="008C0D3E">
        <w:rPr>
          <w:rFonts w:eastAsiaTheme="minorEastAsia"/>
          <w:lang w:val="en-US" w:eastAsia="zh-CN"/>
        </w:rPr>
        <w:t xml:space="preserve">recommendations for all </w:t>
      </w:r>
      <w:proofErr w:type="spellStart"/>
      <w:r w:rsidRPr="008C0D3E">
        <w:rPr>
          <w:rFonts w:eastAsiaTheme="minorEastAsia"/>
          <w:lang w:val="en-US" w:eastAsia="zh-CN"/>
        </w:rPr>
        <w:t>tdocs</w:t>
      </w:r>
      <w:proofErr w:type="spellEnd"/>
      <w:r w:rsidRPr="008C0D3E">
        <w:rPr>
          <w:rFonts w:eastAsiaTheme="minorEastAsia"/>
          <w:lang w:val="en-US" w:eastAsia="zh-CN"/>
        </w:rPr>
        <w:t xml:space="preserve"> across </w:t>
      </w:r>
      <w:r w:rsidR="00D0036C" w:rsidRPr="008C0D3E">
        <w:rPr>
          <w:rFonts w:eastAsiaTheme="minorEastAsia"/>
          <w:lang w:val="en-US" w:eastAsia="zh-CN"/>
        </w:rPr>
        <w:t>all sub-topics</w:t>
      </w:r>
      <w:r w:rsidRPr="008C0D3E">
        <w:rPr>
          <w:rFonts w:eastAsiaTheme="minorEastAsia"/>
          <w:lang w:val="en-US" w:eastAsia="zh-CN"/>
        </w:rPr>
        <w:t xml:space="preserve"> </w:t>
      </w:r>
      <w:r w:rsidR="005E17BF" w:rsidRPr="008C0D3E">
        <w:rPr>
          <w:rFonts w:eastAsiaTheme="minorEastAsia"/>
          <w:lang w:val="en-US" w:eastAsia="zh-CN"/>
        </w:rPr>
        <w:t xml:space="preserve">incl. existing and new </w:t>
      </w:r>
      <w:proofErr w:type="spellStart"/>
      <w:r w:rsidR="005E17BF" w:rsidRPr="008C0D3E">
        <w:rPr>
          <w:rFonts w:eastAsiaTheme="minorEastAsia"/>
          <w:lang w:val="en-US" w:eastAsia="zh-CN"/>
        </w:rPr>
        <w:t>tdocs</w:t>
      </w:r>
      <w:proofErr w:type="spellEnd"/>
      <w:r w:rsidR="005E17BF" w:rsidRPr="008C0D3E">
        <w:rPr>
          <w:rFonts w:eastAsiaTheme="minorEastAsia"/>
          <w:lang w:val="en-US" w:eastAsia="zh-CN"/>
        </w:rPr>
        <w:t>.</w:t>
      </w:r>
    </w:p>
    <w:p w14:paraId="7EA3F556" w14:textId="10CD7905" w:rsidR="00E06835" w:rsidRPr="008C0D3E" w:rsidRDefault="00C1572F"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For the R</w:t>
      </w:r>
      <w:r w:rsidR="004C54E5" w:rsidRPr="008C0D3E">
        <w:rPr>
          <w:rFonts w:eastAsiaTheme="minorEastAsia"/>
          <w:lang w:val="en-US" w:eastAsia="zh-CN"/>
        </w:rPr>
        <w:t xml:space="preserve">ecommendation </w:t>
      </w:r>
      <w:r w:rsidR="001B7991" w:rsidRPr="008C0D3E">
        <w:rPr>
          <w:rFonts w:eastAsiaTheme="minorEastAsia"/>
          <w:lang w:val="en-US" w:eastAsia="zh-CN"/>
        </w:rPr>
        <w:t xml:space="preserve">column </w:t>
      </w:r>
      <w:r w:rsidR="004C54E5" w:rsidRPr="008C0D3E">
        <w:rPr>
          <w:rFonts w:eastAsiaTheme="minorEastAsia"/>
          <w:lang w:val="en-US" w:eastAsia="zh-CN"/>
        </w:rPr>
        <w:t xml:space="preserve">please include </w:t>
      </w:r>
      <w:r w:rsidR="001B7991" w:rsidRPr="008C0D3E">
        <w:rPr>
          <w:rFonts w:eastAsiaTheme="minorEastAsia"/>
          <w:lang w:val="en-US" w:eastAsia="zh-CN"/>
        </w:rPr>
        <w:t xml:space="preserve">one of the following: </w:t>
      </w:r>
    </w:p>
    <w:p w14:paraId="0A71059C" w14:textId="5512DF9C" w:rsidR="004C54E5" w:rsidRPr="008C0D3E" w:rsidRDefault="00E06835" w:rsidP="001D551A">
      <w:pPr>
        <w:pStyle w:val="ListParagraph"/>
        <w:numPr>
          <w:ilvl w:val="1"/>
          <w:numId w:val="3"/>
        </w:numPr>
        <w:spacing w:after="120"/>
        <w:ind w:firstLineChars="0"/>
        <w:rPr>
          <w:rFonts w:eastAsiaTheme="minorEastAsia"/>
          <w:lang w:val="en-US" w:eastAsia="zh-CN"/>
        </w:rPr>
      </w:pPr>
      <w:r w:rsidRPr="008C0D3E">
        <w:rPr>
          <w:rFonts w:eastAsiaTheme="minorEastAsia"/>
          <w:lang w:val="en-US" w:eastAsia="zh-CN"/>
        </w:rPr>
        <w:t xml:space="preserve">CRs/TPs: </w:t>
      </w:r>
      <w:r w:rsidR="001B7991" w:rsidRPr="008C0D3E">
        <w:rPr>
          <w:rFonts w:eastAsiaTheme="minorEastAsia"/>
          <w:lang w:val="en-US" w:eastAsia="zh-CN"/>
        </w:rPr>
        <w:t>Agreeable, Revised</w:t>
      </w:r>
      <w:r w:rsidRPr="008C0D3E">
        <w:rPr>
          <w:rFonts w:eastAsiaTheme="minorEastAsia"/>
          <w:lang w:val="en-US" w:eastAsia="zh-CN"/>
        </w:rPr>
        <w:t>, Merged, Postponed, Not Pursued</w:t>
      </w:r>
    </w:p>
    <w:p w14:paraId="0ED75599" w14:textId="1D5E95FE" w:rsidR="00E06835" w:rsidRPr="008C0D3E" w:rsidRDefault="00E06835" w:rsidP="001D551A">
      <w:pPr>
        <w:pStyle w:val="ListParagraph"/>
        <w:numPr>
          <w:ilvl w:val="1"/>
          <w:numId w:val="3"/>
        </w:numPr>
        <w:spacing w:after="120"/>
        <w:ind w:firstLineChars="0"/>
        <w:rPr>
          <w:rFonts w:eastAsiaTheme="minorEastAsia"/>
          <w:lang w:val="en-US" w:eastAsia="zh-CN"/>
        </w:rPr>
      </w:pPr>
      <w:r w:rsidRPr="008C0D3E">
        <w:rPr>
          <w:rFonts w:eastAsiaTheme="minorEastAsia"/>
          <w:lang w:val="en-US" w:eastAsia="zh-CN"/>
        </w:rPr>
        <w:t xml:space="preserve">Other documents: Agreeable, </w:t>
      </w:r>
      <w:r w:rsidR="00C1572F" w:rsidRPr="008C0D3E">
        <w:rPr>
          <w:rFonts w:eastAsiaTheme="minorEastAsia"/>
          <w:lang w:val="en-US" w:eastAsia="zh-CN"/>
        </w:rPr>
        <w:t>Revised, Noted</w:t>
      </w:r>
    </w:p>
    <w:p w14:paraId="115536B9" w14:textId="0E52B61F" w:rsidR="00D0036C" w:rsidRPr="008C0D3E" w:rsidRDefault="00D0036C"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 xml:space="preserve">For new LS documents, please include information on </w:t>
      </w:r>
      <w:proofErr w:type="gramStart"/>
      <w:r w:rsidR="005E17BF" w:rsidRPr="008C0D3E">
        <w:rPr>
          <w:rFonts w:eastAsiaTheme="minorEastAsia"/>
          <w:lang w:val="en-US" w:eastAsia="zh-CN"/>
        </w:rPr>
        <w:t>To</w:t>
      </w:r>
      <w:proofErr w:type="gramEnd"/>
      <w:r w:rsidR="005E17BF" w:rsidRPr="008C0D3E">
        <w:rPr>
          <w:rFonts w:eastAsiaTheme="minorEastAsia"/>
          <w:lang w:val="en-US" w:eastAsia="zh-CN"/>
        </w:rPr>
        <w:t>/Cc WGs in the comments column</w:t>
      </w:r>
    </w:p>
    <w:p w14:paraId="01C79E73" w14:textId="1E7EB310" w:rsidR="00C1572F" w:rsidRPr="008C0D3E" w:rsidRDefault="00C1572F"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Do not include hyper-links</w:t>
      </w:r>
      <w:r w:rsidR="005E17BF" w:rsidRPr="008C0D3E">
        <w:rPr>
          <w:rFonts w:eastAsiaTheme="minorEastAsia"/>
          <w:lang w:val="en-US" w:eastAsia="zh-CN"/>
        </w:rPr>
        <w:t xml:space="preserve"> in the documents</w:t>
      </w:r>
    </w:p>
    <w:p w14:paraId="7DA82980" w14:textId="77777777" w:rsidR="008004B4" w:rsidRPr="008C0D3E" w:rsidRDefault="008004B4" w:rsidP="005D0F9E">
      <w:pPr>
        <w:spacing w:after="120"/>
        <w:rPr>
          <w:rFonts w:eastAsiaTheme="minorEastAsia"/>
          <w:lang w:val="en-US" w:eastAsia="zh-CN"/>
        </w:rPr>
      </w:pPr>
    </w:p>
    <w:p w14:paraId="61A5DD25" w14:textId="156747ED" w:rsidR="00F115F5" w:rsidRPr="008C0D3E" w:rsidRDefault="00F115F5" w:rsidP="005D0F9E">
      <w:pPr>
        <w:pStyle w:val="Heading2"/>
        <w:spacing w:after="120"/>
        <w:rPr>
          <w:lang w:val="en-US"/>
        </w:rPr>
      </w:pPr>
      <w:r w:rsidRPr="008C0D3E">
        <w:rPr>
          <w:lang w:val="en-US"/>
        </w:rPr>
        <w:t xml:space="preserve">2nd round </w:t>
      </w:r>
    </w:p>
    <w:p w14:paraId="39E3CCE8" w14:textId="77777777" w:rsidR="00FB0977" w:rsidRPr="008C0D3E" w:rsidRDefault="00FB0977" w:rsidP="00FB0977">
      <w:pPr>
        <w:rPr>
          <w:lang w:val="en-US" w:eastAsia="ja-JP"/>
        </w:rPr>
      </w:pPr>
      <w:bookmarkStart w:id="2" w:name="_Hlk102044277"/>
    </w:p>
    <w:tbl>
      <w:tblPr>
        <w:tblStyle w:val="TableGrid"/>
        <w:tblW w:w="11199" w:type="dxa"/>
        <w:tblInd w:w="-714" w:type="dxa"/>
        <w:tblLook w:val="04A0" w:firstRow="1" w:lastRow="0" w:firstColumn="1" w:lastColumn="0" w:noHBand="0" w:noVBand="1"/>
      </w:tblPr>
      <w:tblGrid>
        <w:gridCol w:w="1553"/>
        <w:gridCol w:w="1662"/>
        <w:gridCol w:w="2252"/>
        <w:gridCol w:w="1339"/>
        <w:gridCol w:w="2118"/>
        <w:gridCol w:w="2275"/>
      </w:tblGrid>
      <w:tr w:rsidR="008C0D3E" w:rsidRPr="008C0D3E" w14:paraId="7F9AE786" w14:textId="77777777" w:rsidTr="00453DF0">
        <w:tc>
          <w:tcPr>
            <w:tcW w:w="1553" w:type="dxa"/>
            <w:tcBorders>
              <w:top w:val="single" w:sz="4" w:space="0" w:color="auto"/>
              <w:left w:val="single" w:sz="4" w:space="0" w:color="auto"/>
              <w:bottom w:val="single" w:sz="4" w:space="0" w:color="auto"/>
              <w:right w:val="single" w:sz="4" w:space="0" w:color="auto"/>
            </w:tcBorders>
            <w:hideMark/>
          </w:tcPr>
          <w:p w14:paraId="7338A48A" w14:textId="77777777" w:rsidR="00FB0977" w:rsidRPr="008C0D3E" w:rsidRDefault="00FB0977">
            <w:pPr>
              <w:spacing w:after="120"/>
              <w:rPr>
                <w:rFonts w:eastAsiaTheme="minorEastAsia"/>
                <w:b/>
                <w:bCs/>
                <w:lang w:val="en-US" w:eastAsia="zh-CN"/>
              </w:rPr>
            </w:pPr>
            <w:proofErr w:type="spellStart"/>
            <w:r w:rsidRPr="008C0D3E">
              <w:rPr>
                <w:rFonts w:eastAsiaTheme="minorEastAsia"/>
                <w:b/>
                <w:bCs/>
                <w:lang w:val="en-US" w:eastAsia="zh-CN"/>
              </w:rPr>
              <w:t>Tdoc</w:t>
            </w:r>
            <w:proofErr w:type="spellEnd"/>
            <w:r w:rsidRPr="008C0D3E">
              <w:rPr>
                <w:rFonts w:eastAsiaTheme="minorEastAsia"/>
                <w:b/>
                <w:bCs/>
                <w:lang w:val="en-US" w:eastAsia="zh-CN"/>
              </w:rPr>
              <w:t xml:space="preserve"> number</w:t>
            </w:r>
          </w:p>
        </w:tc>
        <w:tc>
          <w:tcPr>
            <w:tcW w:w="1662" w:type="dxa"/>
            <w:tcBorders>
              <w:top w:val="single" w:sz="4" w:space="0" w:color="auto"/>
              <w:left w:val="single" w:sz="4" w:space="0" w:color="auto"/>
              <w:bottom w:val="single" w:sz="4" w:space="0" w:color="auto"/>
              <w:right w:val="single" w:sz="4" w:space="0" w:color="auto"/>
            </w:tcBorders>
            <w:hideMark/>
          </w:tcPr>
          <w:p w14:paraId="5F0D2E2E" w14:textId="77777777" w:rsidR="00FB0977" w:rsidRPr="008C0D3E" w:rsidRDefault="00FB0977">
            <w:pPr>
              <w:spacing w:after="120"/>
              <w:rPr>
                <w:rFonts w:eastAsiaTheme="minorEastAsia"/>
                <w:b/>
                <w:bCs/>
                <w:lang w:val="en-US" w:eastAsia="zh-CN"/>
              </w:rPr>
            </w:pPr>
            <w:r w:rsidRPr="008C0D3E">
              <w:rPr>
                <w:rFonts w:eastAsiaTheme="minorEastAsia"/>
                <w:b/>
                <w:bCs/>
                <w:lang w:val="en-US" w:eastAsia="zh-CN"/>
              </w:rPr>
              <w:t>Revised to</w:t>
            </w:r>
          </w:p>
        </w:tc>
        <w:tc>
          <w:tcPr>
            <w:tcW w:w="2252" w:type="dxa"/>
            <w:tcBorders>
              <w:top w:val="single" w:sz="4" w:space="0" w:color="auto"/>
              <w:left w:val="single" w:sz="4" w:space="0" w:color="auto"/>
              <w:bottom w:val="single" w:sz="4" w:space="0" w:color="auto"/>
              <w:right w:val="single" w:sz="4" w:space="0" w:color="auto"/>
            </w:tcBorders>
            <w:hideMark/>
          </w:tcPr>
          <w:p w14:paraId="17B171DB" w14:textId="77777777" w:rsidR="00FB0977" w:rsidRPr="008C0D3E" w:rsidRDefault="00FB0977">
            <w:pPr>
              <w:spacing w:after="120"/>
              <w:rPr>
                <w:b/>
                <w:bCs/>
                <w:lang w:val="en-US" w:eastAsia="zh-CN"/>
              </w:rPr>
            </w:pPr>
            <w:r w:rsidRPr="008C0D3E">
              <w:rPr>
                <w:b/>
                <w:bCs/>
                <w:lang w:val="en-US" w:eastAsia="zh-CN"/>
              </w:rPr>
              <w:t>Title</w:t>
            </w:r>
          </w:p>
        </w:tc>
        <w:tc>
          <w:tcPr>
            <w:tcW w:w="1339" w:type="dxa"/>
            <w:tcBorders>
              <w:top w:val="single" w:sz="4" w:space="0" w:color="auto"/>
              <w:left w:val="single" w:sz="4" w:space="0" w:color="auto"/>
              <w:bottom w:val="single" w:sz="4" w:space="0" w:color="auto"/>
              <w:right w:val="single" w:sz="4" w:space="0" w:color="auto"/>
            </w:tcBorders>
            <w:hideMark/>
          </w:tcPr>
          <w:p w14:paraId="0D699B8E" w14:textId="77777777" w:rsidR="00FB0977" w:rsidRPr="008C0D3E" w:rsidRDefault="00FB0977">
            <w:pPr>
              <w:spacing w:after="120"/>
              <w:rPr>
                <w:b/>
                <w:bCs/>
                <w:lang w:val="en-US" w:eastAsia="zh-CN"/>
              </w:rPr>
            </w:pPr>
            <w:r w:rsidRPr="008C0D3E">
              <w:rPr>
                <w:b/>
                <w:bCs/>
                <w:lang w:val="en-US" w:eastAsia="zh-CN"/>
              </w:rPr>
              <w:t>Source</w:t>
            </w:r>
          </w:p>
        </w:tc>
        <w:tc>
          <w:tcPr>
            <w:tcW w:w="2118" w:type="dxa"/>
            <w:tcBorders>
              <w:top w:val="single" w:sz="4" w:space="0" w:color="auto"/>
              <w:left w:val="single" w:sz="4" w:space="0" w:color="auto"/>
              <w:bottom w:val="single" w:sz="4" w:space="0" w:color="auto"/>
              <w:right w:val="single" w:sz="4" w:space="0" w:color="auto"/>
            </w:tcBorders>
            <w:hideMark/>
          </w:tcPr>
          <w:p w14:paraId="27814485" w14:textId="77777777" w:rsidR="00FB0977" w:rsidRPr="008C0D3E" w:rsidRDefault="00FB0977">
            <w:pPr>
              <w:spacing w:after="120"/>
              <w:rPr>
                <w:rFonts w:eastAsia="ＭＳ 明朝"/>
                <w:b/>
                <w:bCs/>
                <w:lang w:val="en-US" w:eastAsia="zh-CN"/>
              </w:rPr>
            </w:pPr>
            <w:r w:rsidRPr="008C0D3E">
              <w:rPr>
                <w:b/>
                <w:bCs/>
                <w:lang w:val="en-US" w:eastAsia="zh-CN"/>
              </w:rPr>
              <w:t>R</w:t>
            </w:r>
            <w:r w:rsidRPr="008C0D3E">
              <w:rPr>
                <w:rFonts w:eastAsiaTheme="minorEastAsia"/>
                <w:b/>
                <w:bCs/>
                <w:lang w:val="en-US" w:eastAsia="zh-CN"/>
              </w:rPr>
              <w:t xml:space="preserve">ecommendation  </w:t>
            </w:r>
          </w:p>
        </w:tc>
        <w:tc>
          <w:tcPr>
            <w:tcW w:w="2275" w:type="dxa"/>
            <w:tcBorders>
              <w:top w:val="single" w:sz="4" w:space="0" w:color="auto"/>
              <w:left w:val="single" w:sz="4" w:space="0" w:color="auto"/>
              <w:bottom w:val="single" w:sz="4" w:space="0" w:color="auto"/>
              <w:right w:val="single" w:sz="4" w:space="0" w:color="auto"/>
            </w:tcBorders>
            <w:hideMark/>
          </w:tcPr>
          <w:p w14:paraId="252E630E" w14:textId="77777777" w:rsidR="00FB0977" w:rsidRPr="008C0D3E" w:rsidRDefault="00FB0977">
            <w:pPr>
              <w:spacing w:after="120"/>
              <w:rPr>
                <w:b/>
                <w:bCs/>
                <w:lang w:val="en-US" w:eastAsia="zh-CN"/>
              </w:rPr>
            </w:pPr>
            <w:r w:rsidRPr="008C0D3E">
              <w:rPr>
                <w:b/>
                <w:bCs/>
                <w:lang w:val="en-US" w:eastAsia="zh-CN"/>
              </w:rPr>
              <w:t>Comments</w:t>
            </w:r>
          </w:p>
        </w:tc>
      </w:tr>
      <w:tr w:rsidR="008C0D3E" w:rsidRPr="008C0D3E" w14:paraId="40CD407D" w14:textId="77777777" w:rsidTr="00453DF0">
        <w:tc>
          <w:tcPr>
            <w:tcW w:w="1553" w:type="dxa"/>
            <w:tcBorders>
              <w:top w:val="single" w:sz="4" w:space="0" w:color="auto"/>
              <w:left w:val="single" w:sz="4" w:space="0" w:color="auto"/>
              <w:bottom w:val="single" w:sz="4" w:space="0" w:color="auto"/>
              <w:right w:val="single" w:sz="4" w:space="0" w:color="auto"/>
            </w:tcBorders>
            <w:hideMark/>
          </w:tcPr>
          <w:p w14:paraId="74B0FEE8" w14:textId="3E926A47" w:rsidR="00FB0977" w:rsidRPr="008C0D3E" w:rsidRDefault="00FB0977">
            <w:pPr>
              <w:spacing w:after="120"/>
              <w:rPr>
                <w:rFonts w:eastAsiaTheme="minorEastAsia"/>
                <w:lang w:val="en-US" w:eastAsia="zh-CN"/>
              </w:rPr>
            </w:pPr>
            <w:r w:rsidRPr="008C0D3E">
              <w:rPr>
                <w:rFonts w:eastAsiaTheme="minorEastAsia"/>
                <w:lang w:val="en-US" w:eastAsia="zh-CN"/>
              </w:rPr>
              <w:t>R4-22</w:t>
            </w:r>
            <w:r w:rsidR="00453DF0">
              <w:rPr>
                <w:rFonts w:eastAsiaTheme="minorEastAsia"/>
                <w:lang w:val="en-US" w:eastAsia="zh-CN"/>
              </w:rPr>
              <w:t>10672</w:t>
            </w:r>
          </w:p>
        </w:tc>
        <w:tc>
          <w:tcPr>
            <w:tcW w:w="1662" w:type="dxa"/>
            <w:tcBorders>
              <w:top w:val="single" w:sz="4" w:space="0" w:color="auto"/>
              <w:left w:val="single" w:sz="4" w:space="0" w:color="auto"/>
              <w:bottom w:val="single" w:sz="4" w:space="0" w:color="auto"/>
              <w:right w:val="single" w:sz="4" w:space="0" w:color="auto"/>
            </w:tcBorders>
          </w:tcPr>
          <w:p w14:paraId="452FF49B" w14:textId="77777777" w:rsidR="00FB0977" w:rsidRPr="008C0D3E" w:rsidRDefault="00FB0977">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hideMark/>
          </w:tcPr>
          <w:p w14:paraId="5BC7AE8E" w14:textId="1203F359" w:rsidR="00FB0977" w:rsidRPr="008C0D3E" w:rsidRDefault="00453DF0">
            <w:pPr>
              <w:spacing w:after="120"/>
              <w:rPr>
                <w:rFonts w:eastAsiaTheme="minorEastAsia"/>
                <w:lang w:val="en-US" w:eastAsia="zh-CN"/>
              </w:rPr>
            </w:pPr>
            <w:r w:rsidRPr="00453DF0">
              <w:rPr>
                <w:rFonts w:eastAsiaTheme="minorEastAsia"/>
                <w:lang w:val="en-US" w:eastAsia="zh-CN"/>
              </w:rPr>
              <w:t xml:space="preserve">WF on </w:t>
            </w:r>
            <w:proofErr w:type="spellStart"/>
            <w:r w:rsidRPr="00453DF0">
              <w:rPr>
                <w:rFonts w:eastAsiaTheme="minorEastAsia"/>
                <w:lang w:val="en-US" w:eastAsia="zh-CN"/>
              </w:rPr>
              <w:t>RedCap</w:t>
            </w:r>
            <w:proofErr w:type="spellEnd"/>
            <w:r w:rsidRPr="00453DF0">
              <w:rPr>
                <w:rFonts w:eastAsiaTheme="minorEastAsia"/>
                <w:lang w:val="en-US" w:eastAsia="zh-CN"/>
              </w:rPr>
              <w:t xml:space="preserve"> UE demodulation and CQI reporting requirements</w:t>
            </w:r>
          </w:p>
        </w:tc>
        <w:tc>
          <w:tcPr>
            <w:tcW w:w="1339" w:type="dxa"/>
            <w:tcBorders>
              <w:top w:val="single" w:sz="4" w:space="0" w:color="auto"/>
              <w:left w:val="single" w:sz="4" w:space="0" w:color="auto"/>
              <w:bottom w:val="single" w:sz="4" w:space="0" w:color="auto"/>
              <w:right w:val="single" w:sz="4" w:space="0" w:color="auto"/>
            </w:tcBorders>
            <w:hideMark/>
          </w:tcPr>
          <w:p w14:paraId="16806C08" w14:textId="3C9B5C33" w:rsidR="00FB0977" w:rsidRPr="008C0D3E" w:rsidRDefault="00453DF0">
            <w:pPr>
              <w:spacing w:after="120"/>
              <w:rPr>
                <w:rFonts w:eastAsiaTheme="minorEastAsia"/>
                <w:lang w:val="en-US" w:eastAsia="zh-CN"/>
              </w:rPr>
            </w:pPr>
            <w:r>
              <w:rPr>
                <w:rFonts w:eastAsiaTheme="minorEastAsia"/>
                <w:lang w:val="en-US" w:eastAsia="zh-CN"/>
              </w:rPr>
              <w:t>Ericsson</w:t>
            </w:r>
          </w:p>
        </w:tc>
        <w:tc>
          <w:tcPr>
            <w:tcW w:w="2118" w:type="dxa"/>
            <w:tcBorders>
              <w:top w:val="single" w:sz="4" w:space="0" w:color="auto"/>
              <w:left w:val="single" w:sz="4" w:space="0" w:color="auto"/>
              <w:bottom w:val="single" w:sz="4" w:space="0" w:color="auto"/>
              <w:right w:val="single" w:sz="4" w:space="0" w:color="auto"/>
            </w:tcBorders>
            <w:hideMark/>
          </w:tcPr>
          <w:p w14:paraId="57BD3EB4" w14:textId="2F2CD337" w:rsidR="00FB0977" w:rsidRPr="008C0D3E" w:rsidRDefault="00FB0977">
            <w:pPr>
              <w:spacing w:after="120"/>
              <w:rPr>
                <w:rFonts w:eastAsiaTheme="minorEastAsia"/>
                <w:lang w:val="en-US" w:eastAsia="zh-CN"/>
              </w:rPr>
            </w:pPr>
            <w:r w:rsidRPr="008C0D3E">
              <w:rPr>
                <w:rFonts w:eastAsiaTheme="minorEastAsia"/>
                <w:lang w:val="en-US" w:eastAsia="zh-CN"/>
              </w:rPr>
              <w:t>Agreeable</w:t>
            </w:r>
          </w:p>
        </w:tc>
        <w:tc>
          <w:tcPr>
            <w:tcW w:w="2275" w:type="dxa"/>
            <w:tcBorders>
              <w:top w:val="single" w:sz="4" w:space="0" w:color="auto"/>
              <w:left w:val="single" w:sz="4" w:space="0" w:color="auto"/>
              <w:bottom w:val="single" w:sz="4" w:space="0" w:color="auto"/>
              <w:right w:val="single" w:sz="4" w:space="0" w:color="auto"/>
            </w:tcBorders>
          </w:tcPr>
          <w:p w14:paraId="121B6A64" w14:textId="77777777" w:rsidR="00FB0977" w:rsidRPr="008C0D3E" w:rsidRDefault="00FB0977">
            <w:pPr>
              <w:spacing w:after="120"/>
              <w:rPr>
                <w:rFonts w:eastAsiaTheme="minorEastAsia"/>
                <w:lang w:val="en-US" w:eastAsia="zh-CN"/>
              </w:rPr>
            </w:pPr>
          </w:p>
        </w:tc>
      </w:tr>
      <w:tr w:rsidR="008C0D3E" w:rsidRPr="008C0D3E" w14:paraId="5A243A3B" w14:textId="77777777" w:rsidTr="00453DF0">
        <w:tc>
          <w:tcPr>
            <w:tcW w:w="1553" w:type="dxa"/>
            <w:tcBorders>
              <w:top w:val="single" w:sz="4" w:space="0" w:color="auto"/>
              <w:left w:val="single" w:sz="4" w:space="0" w:color="auto"/>
              <w:bottom w:val="single" w:sz="4" w:space="0" w:color="auto"/>
              <w:right w:val="single" w:sz="4" w:space="0" w:color="auto"/>
            </w:tcBorders>
            <w:hideMark/>
          </w:tcPr>
          <w:p w14:paraId="1D2FE42A" w14:textId="65AFB1C8" w:rsidR="00FB0977" w:rsidRPr="008C0D3E" w:rsidRDefault="00FB0977">
            <w:pPr>
              <w:spacing w:after="120"/>
              <w:rPr>
                <w:rFonts w:eastAsiaTheme="minorEastAsia"/>
                <w:lang w:val="en-US" w:eastAsia="zh-CN"/>
              </w:rPr>
            </w:pPr>
            <w:r w:rsidRPr="008C0D3E">
              <w:rPr>
                <w:rFonts w:eastAsiaTheme="minorEastAsia"/>
                <w:lang w:val="en-US" w:eastAsia="zh-CN"/>
              </w:rPr>
              <w:t>R4-22</w:t>
            </w:r>
            <w:r w:rsidR="00453DF0">
              <w:rPr>
                <w:rFonts w:eastAsiaTheme="minorEastAsia"/>
                <w:lang w:val="en-US" w:eastAsia="zh-CN"/>
              </w:rPr>
              <w:t>10931</w:t>
            </w:r>
          </w:p>
        </w:tc>
        <w:tc>
          <w:tcPr>
            <w:tcW w:w="1662" w:type="dxa"/>
            <w:tcBorders>
              <w:top w:val="single" w:sz="4" w:space="0" w:color="auto"/>
              <w:left w:val="single" w:sz="4" w:space="0" w:color="auto"/>
              <w:bottom w:val="single" w:sz="4" w:space="0" w:color="auto"/>
              <w:right w:val="single" w:sz="4" w:space="0" w:color="auto"/>
            </w:tcBorders>
          </w:tcPr>
          <w:p w14:paraId="5150D02F" w14:textId="77777777" w:rsidR="00FB0977" w:rsidRPr="008C0D3E" w:rsidRDefault="00FB0977">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hideMark/>
          </w:tcPr>
          <w:p w14:paraId="244F8C5E" w14:textId="20442677" w:rsidR="00FB0977" w:rsidRPr="008C0D3E" w:rsidRDefault="00453DF0">
            <w:pPr>
              <w:spacing w:after="120"/>
              <w:rPr>
                <w:rFonts w:eastAsiaTheme="minorEastAsia"/>
                <w:lang w:val="en-US" w:eastAsia="zh-CN"/>
              </w:rPr>
            </w:pPr>
            <w:r w:rsidRPr="00E40684">
              <w:rPr>
                <w:rFonts w:eastAsiaTheme="minorEastAsia"/>
                <w:lang w:val="en-US" w:eastAsia="zh-CN"/>
              </w:rPr>
              <w:t xml:space="preserve">Update of work plan for </w:t>
            </w:r>
            <w:proofErr w:type="spellStart"/>
            <w:r w:rsidRPr="00E40684">
              <w:rPr>
                <w:rFonts w:eastAsiaTheme="minorEastAsia"/>
                <w:lang w:val="en-US" w:eastAsia="zh-CN"/>
              </w:rPr>
              <w:t>RedCap</w:t>
            </w:r>
            <w:proofErr w:type="spellEnd"/>
            <w:r w:rsidRPr="00E40684">
              <w:rPr>
                <w:rFonts w:eastAsiaTheme="minorEastAsia"/>
                <w:lang w:val="en-US" w:eastAsia="zh-CN"/>
              </w:rPr>
              <w:t xml:space="preserve"> demodulation performance part</w:t>
            </w:r>
            <w:r w:rsidRPr="008C0D3E" w:rsidDel="00453DF0">
              <w:rPr>
                <w:rFonts w:eastAsiaTheme="minorEastAsia"/>
                <w:lang w:val="en-US" w:eastAsia="zh-CN"/>
              </w:rPr>
              <w:t xml:space="preserve"> </w:t>
            </w:r>
          </w:p>
        </w:tc>
        <w:tc>
          <w:tcPr>
            <w:tcW w:w="1339" w:type="dxa"/>
            <w:tcBorders>
              <w:top w:val="single" w:sz="4" w:space="0" w:color="auto"/>
              <w:left w:val="single" w:sz="4" w:space="0" w:color="auto"/>
              <w:bottom w:val="single" w:sz="4" w:space="0" w:color="auto"/>
              <w:right w:val="single" w:sz="4" w:space="0" w:color="auto"/>
            </w:tcBorders>
            <w:hideMark/>
          </w:tcPr>
          <w:p w14:paraId="1AC8BE34" w14:textId="718470C7" w:rsidR="00FB0977" w:rsidRPr="008C0D3E" w:rsidRDefault="00453DF0">
            <w:pPr>
              <w:spacing w:after="120"/>
              <w:rPr>
                <w:rFonts w:eastAsiaTheme="minorEastAsia"/>
                <w:lang w:val="en-US" w:eastAsia="zh-CN"/>
              </w:rPr>
            </w:pPr>
            <w:r>
              <w:rPr>
                <w:rFonts w:eastAsiaTheme="minorEastAsia"/>
                <w:lang w:val="en-US" w:eastAsia="zh-CN"/>
              </w:rPr>
              <w:t>Ericsson</w:t>
            </w:r>
          </w:p>
        </w:tc>
        <w:tc>
          <w:tcPr>
            <w:tcW w:w="2118" w:type="dxa"/>
            <w:tcBorders>
              <w:top w:val="single" w:sz="4" w:space="0" w:color="auto"/>
              <w:left w:val="single" w:sz="4" w:space="0" w:color="auto"/>
              <w:bottom w:val="single" w:sz="4" w:space="0" w:color="auto"/>
              <w:right w:val="single" w:sz="4" w:space="0" w:color="auto"/>
            </w:tcBorders>
            <w:hideMark/>
          </w:tcPr>
          <w:p w14:paraId="22359261" w14:textId="00E7826D" w:rsidR="00FB0977" w:rsidRPr="008C0D3E" w:rsidRDefault="00FB0977">
            <w:pPr>
              <w:spacing w:after="120"/>
              <w:rPr>
                <w:rFonts w:eastAsiaTheme="minorEastAsia"/>
                <w:lang w:val="en-US" w:eastAsia="zh-CN"/>
              </w:rPr>
            </w:pPr>
            <w:r w:rsidRPr="008C0D3E">
              <w:rPr>
                <w:rFonts w:eastAsiaTheme="minorEastAsia"/>
                <w:lang w:val="en-US" w:eastAsia="zh-CN"/>
              </w:rPr>
              <w:t>Agreeable</w:t>
            </w:r>
          </w:p>
        </w:tc>
        <w:tc>
          <w:tcPr>
            <w:tcW w:w="2275" w:type="dxa"/>
            <w:tcBorders>
              <w:top w:val="single" w:sz="4" w:space="0" w:color="auto"/>
              <w:left w:val="single" w:sz="4" w:space="0" w:color="auto"/>
              <w:bottom w:val="single" w:sz="4" w:space="0" w:color="auto"/>
              <w:right w:val="single" w:sz="4" w:space="0" w:color="auto"/>
            </w:tcBorders>
          </w:tcPr>
          <w:p w14:paraId="7C3D63A2" w14:textId="77777777" w:rsidR="00FB0977" w:rsidRPr="008C0D3E" w:rsidRDefault="00FB0977">
            <w:pPr>
              <w:spacing w:after="120"/>
              <w:rPr>
                <w:rFonts w:eastAsiaTheme="minorEastAsia"/>
                <w:lang w:val="en-US" w:eastAsia="zh-CN"/>
              </w:rPr>
            </w:pPr>
          </w:p>
        </w:tc>
      </w:tr>
      <w:tr w:rsidR="00453DF0" w:rsidRPr="008C0D3E" w14:paraId="415E0F03" w14:textId="77777777" w:rsidTr="00453DF0">
        <w:tc>
          <w:tcPr>
            <w:tcW w:w="1553" w:type="dxa"/>
            <w:tcBorders>
              <w:top w:val="single" w:sz="4" w:space="0" w:color="auto"/>
              <w:left w:val="single" w:sz="4" w:space="0" w:color="auto"/>
              <w:bottom w:val="single" w:sz="4" w:space="0" w:color="auto"/>
              <w:right w:val="single" w:sz="4" w:space="0" w:color="auto"/>
            </w:tcBorders>
          </w:tcPr>
          <w:p w14:paraId="606B3094" w14:textId="233B015A" w:rsidR="00453DF0" w:rsidRPr="008C0D3E" w:rsidRDefault="00453DF0" w:rsidP="00453DF0">
            <w:pPr>
              <w:spacing w:after="120"/>
              <w:rPr>
                <w:rFonts w:eastAsiaTheme="minorEastAsia"/>
                <w:lang w:val="en-US" w:eastAsia="zh-CN"/>
              </w:rPr>
            </w:pPr>
            <w:r w:rsidRPr="000E28C9">
              <w:rPr>
                <w:lang w:val="en-US"/>
              </w:rPr>
              <w:t>R4-2209055</w:t>
            </w:r>
          </w:p>
        </w:tc>
        <w:tc>
          <w:tcPr>
            <w:tcW w:w="1662" w:type="dxa"/>
            <w:tcBorders>
              <w:top w:val="single" w:sz="4" w:space="0" w:color="auto"/>
              <w:left w:val="single" w:sz="4" w:space="0" w:color="auto"/>
              <w:bottom w:val="single" w:sz="4" w:space="0" w:color="auto"/>
              <w:right w:val="single" w:sz="4" w:space="0" w:color="auto"/>
            </w:tcBorders>
          </w:tcPr>
          <w:p w14:paraId="0B337B34" w14:textId="77777777" w:rsidR="00453DF0" w:rsidRPr="008C0D3E" w:rsidRDefault="00453DF0" w:rsidP="00453DF0">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510A40C6" w14:textId="62B02D42" w:rsidR="00453DF0" w:rsidRPr="00E40684" w:rsidRDefault="00A414EA" w:rsidP="00453DF0">
            <w:pPr>
              <w:spacing w:after="120"/>
              <w:rPr>
                <w:rFonts w:eastAsiaTheme="minorEastAsia"/>
                <w:lang w:val="en-US" w:eastAsia="zh-CN"/>
              </w:rPr>
            </w:pPr>
            <w:r w:rsidRPr="00A414EA">
              <w:rPr>
                <w:rFonts w:eastAsiaTheme="minorEastAsia"/>
                <w:lang w:val="en-US" w:eastAsia="zh-CN"/>
              </w:rPr>
              <w:t xml:space="preserve">Summary of simulation results for </w:t>
            </w:r>
            <w:proofErr w:type="spellStart"/>
            <w:r w:rsidRPr="00A414EA">
              <w:rPr>
                <w:rFonts w:eastAsiaTheme="minorEastAsia"/>
                <w:lang w:val="en-US" w:eastAsia="zh-CN"/>
              </w:rPr>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1163BF54" w14:textId="64A60542" w:rsidR="00453DF0" w:rsidRDefault="00453DF0" w:rsidP="00453DF0">
            <w:pPr>
              <w:spacing w:after="120"/>
              <w:rPr>
                <w:rFonts w:eastAsiaTheme="minorEastAsia"/>
                <w:lang w:val="en-US" w:eastAsia="zh-CN"/>
              </w:rPr>
            </w:pPr>
            <w:r w:rsidRPr="000E28C9">
              <w:rPr>
                <w:lang w:val="en-US"/>
              </w:rPr>
              <w:t xml:space="preserve">Ericsson </w:t>
            </w:r>
          </w:p>
        </w:tc>
        <w:tc>
          <w:tcPr>
            <w:tcW w:w="2118" w:type="dxa"/>
            <w:tcBorders>
              <w:top w:val="single" w:sz="4" w:space="0" w:color="auto"/>
              <w:left w:val="single" w:sz="4" w:space="0" w:color="auto"/>
              <w:bottom w:val="single" w:sz="4" w:space="0" w:color="auto"/>
              <w:right w:val="single" w:sz="4" w:space="0" w:color="auto"/>
            </w:tcBorders>
          </w:tcPr>
          <w:p w14:paraId="3AAFB35C" w14:textId="7F158EFC" w:rsidR="00453DF0" w:rsidRPr="008C0D3E" w:rsidRDefault="00453DF0" w:rsidP="00453DF0">
            <w:pPr>
              <w:spacing w:after="120"/>
              <w:rPr>
                <w:rFonts w:eastAsiaTheme="minorEastAsia"/>
                <w:lang w:val="en-US" w:eastAsia="zh-CN"/>
              </w:rPr>
            </w:pPr>
            <w:r w:rsidRPr="008C0D3E">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0180B2F5" w14:textId="77777777" w:rsidR="00453DF0" w:rsidRPr="008C0D3E" w:rsidRDefault="00453DF0" w:rsidP="00453DF0">
            <w:pPr>
              <w:spacing w:after="120"/>
              <w:rPr>
                <w:rFonts w:eastAsiaTheme="minorEastAsia"/>
                <w:lang w:val="en-US" w:eastAsia="zh-CN"/>
              </w:rPr>
            </w:pPr>
          </w:p>
        </w:tc>
      </w:tr>
      <w:tr w:rsidR="00453DF0" w:rsidRPr="008C0D3E" w14:paraId="4A4ABA70" w14:textId="77777777" w:rsidTr="00453DF0">
        <w:tc>
          <w:tcPr>
            <w:tcW w:w="1553" w:type="dxa"/>
            <w:tcBorders>
              <w:top w:val="single" w:sz="4" w:space="0" w:color="auto"/>
              <w:left w:val="single" w:sz="4" w:space="0" w:color="auto"/>
              <w:bottom w:val="single" w:sz="4" w:space="0" w:color="auto"/>
              <w:right w:val="single" w:sz="4" w:space="0" w:color="auto"/>
            </w:tcBorders>
          </w:tcPr>
          <w:p w14:paraId="0D1F7DDF" w14:textId="1C4E856D" w:rsidR="00453DF0" w:rsidRPr="008C0D3E" w:rsidRDefault="00453DF0" w:rsidP="00453DF0">
            <w:pPr>
              <w:spacing w:after="120"/>
              <w:rPr>
                <w:rFonts w:eastAsiaTheme="minorEastAsia"/>
                <w:lang w:val="en-US" w:eastAsia="zh-CN"/>
              </w:rPr>
            </w:pPr>
            <w:r w:rsidRPr="000E28C9">
              <w:rPr>
                <w:lang w:val="en-US"/>
              </w:rPr>
              <w:t>R4-2209058</w:t>
            </w:r>
          </w:p>
        </w:tc>
        <w:tc>
          <w:tcPr>
            <w:tcW w:w="1662" w:type="dxa"/>
            <w:tcBorders>
              <w:top w:val="single" w:sz="4" w:space="0" w:color="auto"/>
              <w:left w:val="single" w:sz="4" w:space="0" w:color="auto"/>
              <w:bottom w:val="single" w:sz="4" w:space="0" w:color="auto"/>
              <w:right w:val="single" w:sz="4" w:space="0" w:color="auto"/>
            </w:tcBorders>
          </w:tcPr>
          <w:p w14:paraId="0C2C9E0B" w14:textId="77777777" w:rsidR="00453DF0" w:rsidRPr="008C0D3E" w:rsidRDefault="00453DF0" w:rsidP="00453DF0">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6B7D128" w14:textId="4A1B7281" w:rsidR="00453DF0" w:rsidRPr="00E40684" w:rsidRDefault="00A414EA" w:rsidP="00453DF0">
            <w:pPr>
              <w:spacing w:after="120"/>
              <w:rPr>
                <w:rFonts w:eastAsiaTheme="minorEastAsia"/>
                <w:lang w:val="en-US" w:eastAsia="zh-CN"/>
              </w:rPr>
            </w:pPr>
            <w:r w:rsidRPr="00A414EA">
              <w:rPr>
                <w:rFonts w:eastAsiaTheme="minorEastAsia"/>
                <w:lang w:val="en-US" w:eastAsia="zh-CN"/>
              </w:rPr>
              <w:t xml:space="preserve">Open issues on UE demodulation and CSI requirements for </w:t>
            </w:r>
            <w:proofErr w:type="spellStart"/>
            <w:r w:rsidRPr="00A414EA">
              <w:rPr>
                <w:rFonts w:eastAsiaTheme="minorEastAsia"/>
                <w:lang w:val="en-US" w:eastAsia="zh-CN"/>
              </w:rPr>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74DFB81B" w14:textId="345E5352" w:rsidR="00453DF0" w:rsidRDefault="00453DF0" w:rsidP="00453DF0">
            <w:pPr>
              <w:spacing w:after="120"/>
              <w:rPr>
                <w:rFonts w:eastAsiaTheme="minorEastAsia"/>
                <w:lang w:val="en-US" w:eastAsia="zh-CN"/>
              </w:rPr>
            </w:pPr>
            <w:r w:rsidRPr="000E28C9">
              <w:rPr>
                <w:lang w:val="en-US"/>
              </w:rPr>
              <w:t>Ericsson</w:t>
            </w:r>
          </w:p>
        </w:tc>
        <w:tc>
          <w:tcPr>
            <w:tcW w:w="2118" w:type="dxa"/>
            <w:tcBorders>
              <w:top w:val="single" w:sz="4" w:space="0" w:color="auto"/>
              <w:left w:val="single" w:sz="4" w:space="0" w:color="auto"/>
              <w:bottom w:val="single" w:sz="4" w:space="0" w:color="auto"/>
              <w:right w:val="single" w:sz="4" w:space="0" w:color="auto"/>
            </w:tcBorders>
          </w:tcPr>
          <w:p w14:paraId="45A6D613" w14:textId="5B33C6A7" w:rsidR="00453DF0" w:rsidRPr="008C0D3E" w:rsidRDefault="00453DF0" w:rsidP="00453DF0">
            <w:pPr>
              <w:spacing w:after="120"/>
              <w:rPr>
                <w:rFonts w:eastAsiaTheme="minorEastAsia"/>
                <w:lang w:val="en-US" w:eastAsia="zh-CN"/>
              </w:rPr>
            </w:pPr>
            <w:r w:rsidRPr="008C0D3E">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C6F70E5" w14:textId="77777777" w:rsidR="00453DF0" w:rsidRPr="008C0D3E" w:rsidRDefault="00453DF0" w:rsidP="00453DF0">
            <w:pPr>
              <w:spacing w:after="120"/>
              <w:rPr>
                <w:rFonts w:eastAsiaTheme="minorEastAsia"/>
                <w:lang w:val="en-US" w:eastAsia="zh-CN"/>
              </w:rPr>
            </w:pPr>
          </w:p>
        </w:tc>
      </w:tr>
      <w:tr w:rsidR="00453DF0" w:rsidRPr="008C0D3E" w14:paraId="0CB7CB32" w14:textId="77777777" w:rsidTr="00453DF0">
        <w:tc>
          <w:tcPr>
            <w:tcW w:w="1553" w:type="dxa"/>
            <w:tcBorders>
              <w:top w:val="single" w:sz="4" w:space="0" w:color="auto"/>
              <w:left w:val="single" w:sz="4" w:space="0" w:color="auto"/>
              <w:bottom w:val="single" w:sz="4" w:space="0" w:color="auto"/>
              <w:right w:val="single" w:sz="4" w:space="0" w:color="auto"/>
            </w:tcBorders>
          </w:tcPr>
          <w:p w14:paraId="4C08C7A9" w14:textId="27F9ABC0" w:rsidR="00453DF0" w:rsidRPr="008C0D3E" w:rsidRDefault="00453DF0" w:rsidP="00453DF0">
            <w:pPr>
              <w:spacing w:after="120"/>
              <w:rPr>
                <w:rFonts w:eastAsiaTheme="minorEastAsia"/>
                <w:lang w:val="en-US" w:eastAsia="zh-CN"/>
              </w:rPr>
            </w:pPr>
            <w:r w:rsidRPr="000E28C9">
              <w:rPr>
                <w:lang w:val="en-US"/>
              </w:rPr>
              <w:t>R4-2209705</w:t>
            </w:r>
          </w:p>
        </w:tc>
        <w:tc>
          <w:tcPr>
            <w:tcW w:w="1662" w:type="dxa"/>
            <w:tcBorders>
              <w:top w:val="single" w:sz="4" w:space="0" w:color="auto"/>
              <w:left w:val="single" w:sz="4" w:space="0" w:color="auto"/>
              <w:bottom w:val="single" w:sz="4" w:space="0" w:color="auto"/>
              <w:right w:val="single" w:sz="4" w:space="0" w:color="auto"/>
            </w:tcBorders>
          </w:tcPr>
          <w:p w14:paraId="07E08A25" w14:textId="77777777" w:rsidR="00453DF0" w:rsidRPr="008C0D3E" w:rsidRDefault="00453DF0" w:rsidP="00453DF0">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4C20688F" w14:textId="74E10BB4" w:rsidR="00453DF0" w:rsidRPr="00E40684" w:rsidRDefault="00A414EA" w:rsidP="00453DF0">
            <w:pPr>
              <w:spacing w:after="120"/>
              <w:rPr>
                <w:rFonts w:eastAsiaTheme="minorEastAsia"/>
                <w:lang w:val="en-US" w:eastAsia="zh-CN"/>
              </w:rPr>
            </w:pPr>
            <w:r w:rsidRPr="00A414EA">
              <w:rPr>
                <w:rFonts w:eastAsiaTheme="minorEastAsia"/>
                <w:lang w:val="en-US" w:eastAsia="zh-CN"/>
              </w:rPr>
              <w:t xml:space="preserve">On </w:t>
            </w:r>
            <w:proofErr w:type="spellStart"/>
            <w:r w:rsidRPr="00A414EA">
              <w:rPr>
                <w:rFonts w:eastAsiaTheme="minorEastAsia"/>
                <w:lang w:val="en-US" w:eastAsia="zh-CN"/>
              </w:rPr>
              <w:t>RedCap</w:t>
            </w:r>
            <w:proofErr w:type="spellEnd"/>
            <w:r w:rsidRPr="00A414EA">
              <w:rPr>
                <w:rFonts w:eastAsiaTheme="minorEastAsia"/>
                <w:lang w:val="en-US" w:eastAsia="zh-CN"/>
              </w:rPr>
              <w:t xml:space="preserve"> general UE demodulation and CSI reporting requirements</w:t>
            </w:r>
          </w:p>
        </w:tc>
        <w:tc>
          <w:tcPr>
            <w:tcW w:w="1339" w:type="dxa"/>
            <w:tcBorders>
              <w:top w:val="single" w:sz="4" w:space="0" w:color="auto"/>
              <w:left w:val="single" w:sz="4" w:space="0" w:color="auto"/>
              <w:bottom w:val="single" w:sz="4" w:space="0" w:color="auto"/>
              <w:right w:val="single" w:sz="4" w:space="0" w:color="auto"/>
            </w:tcBorders>
          </w:tcPr>
          <w:p w14:paraId="12581BDB" w14:textId="70C3C84D" w:rsidR="00453DF0" w:rsidRDefault="00453DF0" w:rsidP="00453DF0">
            <w:pPr>
              <w:spacing w:after="120"/>
              <w:rPr>
                <w:rFonts w:eastAsiaTheme="minorEastAsia"/>
                <w:lang w:val="en-US" w:eastAsia="zh-CN"/>
              </w:rPr>
            </w:pPr>
            <w:r w:rsidRPr="000E28C9">
              <w:rPr>
                <w:lang w:val="en-US"/>
              </w:rPr>
              <w:t>Nokia, Nokia Shanghai Bell</w:t>
            </w:r>
          </w:p>
        </w:tc>
        <w:tc>
          <w:tcPr>
            <w:tcW w:w="2118" w:type="dxa"/>
            <w:tcBorders>
              <w:top w:val="single" w:sz="4" w:space="0" w:color="auto"/>
              <w:left w:val="single" w:sz="4" w:space="0" w:color="auto"/>
              <w:bottom w:val="single" w:sz="4" w:space="0" w:color="auto"/>
              <w:right w:val="single" w:sz="4" w:space="0" w:color="auto"/>
            </w:tcBorders>
          </w:tcPr>
          <w:p w14:paraId="5931553B" w14:textId="6463B3E3" w:rsidR="00453DF0" w:rsidRPr="008C0D3E" w:rsidRDefault="00453DF0" w:rsidP="00453DF0">
            <w:pPr>
              <w:spacing w:after="120"/>
              <w:rPr>
                <w:rFonts w:eastAsiaTheme="minorEastAsia"/>
                <w:lang w:val="en-US" w:eastAsia="zh-CN"/>
              </w:rPr>
            </w:pPr>
            <w:r w:rsidRPr="008C0D3E">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549FACDF" w14:textId="77777777" w:rsidR="00453DF0" w:rsidRPr="008C0D3E" w:rsidRDefault="00453DF0" w:rsidP="00453DF0">
            <w:pPr>
              <w:spacing w:after="120"/>
              <w:rPr>
                <w:rFonts w:eastAsiaTheme="minorEastAsia"/>
                <w:lang w:val="en-US" w:eastAsia="zh-CN"/>
              </w:rPr>
            </w:pPr>
          </w:p>
        </w:tc>
      </w:tr>
      <w:tr w:rsidR="00A414EA" w:rsidRPr="008C0D3E" w14:paraId="7AE04D27" w14:textId="77777777" w:rsidTr="00453DF0">
        <w:tc>
          <w:tcPr>
            <w:tcW w:w="1553" w:type="dxa"/>
            <w:tcBorders>
              <w:top w:val="single" w:sz="4" w:space="0" w:color="auto"/>
              <w:left w:val="single" w:sz="4" w:space="0" w:color="auto"/>
              <w:bottom w:val="single" w:sz="4" w:space="0" w:color="auto"/>
              <w:right w:val="single" w:sz="4" w:space="0" w:color="auto"/>
            </w:tcBorders>
          </w:tcPr>
          <w:p w14:paraId="5B808ACC" w14:textId="494E1D4B" w:rsidR="00A414EA" w:rsidRPr="008C0D3E" w:rsidRDefault="00A414EA" w:rsidP="00A414EA">
            <w:pPr>
              <w:spacing w:after="120"/>
              <w:rPr>
                <w:rFonts w:eastAsiaTheme="minorEastAsia"/>
                <w:lang w:val="en-US" w:eastAsia="zh-CN"/>
              </w:rPr>
            </w:pPr>
            <w:r w:rsidRPr="000E28C9">
              <w:rPr>
                <w:lang w:val="en-US"/>
              </w:rPr>
              <w:t>R4-2207810</w:t>
            </w:r>
          </w:p>
        </w:tc>
        <w:tc>
          <w:tcPr>
            <w:tcW w:w="1662" w:type="dxa"/>
            <w:tcBorders>
              <w:top w:val="single" w:sz="4" w:space="0" w:color="auto"/>
              <w:left w:val="single" w:sz="4" w:space="0" w:color="auto"/>
              <w:bottom w:val="single" w:sz="4" w:space="0" w:color="auto"/>
              <w:right w:val="single" w:sz="4" w:space="0" w:color="auto"/>
            </w:tcBorders>
          </w:tcPr>
          <w:p w14:paraId="6D598DCC"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1FA1B536" w14:textId="02671A06" w:rsidR="00A414EA" w:rsidRPr="00E40684" w:rsidRDefault="00A414EA" w:rsidP="00A414EA">
            <w:pPr>
              <w:spacing w:after="120"/>
              <w:rPr>
                <w:rFonts w:eastAsiaTheme="minorEastAsia"/>
                <w:lang w:val="en-US" w:eastAsia="zh-CN"/>
              </w:rPr>
            </w:pPr>
            <w:r w:rsidRPr="00C8589C">
              <w:t xml:space="preserve">On PDSCH </w:t>
            </w:r>
            <w:proofErr w:type="spellStart"/>
            <w:r w:rsidRPr="00C8589C">
              <w:t>Demod</w:t>
            </w:r>
            <w:proofErr w:type="spellEnd"/>
            <w:r w:rsidRPr="00C8589C">
              <w:t xml:space="preserve"> Requirements for Reduced Capability Devices in NR</w:t>
            </w:r>
          </w:p>
        </w:tc>
        <w:tc>
          <w:tcPr>
            <w:tcW w:w="1339" w:type="dxa"/>
            <w:tcBorders>
              <w:top w:val="single" w:sz="4" w:space="0" w:color="auto"/>
              <w:left w:val="single" w:sz="4" w:space="0" w:color="auto"/>
              <w:bottom w:val="single" w:sz="4" w:space="0" w:color="auto"/>
              <w:right w:val="single" w:sz="4" w:space="0" w:color="auto"/>
            </w:tcBorders>
          </w:tcPr>
          <w:p w14:paraId="19B193E3" w14:textId="540FA1CE" w:rsidR="00A414EA" w:rsidRDefault="00A414EA" w:rsidP="00A414EA">
            <w:pPr>
              <w:spacing w:after="120"/>
              <w:rPr>
                <w:rFonts w:eastAsiaTheme="minorEastAsia"/>
                <w:lang w:val="en-US" w:eastAsia="zh-CN"/>
              </w:rPr>
            </w:pPr>
            <w:r w:rsidRPr="000E28C9">
              <w:rPr>
                <w:lang w:val="en-US"/>
              </w:rPr>
              <w:t>Apple</w:t>
            </w:r>
          </w:p>
        </w:tc>
        <w:tc>
          <w:tcPr>
            <w:tcW w:w="2118" w:type="dxa"/>
            <w:tcBorders>
              <w:top w:val="single" w:sz="4" w:space="0" w:color="auto"/>
              <w:left w:val="single" w:sz="4" w:space="0" w:color="auto"/>
              <w:bottom w:val="single" w:sz="4" w:space="0" w:color="auto"/>
              <w:right w:val="single" w:sz="4" w:space="0" w:color="auto"/>
            </w:tcBorders>
          </w:tcPr>
          <w:p w14:paraId="4C8338F1" w14:textId="3E37C49E"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612C4858" w14:textId="77777777" w:rsidR="00A414EA" w:rsidRPr="008C0D3E" w:rsidRDefault="00A414EA" w:rsidP="00A414EA">
            <w:pPr>
              <w:spacing w:after="120"/>
              <w:rPr>
                <w:rFonts w:eastAsiaTheme="minorEastAsia"/>
                <w:lang w:val="en-US" w:eastAsia="zh-CN"/>
              </w:rPr>
            </w:pPr>
          </w:p>
        </w:tc>
      </w:tr>
      <w:tr w:rsidR="00A414EA" w:rsidRPr="008C0D3E" w14:paraId="28437E05" w14:textId="77777777" w:rsidTr="00453DF0">
        <w:tc>
          <w:tcPr>
            <w:tcW w:w="1553" w:type="dxa"/>
            <w:tcBorders>
              <w:top w:val="single" w:sz="4" w:space="0" w:color="auto"/>
              <w:left w:val="single" w:sz="4" w:space="0" w:color="auto"/>
              <w:bottom w:val="single" w:sz="4" w:space="0" w:color="auto"/>
              <w:right w:val="single" w:sz="4" w:space="0" w:color="auto"/>
            </w:tcBorders>
          </w:tcPr>
          <w:p w14:paraId="79F2F439" w14:textId="54C6A661" w:rsidR="00A414EA" w:rsidRPr="008C0D3E" w:rsidRDefault="00A414EA" w:rsidP="00A414EA">
            <w:pPr>
              <w:spacing w:after="120"/>
              <w:rPr>
                <w:rFonts w:eastAsiaTheme="minorEastAsia"/>
                <w:lang w:val="en-US" w:eastAsia="zh-CN"/>
              </w:rPr>
            </w:pPr>
            <w:r w:rsidRPr="000E28C9">
              <w:rPr>
                <w:lang w:val="en-US"/>
              </w:rPr>
              <w:t>R4-2209059</w:t>
            </w:r>
          </w:p>
        </w:tc>
        <w:tc>
          <w:tcPr>
            <w:tcW w:w="1662" w:type="dxa"/>
            <w:tcBorders>
              <w:top w:val="single" w:sz="4" w:space="0" w:color="auto"/>
              <w:left w:val="single" w:sz="4" w:space="0" w:color="auto"/>
              <w:bottom w:val="single" w:sz="4" w:space="0" w:color="auto"/>
              <w:right w:val="single" w:sz="4" w:space="0" w:color="auto"/>
            </w:tcBorders>
          </w:tcPr>
          <w:p w14:paraId="789023F7"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4CC0C546" w14:textId="485E0E6D" w:rsidR="00A414EA" w:rsidRPr="00E40684" w:rsidRDefault="00A414EA" w:rsidP="00A414EA">
            <w:pPr>
              <w:spacing w:after="120"/>
              <w:rPr>
                <w:rFonts w:eastAsiaTheme="minorEastAsia"/>
                <w:lang w:val="en-US" w:eastAsia="zh-CN"/>
              </w:rPr>
            </w:pPr>
            <w:r w:rsidRPr="00C8589C">
              <w:t xml:space="preserve">PDSCH demodulation requirements for </w:t>
            </w:r>
            <w:proofErr w:type="spellStart"/>
            <w:r w:rsidRPr="00C8589C">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1A5CE2BA" w14:textId="76BF3E70" w:rsidR="00A414EA" w:rsidRDefault="00A414EA" w:rsidP="00A414EA">
            <w:pPr>
              <w:spacing w:after="120"/>
              <w:rPr>
                <w:rFonts w:eastAsiaTheme="minorEastAsia"/>
                <w:lang w:val="en-US" w:eastAsia="zh-CN"/>
              </w:rPr>
            </w:pPr>
            <w:r w:rsidRPr="000E28C9">
              <w:rPr>
                <w:lang w:val="en-US"/>
              </w:rPr>
              <w:t>Ericsson</w:t>
            </w:r>
          </w:p>
        </w:tc>
        <w:tc>
          <w:tcPr>
            <w:tcW w:w="2118" w:type="dxa"/>
            <w:tcBorders>
              <w:top w:val="single" w:sz="4" w:space="0" w:color="auto"/>
              <w:left w:val="single" w:sz="4" w:space="0" w:color="auto"/>
              <w:bottom w:val="single" w:sz="4" w:space="0" w:color="auto"/>
              <w:right w:val="single" w:sz="4" w:space="0" w:color="auto"/>
            </w:tcBorders>
          </w:tcPr>
          <w:p w14:paraId="7872BA4E" w14:textId="23BCB206"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64624023" w14:textId="77777777" w:rsidR="00A414EA" w:rsidRPr="008C0D3E" w:rsidRDefault="00A414EA" w:rsidP="00A414EA">
            <w:pPr>
              <w:spacing w:after="120"/>
              <w:rPr>
                <w:rFonts w:eastAsiaTheme="minorEastAsia"/>
                <w:lang w:val="en-US" w:eastAsia="zh-CN"/>
              </w:rPr>
            </w:pPr>
          </w:p>
        </w:tc>
      </w:tr>
      <w:tr w:rsidR="00A414EA" w:rsidRPr="008C0D3E" w14:paraId="4D823292" w14:textId="77777777" w:rsidTr="00453DF0">
        <w:tc>
          <w:tcPr>
            <w:tcW w:w="1553" w:type="dxa"/>
            <w:tcBorders>
              <w:top w:val="single" w:sz="4" w:space="0" w:color="auto"/>
              <w:left w:val="single" w:sz="4" w:space="0" w:color="auto"/>
              <w:bottom w:val="single" w:sz="4" w:space="0" w:color="auto"/>
              <w:right w:val="single" w:sz="4" w:space="0" w:color="auto"/>
            </w:tcBorders>
          </w:tcPr>
          <w:p w14:paraId="0F68009C" w14:textId="63E9B2CC" w:rsidR="00A414EA" w:rsidRPr="008C0D3E" w:rsidRDefault="00A414EA" w:rsidP="00A414EA">
            <w:pPr>
              <w:spacing w:after="120"/>
              <w:rPr>
                <w:rFonts w:eastAsiaTheme="minorEastAsia"/>
                <w:lang w:val="en-US" w:eastAsia="zh-CN"/>
              </w:rPr>
            </w:pPr>
            <w:r w:rsidRPr="000E28C9">
              <w:rPr>
                <w:lang w:val="en-US"/>
              </w:rPr>
              <w:t>R4-2209706</w:t>
            </w:r>
          </w:p>
        </w:tc>
        <w:tc>
          <w:tcPr>
            <w:tcW w:w="1662" w:type="dxa"/>
            <w:tcBorders>
              <w:top w:val="single" w:sz="4" w:space="0" w:color="auto"/>
              <w:left w:val="single" w:sz="4" w:space="0" w:color="auto"/>
              <w:bottom w:val="single" w:sz="4" w:space="0" w:color="auto"/>
              <w:right w:val="single" w:sz="4" w:space="0" w:color="auto"/>
            </w:tcBorders>
          </w:tcPr>
          <w:p w14:paraId="23EC18A5"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337A3FB8" w14:textId="5B5C58EB" w:rsidR="00A414EA" w:rsidRPr="00E40684" w:rsidRDefault="00A414EA" w:rsidP="00A414EA">
            <w:pPr>
              <w:spacing w:after="120"/>
              <w:rPr>
                <w:rFonts w:eastAsiaTheme="minorEastAsia"/>
                <w:lang w:val="en-US" w:eastAsia="zh-CN"/>
              </w:rPr>
            </w:pPr>
            <w:r w:rsidRPr="00C8589C">
              <w:t>Discussion on PDSCH requirements</w:t>
            </w:r>
          </w:p>
        </w:tc>
        <w:tc>
          <w:tcPr>
            <w:tcW w:w="1339" w:type="dxa"/>
            <w:tcBorders>
              <w:top w:val="single" w:sz="4" w:space="0" w:color="auto"/>
              <w:left w:val="single" w:sz="4" w:space="0" w:color="auto"/>
              <w:bottom w:val="single" w:sz="4" w:space="0" w:color="auto"/>
              <w:right w:val="single" w:sz="4" w:space="0" w:color="auto"/>
            </w:tcBorders>
          </w:tcPr>
          <w:p w14:paraId="73EB3E26" w14:textId="21CB5064" w:rsidR="00A414EA" w:rsidRDefault="00A414EA" w:rsidP="00A414EA">
            <w:pPr>
              <w:spacing w:after="120"/>
              <w:rPr>
                <w:rFonts w:eastAsiaTheme="minorEastAsia"/>
                <w:lang w:val="en-US" w:eastAsia="zh-CN"/>
              </w:rPr>
            </w:pPr>
            <w:r w:rsidRPr="000E28C9">
              <w:rPr>
                <w:lang w:val="en-US"/>
              </w:rPr>
              <w:t>Nokia, Nokia Shanghai Bell</w:t>
            </w:r>
          </w:p>
        </w:tc>
        <w:tc>
          <w:tcPr>
            <w:tcW w:w="2118" w:type="dxa"/>
            <w:tcBorders>
              <w:top w:val="single" w:sz="4" w:space="0" w:color="auto"/>
              <w:left w:val="single" w:sz="4" w:space="0" w:color="auto"/>
              <w:bottom w:val="single" w:sz="4" w:space="0" w:color="auto"/>
              <w:right w:val="single" w:sz="4" w:space="0" w:color="auto"/>
            </w:tcBorders>
          </w:tcPr>
          <w:p w14:paraId="22BC1C83" w14:textId="190667EC"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59E85DD" w14:textId="77777777" w:rsidR="00A414EA" w:rsidRPr="008C0D3E" w:rsidRDefault="00A414EA" w:rsidP="00A414EA">
            <w:pPr>
              <w:spacing w:after="120"/>
              <w:rPr>
                <w:rFonts w:eastAsiaTheme="minorEastAsia"/>
                <w:lang w:val="en-US" w:eastAsia="zh-CN"/>
              </w:rPr>
            </w:pPr>
          </w:p>
        </w:tc>
      </w:tr>
      <w:tr w:rsidR="00A414EA" w:rsidRPr="008C0D3E" w14:paraId="12ABAFF9" w14:textId="77777777" w:rsidTr="00453DF0">
        <w:tc>
          <w:tcPr>
            <w:tcW w:w="1553" w:type="dxa"/>
            <w:tcBorders>
              <w:top w:val="single" w:sz="4" w:space="0" w:color="auto"/>
              <w:left w:val="single" w:sz="4" w:space="0" w:color="auto"/>
              <w:bottom w:val="single" w:sz="4" w:space="0" w:color="auto"/>
              <w:right w:val="single" w:sz="4" w:space="0" w:color="auto"/>
            </w:tcBorders>
          </w:tcPr>
          <w:p w14:paraId="58C2BB2D" w14:textId="177D3AF7" w:rsidR="00A414EA" w:rsidRPr="008C0D3E" w:rsidRDefault="00A414EA" w:rsidP="00A414EA">
            <w:pPr>
              <w:spacing w:after="120"/>
              <w:rPr>
                <w:rFonts w:eastAsiaTheme="minorEastAsia"/>
                <w:lang w:val="en-US" w:eastAsia="zh-CN"/>
              </w:rPr>
            </w:pPr>
            <w:r w:rsidRPr="000E28C9">
              <w:rPr>
                <w:lang w:val="en-US"/>
              </w:rPr>
              <w:t>R4-2209707</w:t>
            </w:r>
          </w:p>
        </w:tc>
        <w:tc>
          <w:tcPr>
            <w:tcW w:w="1662" w:type="dxa"/>
            <w:tcBorders>
              <w:top w:val="single" w:sz="4" w:space="0" w:color="auto"/>
              <w:left w:val="single" w:sz="4" w:space="0" w:color="auto"/>
              <w:bottom w:val="single" w:sz="4" w:space="0" w:color="auto"/>
              <w:right w:val="single" w:sz="4" w:space="0" w:color="auto"/>
            </w:tcBorders>
          </w:tcPr>
          <w:p w14:paraId="41939ECA"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573F855F" w14:textId="00CC20BE" w:rsidR="00A414EA" w:rsidRPr="00E40684" w:rsidRDefault="00A414EA" w:rsidP="00A414EA">
            <w:pPr>
              <w:spacing w:after="120"/>
              <w:rPr>
                <w:rFonts w:eastAsiaTheme="minorEastAsia"/>
                <w:lang w:val="en-US" w:eastAsia="zh-CN"/>
              </w:rPr>
            </w:pPr>
            <w:r w:rsidRPr="00C8589C">
              <w:t>Simulation results for Redcap PDSCH</w:t>
            </w:r>
          </w:p>
        </w:tc>
        <w:tc>
          <w:tcPr>
            <w:tcW w:w="1339" w:type="dxa"/>
            <w:tcBorders>
              <w:top w:val="single" w:sz="4" w:space="0" w:color="auto"/>
              <w:left w:val="single" w:sz="4" w:space="0" w:color="auto"/>
              <w:bottom w:val="single" w:sz="4" w:space="0" w:color="auto"/>
              <w:right w:val="single" w:sz="4" w:space="0" w:color="auto"/>
            </w:tcBorders>
          </w:tcPr>
          <w:p w14:paraId="3AEC6D1F" w14:textId="0FD7CFFE" w:rsidR="00A414EA" w:rsidRDefault="00A414EA" w:rsidP="00A414EA">
            <w:pPr>
              <w:spacing w:after="120"/>
              <w:rPr>
                <w:rFonts w:eastAsiaTheme="minorEastAsia"/>
                <w:lang w:val="en-US" w:eastAsia="zh-CN"/>
              </w:rPr>
            </w:pPr>
            <w:r w:rsidRPr="000E28C9">
              <w:rPr>
                <w:lang w:val="en-US"/>
              </w:rPr>
              <w:t>Nokia, Nokia Shanghai Bell</w:t>
            </w:r>
          </w:p>
        </w:tc>
        <w:tc>
          <w:tcPr>
            <w:tcW w:w="2118" w:type="dxa"/>
            <w:tcBorders>
              <w:top w:val="single" w:sz="4" w:space="0" w:color="auto"/>
              <w:left w:val="single" w:sz="4" w:space="0" w:color="auto"/>
              <w:bottom w:val="single" w:sz="4" w:space="0" w:color="auto"/>
              <w:right w:val="single" w:sz="4" w:space="0" w:color="auto"/>
            </w:tcBorders>
          </w:tcPr>
          <w:p w14:paraId="1B230F69" w14:textId="25CD971C"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B12FE1F" w14:textId="77777777" w:rsidR="00A414EA" w:rsidRPr="008C0D3E" w:rsidRDefault="00A414EA" w:rsidP="00A414EA">
            <w:pPr>
              <w:spacing w:after="120"/>
              <w:rPr>
                <w:rFonts w:eastAsiaTheme="minorEastAsia"/>
                <w:lang w:val="en-US" w:eastAsia="zh-CN"/>
              </w:rPr>
            </w:pPr>
          </w:p>
        </w:tc>
      </w:tr>
      <w:tr w:rsidR="00A414EA" w:rsidRPr="008C0D3E" w14:paraId="7405E252" w14:textId="77777777" w:rsidTr="00453DF0">
        <w:tc>
          <w:tcPr>
            <w:tcW w:w="1553" w:type="dxa"/>
            <w:tcBorders>
              <w:top w:val="single" w:sz="4" w:space="0" w:color="auto"/>
              <w:left w:val="single" w:sz="4" w:space="0" w:color="auto"/>
              <w:bottom w:val="single" w:sz="4" w:space="0" w:color="auto"/>
              <w:right w:val="single" w:sz="4" w:space="0" w:color="auto"/>
            </w:tcBorders>
          </w:tcPr>
          <w:p w14:paraId="59DC4C1D" w14:textId="3A4BDD10" w:rsidR="00A414EA" w:rsidRPr="008C0D3E" w:rsidRDefault="00A414EA" w:rsidP="00A414EA">
            <w:pPr>
              <w:spacing w:after="120"/>
              <w:rPr>
                <w:rFonts w:eastAsiaTheme="minorEastAsia"/>
                <w:lang w:val="en-US" w:eastAsia="zh-CN"/>
              </w:rPr>
            </w:pPr>
            <w:r w:rsidRPr="000E28C9">
              <w:rPr>
                <w:lang w:val="en-US"/>
              </w:rPr>
              <w:t>R4-2209797</w:t>
            </w:r>
          </w:p>
        </w:tc>
        <w:tc>
          <w:tcPr>
            <w:tcW w:w="1662" w:type="dxa"/>
            <w:tcBorders>
              <w:top w:val="single" w:sz="4" w:space="0" w:color="auto"/>
              <w:left w:val="single" w:sz="4" w:space="0" w:color="auto"/>
              <w:bottom w:val="single" w:sz="4" w:space="0" w:color="auto"/>
              <w:right w:val="single" w:sz="4" w:space="0" w:color="auto"/>
            </w:tcBorders>
          </w:tcPr>
          <w:p w14:paraId="7360D6FD"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65249BAC" w14:textId="3210C5AF" w:rsidR="00A414EA" w:rsidRPr="00E40684" w:rsidRDefault="00A414EA" w:rsidP="00A414EA">
            <w:pPr>
              <w:spacing w:after="120"/>
              <w:rPr>
                <w:rFonts w:eastAsiaTheme="minorEastAsia"/>
                <w:lang w:val="en-US" w:eastAsia="zh-CN"/>
              </w:rPr>
            </w:pPr>
            <w:r w:rsidRPr="00C8589C">
              <w:t xml:space="preserve">Simulation results and discussion on PDSCH requirements for </w:t>
            </w:r>
            <w:proofErr w:type="spellStart"/>
            <w:r w:rsidRPr="00C8589C">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487507C0" w14:textId="6552F792" w:rsidR="00A414EA" w:rsidRDefault="00A414EA" w:rsidP="00A414EA">
            <w:pPr>
              <w:spacing w:after="120"/>
              <w:rPr>
                <w:rFonts w:eastAsiaTheme="minorEastAsia"/>
                <w:lang w:val="en-US" w:eastAsia="zh-CN"/>
              </w:rPr>
            </w:pPr>
            <w:r w:rsidRPr="000E28C9">
              <w:rPr>
                <w:lang w:val="en-US"/>
              </w:rPr>
              <w:t>MediaTek inc.</w:t>
            </w:r>
          </w:p>
        </w:tc>
        <w:tc>
          <w:tcPr>
            <w:tcW w:w="2118" w:type="dxa"/>
            <w:tcBorders>
              <w:top w:val="single" w:sz="4" w:space="0" w:color="auto"/>
              <w:left w:val="single" w:sz="4" w:space="0" w:color="auto"/>
              <w:bottom w:val="single" w:sz="4" w:space="0" w:color="auto"/>
              <w:right w:val="single" w:sz="4" w:space="0" w:color="auto"/>
            </w:tcBorders>
          </w:tcPr>
          <w:p w14:paraId="4CB72AAA" w14:textId="5B2AE6DC"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9EC9466" w14:textId="77777777" w:rsidR="00A414EA" w:rsidRPr="008C0D3E" w:rsidRDefault="00A414EA" w:rsidP="00A414EA">
            <w:pPr>
              <w:spacing w:after="120"/>
              <w:rPr>
                <w:rFonts w:eastAsiaTheme="minorEastAsia"/>
                <w:lang w:val="en-US" w:eastAsia="zh-CN"/>
              </w:rPr>
            </w:pPr>
          </w:p>
        </w:tc>
      </w:tr>
      <w:tr w:rsidR="00A414EA" w:rsidRPr="008C0D3E" w14:paraId="2A02F864" w14:textId="77777777" w:rsidTr="00453DF0">
        <w:tc>
          <w:tcPr>
            <w:tcW w:w="1553" w:type="dxa"/>
            <w:tcBorders>
              <w:top w:val="single" w:sz="4" w:space="0" w:color="auto"/>
              <w:left w:val="single" w:sz="4" w:space="0" w:color="auto"/>
              <w:bottom w:val="single" w:sz="4" w:space="0" w:color="auto"/>
              <w:right w:val="single" w:sz="4" w:space="0" w:color="auto"/>
            </w:tcBorders>
          </w:tcPr>
          <w:p w14:paraId="241D41D5" w14:textId="0B6C85A8" w:rsidR="00A414EA" w:rsidRPr="008C0D3E" w:rsidRDefault="00A414EA" w:rsidP="00A414EA">
            <w:pPr>
              <w:spacing w:after="120"/>
              <w:rPr>
                <w:rFonts w:eastAsiaTheme="minorEastAsia"/>
                <w:lang w:val="en-US" w:eastAsia="zh-CN"/>
              </w:rPr>
            </w:pPr>
            <w:r w:rsidRPr="000E28C9">
              <w:rPr>
                <w:lang w:val="en-US"/>
              </w:rPr>
              <w:t>R4-2209832</w:t>
            </w:r>
          </w:p>
        </w:tc>
        <w:tc>
          <w:tcPr>
            <w:tcW w:w="1662" w:type="dxa"/>
            <w:tcBorders>
              <w:top w:val="single" w:sz="4" w:space="0" w:color="auto"/>
              <w:left w:val="single" w:sz="4" w:space="0" w:color="auto"/>
              <w:bottom w:val="single" w:sz="4" w:space="0" w:color="auto"/>
              <w:right w:val="single" w:sz="4" w:space="0" w:color="auto"/>
            </w:tcBorders>
          </w:tcPr>
          <w:p w14:paraId="117340F4"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0D8F8971" w14:textId="487C87F1" w:rsidR="00A414EA" w:rsidRPr="00E40684" w:rsidRDefault="00A414EA" w:rsidP="00A414EA">
            <w:pPr>
              <w:spacing w:after="120"/>
              <w:rPr>
                <w:rFonts w:eastAsiaTheme="minorEastAsia"/>
                <w:lang w:val="en-US" w:eastAsia="zh-CN"/>
              </w:rPr>
            </w:pPr>
            <w:r w:rsidRPr="00C8589C">
              <w:t xml:space="preserve">Discussion on open issues for </w:t>
            </w:r>
            <w:proofErr w:type="spellStart"/>
            <w:r w:rsidRPr="00C8589C">
              <w:t>RedCap</w:t>
            </w:r>
            <w:proofErr w:type="spellEnd"/>
            <w:r w:rsidRPr="00C8589C">
              <w:t xml:space="preserve"> PDSCH and SDR requirements</w:t>
            </w:r>
          </w:p>
        </w:tc>
        <w:tc>
          <w:tcPr>
            <w:tcW w:w="1339" w:type="dxa"/>
            <w:tcBorders>
              <w:top w:val="single" w:sz="4" w:space="0" w:color="auto"/>
              <w:left w:val="single" w:sz="4" w:space="0" w:color="auto"/>
              <w:bottom w:val="single" w:sz="4" w:space="0" w:color="auto"/>
              <w:right w:val="single" w:sz="4" w:space="0" w:color="auto"/>
            </w:tcBorders>
          </w:tcPr>
          <w:p w14:paraId="56985B63" w14:textId="3AF09400" w:rsidR="00A414EA" w:rsidRDefault="00A414EA" w:rsidP="00A414EA">
            <w:pPr>
              <w:spacing w:after="120"/>
              <w:rPr>
                <w:rFonts w:eastAsiaTheme="minorEastAsia"/>
                <w:lang w:val="en-US" w:eastAsia="zh-CN"/>
              </w:rPr>
            </w:pPr>
            <w:r w:rsidRPr="000E28C9">
              <w:rPr>
                <w:lang w:val="en-US"/>
              </w:rPr>
              <w:t xml:space="preserve">Huawei, </w:t>
            </w:r>
            <w:proofErr w:type="spellStart"/>
            <w:r w:rsidRPr="000E28C9">
              <w:rPr>
                <w:lang w:val="en-US"/>
              </w:rPr>
              <w:t>HiSilicon</w:t>
            </w:r>
            <w:proofErr w:type="spellEnd"/>
          </w:p>
        </w:tc>
        <w:tc>
          <w:tcPr>
            <w:tcW w:w="2118" w:type="dxa"/>
            <w:tcBorders>
              <w:top w:val="single" w:sz="4" w:space="0" w:color="auto"/>
              <w:left w:val="single" w:sz="4" w:space="0" w:color="auto"/>
              <w:bottom w:val="single" w:sz="4" w:space="0" w:color="auto"/>
              <w:right w:val="single" w:sz="4" w:space="0" w:color="auto"/>
            </w:tcBorders>
          </w:tcPr>
          <w:p w14:paraId="2DF6CCAB" w14:textId="17E77006"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70167E94" w14:textId="77777777" w:rsidR="00A414EA" w:rsidRPr="008C0D3E" w:rsidRDefault="00A414EA" w:rsidP="00A414EA">
            <w:pPr>
              <w:spacing w:after="120"/>
              <w:rPr>
                <w:rFonts w:eastAsiaTheme="minorEastAsia"/>
                <w:lang w:val="en-US" w:eastAsia="zh-CN"/>
              </w:rPr>
            </w:pPr>
          </w:p>
        </w:tc>
      </w:tr>
      <w:tr w:rsidR="00A414EA" w:rsidRPr="008C0D3E" w14:paraId="0F9049A6" w14:textId="77777777" w:rsidTr="00453DF0">
        <w:tc>
          <w:tcPr>
            <w:tcW w:w="1553" w:type="dxa"/>
            <w:tcBorders>
              <w:top w:val="single" w:sz="4" w:space="0" w:color="auto"/>
              <w:left w:val="single" w:sz="4" w:space="0" w:color="auto"/>
              <w:bottom w:val="single" w:sz="4" w:space="0" w:color="auto"/>
              <w:right w:val="single" w:sz="4" w:space="0" w:color="auto"/>
            </w:tcBorders>
          </w:tcPr>
          <w:p w14:paraId="200FE72F" w14:textId="2D661F9A" w:rsidR="00A414EA" w:rsidRPr="000E28C9" w:rsidRDefault="00A414EA" w:rsidP="00A414EA">
            <w:pPr>
              <w:spacing w:after="120"/>
              <w:rPr>
                <w:lang w:val="en-US"/>
              </w:rPr>
            </w:pPr>
            <w:r w:rsidRPr="000E28C9">
              <w:rPr>
                <w:lang w:val="en-US"/>
              </w:rPr>
              <w:t>R4-2209833</w:t>
            </w:r>
          </w:p>
        </w:tc>
        <w:tc>
          <w:tcPr>
            <w:tcW w:w="1662" w:type="dxa"/>
            <w:tcBorders>
              <w:top w:val="single" w:sz="4" w:space="0" w:color="auto"/>
              <w:left w:val="single" w:sz="4" w:space="0" w:color="auto"/>
              <w:bottom w:val="single" w:sz="4" w:space="0" w:color="auto"/>
              <w:right w:val="single" w:sz="4" w:space="0" w:color="auto"/>
            </w:tcBorders>
          </w:tcPr>
          <w:p w14:paraId="1D24B58A"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4554334" w14:textId="6C7804D3" w:rsidR="00A414EA" w:rsidRPr="00E40684" w:rsidRDefault="00A414EA" w:rsidP="00A414EA">
            <w:pPr>
              <w:spacing w:after="120"/>
              <w:rPr>
                <w:rFonts w:eastAsiaTheme="minorEastAsia"/>
                <w:lang w:val="en-US" w:eastAsia="zh-CN"/>
              </w:rPr>
            </w:pPr>
            <w:r w:rsidRPr="00C8589C">
              <w:t xml:space="preserve">Simulation results for </w:t>
            </w:r>
            <w:proofErr w:type="spellStart"/>
            <w:r w:rsidRPr="00C8589C">
              <w:t>RedCap</w:t>
            </w:r>
            <w:proofErr w:type="spellEnd"/>
            <w:r w:rsidRPr="00C8589C">
              <w:t xml:space="preserve"> PDSCH and SDR performance requirements</w:t>
            </w:r>
          </w:p>
        </w:tc>
        <w:tc>
          <w:tcPr>
            <w:tcW w:w="1339" w:type="dxa"/>
            <w:tcBorders>
              <w:top w:val="single" w:sz="4" w:space="0" w:color="auto"/>
              <w:left w:val="single" w:sz="4" w:space="0" w:color="auto"/>
              <w:bottom w:val="single" w:sz="4" w:space="0" w:color="auto"/>
              <w:right w:val="single" w:sz="4" w:space="0" w:color="auto"/>
            </w:tcBorders>
          </w:tcPr>
          <w:p w14:paraId="75FFF416" w14:textId="3A6A966C" w:rsidR="00A414EA" w:rsidRDefault="00A414EA" w:rsidP="00A414EA">
            <w:pPr>
              <w:spacing w:after="120"/>
              <w:rPr>
                <w:rFonts w:eastAsiaTheme="minorEastAsia"/>
                <w:lang w:val="en-US" w:eastAsia="zh-CN"/>
              </w:rPr>
            </w:pPr>
            <w:r w:rsidRPr="000E28C9">
              <w:rPr>
                <w:lang w:val="en-US"/>
              </w:rPr>
              <w:t xml:space="preserve">Huawei, </w:t>
            </w:r>
            <w:proofErr w:type="spellStart"/>
            <w:r w:rsidRPr="000E28C9">
              <w:rPr>
                <w:lang w:val="en-US"/>
              </w:rPr>
              <w:t>HiSilicon</w:t>
            </w:r>
            <w:proofErr w:type="spellEnd"/>
          </w:p>
        </w:tc>
        <w:tc>
          <w:tcPr>
            <w:tcW w:w="2118" w:type="dxa"/>
            <w:tcBorders>
              <w:top w:val="single" w:sz="4" w:space="0" w:color="auto"/>
              <w:left w:val="single" w:sz="4" w:space="0" w:color="auto"/>
              <w:bottom w:val="single" w:sz="4" w:space="0" w:color="auto"/>
              <w:right w:val="single" w:sz="4" w:space="0" w:color="auto"/>
            </w:tcBorders>
          </w:tcPr>
          <w:p w14:paraId="7743D3CB" w14:textId="24C15173"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002110DB" w14:textId="77777777" w:rsidR="00A414EA" w:rsidRPr="008C0D3E" w:rsidRDefault="00A414EA" w:rsidP="00A414EA">
            <w:pPr>
              <w:spacing w:after="120"/>
              <w:rPr>
                <w:rFonts w:eastAsiaTheme="minorEastAsia"/>
                <w:lang w:val="en-US" w:eastAsia="zh-CN"/>
              </w:rPr>
            </w:pPr>
          </w:p>
        </w:tc>
      </w:tr>
      <w:tr w:rsidR="00A414EA" w:rsidRPr="008C0D3E" w14:paraId="560440A1" w14:textId="77777777" w:rsidTr="00453DF0">
        <w:tc>
          <w:tcPr>
            <w:tcW w:w="1553" w:type="dxa"/>
            <w:tcBorders>
              <w:top w:val="single" w:sz="4" w:space="0" w:color="auto"/>
              <w:left w:val="single" w:sz="4" w:space="0" w:color="auto"/>
              <w:bottom w:val="single" w:sz="4" w:space="0" w:color="auto"/>
              <w:right w:val="single" w:sz="4" w:space="0" w:color="auto"/>
            </w:tcBorders>
          </w:tcPr>
          <w:p w14:paraId="326CE429" w14:textId="7C3035AE" w:rsidR="00A414EA" w:rsidRPr="000E28C9" w:rsidRDefault="00A414EA" w:rsidP="00A414EA">
            <w:pPr>
              <w:spacing w:after="120"/>
              <w:rPr>
                <w:lang w:val="en-US"/>
              </w:rPr>
            </w:pPr>
            <w:r w:rsidRPr="000E28C9">
              <w:rPr>
                <w:lang w:val="en-US"/>
              </w:rPr>
              <w:lastRenderedPageBreak/>
              <w:t>R4-2210146</w:t>
            </w:r>
          </w:p>
        </w:tc>
        <w:tc>
          <w:tcPr>
            <w:tcW w:w="1662" w:type="dxa"/>
            <w:tcBorders>
              <w:top w:val="single" w:sz="4" w:space="0" w:color="auto"/>
              <w:left w:val="single" w:sz="4" w:space="0" w:color="auto"/>
              <w:bottom w:val="single" w:sz="4" w:space="0" w:color="auto"/>
              <w:right w:val="single" w:sz="4" w:space="0" w:color="auto"/>
            </w:tcBorders>
          </w:tcPr>
          <w:p w14:paraId="1679BFDB"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57C1E88F" w14:textId="535DF3C2" w:rsidR="00A414EA" w:rsidRPr="00E40684" w:rsidRDefault="00A414EA" w:rsidP="00A414EA">
            <w:pPr>
              <w:spacing w:after="120"/>
              <w:rPr>
                <w:rFonts w:eastAsiaTheme="minorEastAsia"/>
                <w:lang w:val="en-US" w:eastAsia="zh-CN"/>
              </w:rPr>
            </w:pPr>
            <w:r w:rsidRPr="00C8589C">
              <w:t xml:space="preserve">Views on </w:t>
            </w:r>
            <w:proofErr w:type="spellStart"/>
            <w:r w:rsidRPr="00C8589C">
              <w:t>RedCap</w:t>
            </w:r>
            <w:proofErr w:type="spellEnd"/>
            <w:r w:rsidRPr="00C8589C">
              <w:t xml:space="preserve"> PDSCH/SDR Requirements</w:t>
            </w:r>
          </w:p>
        </w:tc>
        <w:tc>
          <w:tcPr>
            <w:tcW w:w="1339" w:type="dxa"/>
            <w:tcBorders>
              <w:top w:val="single" w:sz="4" w:space="0" w:color="auto"/>
              <w:left w:val="single" w:sz="4" w:space="0" w:color="auto"/>
              <w:bottom w:val="single" w:sz="4" w:space="0" w:color="auto"/>
              <w:right w:val="single" w:sz="4" w:space="0" w:color="auto"/>
            </w:tcBorders>
          </w:tcPr>
          <w:p w14:paraId="45039209" w14:textId="26197F95" w:rsidR="00A414EA" w:rsidRDefault="00A414EA" w:rsidP="00A414EA">
            <w:pPr>
              <w:spacing w:after="120"/>
              <w:rPr>
                <w:rFonts w:eastAsiaTheme="minorEastAsia"/>
                <w:lang w:val="en-US" w:eastAsia="zh-CN"/>
              </w:rPr>
            </w:pPr>
            <w:r w:rsidRPr="000E28C9">
              <w:rPr>
                <w:lang w:val="en-US"/>
              </w:rPr>
              <w:t>Qualcomm Incorporated</w:t>
            </w:r>
          </w:p>
        </w:tc>
        <w:tc>
          <w:tcPr>
            <w:tcW w:w="2118" w:type="dxa"/>
            <w:tcBorders>
              <w:top w:val="single" w:sz="4" w:space="0" w:color="auto"/>
              <w:left w:val="single" w:sz="4" w:space="0" w:color="auto"/>
              <w:bottom w:val="single" w:sz="4" w:space="0" w:color="auto"/>
              <w:right w:val="single" w:sz="4" w:space="0" w:color="auto"/>
            </w:tcBorders>
          </w:tcPr>
          <w:p w14:paraId="3506462D" w14:textId="275E7641"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4CBEFD32" w14:textId="77777777" w:rsidR="00A414EA" w:rsidRPr="008C0D3E" w:rsidRDefault="00A414EA" w:rsidP="00A414EA">
            <w:pPr>
              <w:spacing w:after="120"/>
              <w:rPr>
                <w:rFonts w:eastAsiaTheme="minorEastAsia"/>
                <w:lang w:val="en-US" w:eastAsia="zh-CN"/>
              </w:rPr>
            </w:pPr>
          </w:p>
        </w:tc>
      </w:tr>
      <w:tr w:rsidR="00A414EA" w:rsidRPr="008C0D3E" w14:paraId="561FBFF3" w14:textId="77777777" w:rsidTr="00453DF0">
        <w:tc>
          <w:tcPr>
            <w:tcW w:w="1553" w:type="dxa"/>
            <w:tcBorders>
              <w:top w:val="single" w:sz="4" w:space="0" w:color="auto"/>
              <w:left w:val="single" w:sz="4" w:space="0" w:color="auto"/>
              <w:bottom w:val="single" w:sz="4" w:space="0" w:color="auto"/>
              <w:right w:val="single" w:sz="4" w:space="0" w:color="auto"/>
            </w:tcBorders>
          </w:tcPr>
          <w:p w14:paraId="0494AE77" w14:textId="29AD3AF6" w:rsidR="00A414EA" w:rsidRPr="000E28C9" w:rsidRDefault="00A414EA" w:rsidP="00A414EA">
            <w:pPr>
              <w:spacing w:after="120"/>
              <w:rPr>
                <w:lang w:val="en-US"/>
              </w:rPr>
            </w:pPr>
            <w:r w:rsidRPr="000E28C9">
              <w:rPr>
                <w:lang w:val="en-US"/>
              </w:rPr>
              <w:t>R4-2207811</w:t>
            </w:r>
          </w:p>
        </w:tc>
        <w:tc>
          <w:tcPr>
            <w:tcW w:w="1662" w:type="dxa"/>
            <w:tcBorders>
              <w:top w:val="single" w:sz="4" w:space="0" w:color="auto"/>
              <w:left w:val="single" w:sz="4" w:space="0" w:color="auto"/>
              <w:bottom w:val="single" w:sz="4" w:space="0" w:color="auto"/>
              <w:right w:val="single" w:sz="4" w:space="0" w:color="auto"/>
            </w:tcBorders>
          </w:tcPr>
          <w:p w14:paraId="56F5C0CE"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CF273CE" w14:textId="1C7692E5" w:rsidR="00A414EA" w:rsidRPr="00E40684" w:rsidRDefault="00A414EA" w:rsidP="00A414EA">
            <w:pPr>
              <w:spacing w:after="120"/>
              <w:rPr>
                <w:rFonts w:eastAsiaTheme="minorEastAsia"/>
                <w:lang w:val="en-US" w:eastAsia="zh-CN"/>
              </w:rPr>
            </w:pPr>
            <w:r w:rsidRPr="006E01D2">
              <w:t xml:space="preserve">On PDCCH PBCH </w:t>
            </w:r>
            <w:proofErr w:type="spellStart"/>
            <w:r w:rsidRPr="006E01D2">
              <w:t>Demod</w:t>
            </w:r>
            <w:proofErr w:type="spellEnd"/>
            <w:r w:rsidRPr="006E01D2">
              <w:t xml:space="preserve"> Requirements for Reduced Capability Devices in NR</w:t>
            </w:r>
          </w:p>
        </w:tc>
        <w:tc>
          <w:tcPr>
            <w:tcW w:w="1339" w:type="dxa"/>
            <w:tcBorders>
              <w:top w:val="single" w:sz="4" w:space="0" w:color="auto"/>
              <w:left w:val="single" w:sz="4" w:space="0" w:color="auto"/>
              <w:bottom w:val="single" w:sz="4" w:space="0" w:color="auto"/>
              <w:right w:val="single" w:sz="4" w:space="0" w:color="auto"/>
            </w:tcBorders>
          </w:tcPr>
          <w:p w14:paraId="6C517EEC" w14:textId="15CFC4ED" w:rsidR="00A414EA" w:rsidRPr="000E28C9" w:rsidRDefault="00A414EA" w:rsidP="00A414EA">
            <w:pPr>
              <w:spacing w:after="120"/>
              <w:rPr>
                <w:lang w:val="en-US"/>
              </w:rPr>
            </w:pPr>
            <w:r w:rsidRPr="000E28C9">
              <w:rPr>
                <w:lang w:val="en-US"/>
              </w:rPr>
              <w:t>Apple</w:t>
            </w:r>
          </w:p>
        </w:tc>
        <w:tc>
          <w:tcPr>
            <w:tcW w:w="2118" w:type="dxa"/>
            <w:tcBorders>
              <w:top w:val="single" w:sz="4" w:space="0" w:color="auto"/>
              <w:left w:val="single" w:sz="4" w:space="0" w:color="auto"/>
              <w:bottom w:val="single" w:sz="4" w:space="0" w:color="auto"/>
              <w:right w:val="single" w:sz="4" w:space="0" w:color="auto"/>
            </w:tcBorders>
          </w:tcPr>
          <w:p w14:paraId="0D7F22D1" w14:textId="6DEB6E68"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616761CC" w14:textId="77777777" w:rsidR="00A414EA" w:rsidRPr="008C0D3E" w:rsidRDefault="00A414EA" w:rsidP="00A414EA">
            <w:pPr>
              <w:spacing w:after="120"/>
              <w:rPr>
                <w:rFonts w:eastAsiaTheme="minorEastAsia"/>
                <w:lang w:val="en-US" w:eastAsia="zh-CN"/>
              </w:rPr>
            </w:pPr>
          </w:p>
        </w:tc>
      </w:tr>
      <w:tr w:rsidR="00A414EA" w:rsidRPr="008C0D3E" w14:paraId="25FA9507" w14:textId="77777777" w:rsidTr="00453DF0">
        <w:tc>
          <w:tcPr>
            <w:tcW w:w="1553" w:type="dxa"/>
            <w:tcBorders>
              <w:top w:val="single" w:sz="4" w:space="0" w:color="auto"/>
              <w:left w:val="single" w:sz="4" w:space="0" w:color="auto"/>
              <w:bottom w:val="single" w:sz="4" w:space="0" w:color="auto"/>
              <w:right w:val="single" w:sz="4" w:space="0" w:color="auto"/>
            </w:tcBorders>
          </w:tcPr>
          <w:p w14:paraId="67CB3E34" w14:textId="1933FBFF" w:rsidR="00A414EA" w:rsidRPr="000E28C9" w:rsidRDefault="00A414EA" w:rsidP="00A414EA">
            <w:pPr>
              <w:spacing w:after="120"/>
              <w:rPr>
                <w:lang w:val="en-US"/>
              </w:rPr>
            </w:pPr>
            <w:r w:rsidRPr="000E28C9">
              <w:rPr>
                <w:lang w:val="en-US"/>
              </w:rPr>
              <w:t>R4-2209060</w:t>
            </w:r>
          </w:p>
        </w:tc>
        <w:tc>
          <w:tcPr>
            <w:tcW w:w="1662" w:type="dxa"/>
            <w:tcBorders>
              <w:top w:val="single" w:sz="4" w:space="0" w:color="auto"/>
              <w:left w:val="single" w:sz="4" w:space="0" w:color="auto"/>
              <w:bottom w:val="single" w:sz="4" w:space="0" w:color="auto"/>
              <w:right w:val="single" w:sz="4" w:space="0" w:color="auto"/>
            </w:tcBorders>
          </w:tcPr>
          <w:p w14:paraId="7B1E4DEF"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54A0C0CF" w14:textId="0BEE28BF" w:rsidR="00A414EA" w:rsidRPr="00E40684" w:rsidRDefault="00A414EA" w:rsidP="00A414EA">
            <w:pPr>
              <w:spacing w:after="120"/>
              <w:rPr>
                <w:rFonts w:eastAsiaTheme="minorEastAsia"/>
                <w:lang w:val="en-US" w:eastAsia="zh-CN"/>
              </w:rPr>
            </w:pPr>
            <w:r w:rsidRPr="006E01D2">
              <w:t xml:space="preserve">PDCCH/PBCH demodulation requirements for </w:t>
            </w:r>
            <w:proofErr w:type="spellStart"/>
            <w:r w:rsidRPr="006E01D2">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3611B01F" w14:textId="5EC275B0" w:rsidR="00A414EA" w:rsidRPr="000E28C9" w:rsidRDefault="00A414EA" w:rsidP="00A414EA">
            <w:pPr>
              <w:spacing w:after="120"/>
              <w:rPr>
                <w:lang w:val="en-US"/>
              </w:rPr>
            </w:pPr>
            <w:r w:rsidRPr="000E28C9">
              <w:rPr>
                <w:lang w:val="en-US"/>
              </w:rPr>
              <w:t>Ericsson</w:t>
            </w:r>
          </w:p>
        </w:tc>
        <w:tc>
          <w:tcPr>
            <w:tcW w:w="2118" w:type="dxa"/>
            <w:tcBorders>
              <w:top w:val="single" w:sz="4" w:space="0" w:color="auto"/>
              <w:left w:val="single" w:sz="4" w:space="0" w:color="auto"/>
              <w:bottom w:val="single" w:sz="4" w:space="0" w:color="auto"/>
              <w:right w:val="single" w:sz="4" w:space="0" w:color="auto"/>
            </w:tcBorders>
          </w:tcPr>
          <w:p w14:paraId="5F9E76D1" w14:textId="7BF780F7"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5D411CCC" w14:textId="77777777" w:rsidR="00A414EA" w:rsidRPr="008C0D3E" w:rsidRDefault="00A414EA" w:rsidP="00A414EA">
            <w:pPr>
              <w:spacing w:after="120"/>
              <w:rPr>
                <w:rFonts w:eastAsiaTheme="minorEastAsia"/>
                <w:lang w:val="en-US" w:eastAsia="zh-CN"/>
              </w:rPr>
            </w:pPr>
          </w:p>
        </w:tc>
      </w:tr>
      <w:tr w:rsidR="00A414EA" w:rsidRPr="008C0D3E" w14:paraId="7AE914F4" w14:textId="77777777" w:rsidTr="00453DF0">
        <w:tc>
          <w:tcPr>
            <w:tcW w:w="1553" w:type="dxa"/>
            <w:tcBorders>
              <w:top w:val="single" w:sz="4" w:space="0" w:color="auto"/>
              <w:left w:val="single" w:sz="4" w:space="0" w:color="auto"/>
              <w:bottom w:val="single" w:sz="4" w:space="0" w:color="auto"/>
              <w:right w:val="single" w:sz="4" w:space="0" w:color="auto"/>
            </w:tcBorders>
          </w:tcPr>
          <w:p w14:paraId="551A8D2B" w14:textId="5AD5BD77" w:rsidR="00A414EA" w:rsidRPr="000E28C9" w:rsidRDefault="00A414EA" w:rsidP="00A414EA">
            <w:pPr>
              <w:spacing w:after="120"/>
              <w:rPr>
                <w:lang w:val="en-US"/>
              </w:rPr>
            </w:pPr>
            <w:r w:rsidRPr="000E28C9">
              <w:rPr>
                <w:lang w:val="en-US"/>
              </w:rPr>
              <w:t>R4-2209708</w:t>
            </w:r>
          </w:p>
        </w:tc>
        <w:tc>
          <w:tcPr>
            <w:tcW w:w="1662" w:type="dxa"/>
            <w:tcBorders>
              <w:top w:val="single" w:sz="4" w:space="0" w:color="auto"/>
              <w:left w:val="single" w:sz="4" w:space="0" w:color="auto"/>
              <w:bottom w:val="single" w:sz="4" w:space="0" w:color="auto"/>
              <w:right w:val="single" w:sz="4" w:space="0" w:color="auto"/>
            </w:tcBorders>
          </w:tcPr>
          <w:p w14:paraId="76A68E46"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6EAD0398" w14:textId="4A9DDACA" w:rsidR="00A414EA" w:rsidRPr="00E40684" w:rsidRDefault="00A414EA" w:rsidP="00A414EA">
            <w:pPr>
              <w:spacing w:after="120"/>
              <w:rPr>
                <w:rFonts w:eastAsiaTheme="minorEastAsia"/>
                <w:lang w:val="en-US" w:eastAsia="zh-CN"/>
              </w:rPr>
            </w:pPr>
            <w:r w:rsidRPr="006E01D2">
              <w:t>Discussion on PDCCH/PBCH requirements</w:t>
            </w:r>
          </w:p>
        </w:tc>
        <w:tc>
          <w:tcPr>
            <w:tcW w:w="1339" w:type="dxa"/>
            <w:tcBorders>
              <w:top w:val="single" w:sz="4" w:space="0" w:color="auto"/>
              <w:left w:val="single" w:sz="4" w:space="0" w:color="auto"/>
              <w:bottom w:val="single" w:sz="4" w:space="0" w:color="auto"/>
              <w:right w:val="single" w:sz="4" w:space="0" w:color="auto"/>
            </w:tcBorders>
          </w:tcPr>
          <w:p w14:paraId="7E6FDB45" w14:textId="6529C69D" w:rsidR="00A414EA" w:rsidRPr="000E28C9" w:rsidRDefault="00A414EA" w:rsidP="00A414EA">
            <w:pPr>
              <w:spacing w:after="120"/>
              <w:rPr>
                <w:lang w:val="en-US"/>
              </w:rPr>
            </w:pPr>
            <w:r w:rsidRPr="000E28C9">
              <w:rPr>
                <w:lang w:val="en-US"/>
              </w:rPr>
              <w:t>Nokia, Nokia Shanghai Bell</w:t>
            </w:r>
          </w:p>
        </w:tc>
        <w:tc>
          <w:tcPr>
            <w:tcW w:w="2118" w:type="dxa"/>
            <w:tcBorders>
              <w:top w:val="single" w:sz="4" w:space="0" w:color="auto"/>
              <w:left w:val="single" w:sz="4" w:space="0" w:color="auto"/>
              <w:bottom w:val="single" w:sz="4" w:space="0" w:color="auto"/>
              <w:right w:val="single" w:sz="4" w:space="0" w:color="auto"/>
            </w:tcBorders>
          </w:tcPr>
          <w:p w14:paraId="243BEC6A" w14:textId="7FC2F876"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9E96C36" w14:textId="77777777" w:rsidR="00A414EA" w:rsidRPr="008C0D3E" w:rsidRDefault="00A414EA" w:rsidP="00A414EA">
            <w:pPr>
              <w:spacing w:after="120"/>
              <w:rPr>
                <w:rFonts w:eastAsiaTheme="minorEastAsia"/>
                <w:lang w:val="en-US" w:eastAsia="zh-CN"/>
              </w:rPr>
            </w:pPr>
          </w:p>
        </w:tc>
      </w:tr>
      <w:tr w:rsidR="00A414EA" w:rsidRPr="008C0D3E" w14:paraId="0EBA0E5A" w14:textId="77777777" w:rsidTr="00453DF0">
        <w:tc>
          <w:tcPr>
            <w:tcW w:w="1553" w:type="dxa"/>
            <w:tcBorders>
              <w:top w:val="single" w:sz="4" w:space="0" w:color="auto"/>
              <w:left w:val="single" w:sz="4" w:space="0" w:color="auto"/>
              <w:bottom w:val="single" w:sz="4" w:space="0" w:color="auto"/>
              <w:right w:val="single" w:sz="4" w:space="0" w:color="auto"/>
            </w:tcBorders>
          </w:tcPr>
          <w:p w14:paraId="4E234B45" w14:textId="12C54F64" w:rsidR="00A414EA" w:rsidRPr="000E28C9" w:rsidRDefault="00A414EA" w:rsidP="00A414EA">
            <w:pPr>
              <w:spacing w:after="120"/>
              <w:rPr>
                <w:lang w:val="en-US"/>
              </w:rPr>
            </w:pPr>
            <w:r w:rsidRPr="000E28C9">
              <w:rPr>
                <w:lang w:val="en-US"/>
              </w:rPr>
              <w:t>R4-2209709</w:t>
            </w:r>
          </w:p>
        </w:tc>
        <w:tc>
          <w:tcPr>
            <w:tcW w:w="1662" w:type="dxa"/>
            <w:tcBorders>
              <w:top w:val="single" w:sz="4" w:space="0" w:color="auto"/>
              <w:left w:val="single" w:sz="4" w:space="0" w:color="auto"/>
              <w:bottom w:val="single" w:sz="4" w:space="0" w:color="auto"/>
              <w:right w:val="single" w:sz="4" w:space="0" w:color="auto"/>
            </w:tcBorders>
          </w:tcPr>
          <w:p w14:paraId="3B0B7C45"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42AB339D" w14:textId="24DF4217" w:rsidR="00A414EA" w:rsidRPr="00E40684" w:rsidRDefault="00A414EA" w:rsidP="00A414EA">
            <w:pPr>
              <w:spacing w:after="120"/>
              <w:rPr>
                <w:rFonts w:eastAsiaTheme="minorEastAsia"/>
                <w:lang w:val="en-US" w:eastAsia="zh-CN"/>
              </w:rPr>
            </w:pPr>
            <w:r w:rsidRPr="006E01D2">
              <w:t>Simulation results for Redcap PDCCH and PBCH</w:t>
            </w:r>
          </w:p>
        </w:tc>
        <w:tc>
          <w:tcPr>
            <w:tcW w:w="1339" w:type="dxa"/>
            <w:tcBorders>
              <w:top w:val="single" w:sz="4" w:space="0" w:color="auto"/>
              <w:left w:val="single" w:sz="4" w:space="0" w:color="auto"/>
              <w:bottom w:val="single" w:sz="4" w:space="0" w:color="auto"/>
              <w:right w:val="single" w:sz="4" w:space="0" w:color="auto"/>
            </w:tcBorders>
          </w:tcPr>
          <w:p w14:paraId="3CE7F1FD" w14:textId="0EB56189" w:rsidR="00A414EA" w:rsidRPr="000E28C9" w:rsidRDefault="00A414EA" w:rsidP="00A414EA">
            <w:pPr>
              <w:spacing w:after="120"/>
              <w:rPr>
                <w:lang w:val="en-US"/>
              </w:rPr>
            </w:pPr>
            <w:r w:rsidRPr="000E28C9">
              <w:rPr>
                <w:lang w:val="en-US"/>
              </w:rPr>
              <w:t>Nokia, Nokia Shanghai Bell</w:t>
            </w:r>
          </w:p>
        </w:tc>
        <w:tc>
          <w:tcPr>
            <w:tcW w:w="2118" w:type="dxa"/>
            <w:tcBorders>
              <w:top w:val="single" w:sz="4" w:space="0" w:color="auto"/>
              <w:left w:val="single" w:sz="4" w:space="0" w:color="auto"/>
              <w:bottom w:val="single" w:sz="4" w:space="0" w:color="auto"/>
              <w:right w:val="single" w:sz="4" w:space="0" w:color="auto"/>
            </w:tcBorders>
          </w:tcPr>
          <w:p w14:paraId="293B5C97" w14:textId="75C2C2B8"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655BD2FD" w14:textId="77777777" w:rsidR="00A414EA" w:rsidRPr="008C0D3E" w:rsidRDefault="00A414EA" w:rsidP="00A414EA">
            <w:pPr>
              <w:spacing w:after="120"/>
              <w:rPr>
                <w:rFonts w:eastAsiaTheme="minorEastAsia"/>
                <w:lang w:val="en-US" w:eastAsia="zh-CN"/>
              </w:rPr>
            </w:pPr>
          </w:p>
        </w:tc>
      </w:tr>
      <w:tr w:rsidR="00A414EA" w:rsidRPr="008C0D3E" w14:paraId="09B25CFC" w14:textId="77777777" w:rsidTr="00453DF0">
        <w:tc>
          <w:tcPr>
            <w:tcW w:w="1553" w:type="dxa"/>
            <w:tcBorders>
              <w:top w:val="single" w:sz="4" w:space="0" w:color="auto"/>
              <w:left w:val="single" w:sz="4" w:space="0" w:color="auto"/>
              <w:bottom w:val="single" w:sz="4" w:space="0" w:color="auto"/>
              <w:right w:val="single" w:sz="4" w:space="0" w:color="auto"/>
            </w:tcBorders>
          </w:tcPr>
          <w:p w14:paraId="7751786D" w14:textId="1AA5E98B" w:rsidR="00A414EA" w:rsidRPr="000E28C9" w:rsidRDefault="00A414EA" w:rsidP="00A414EA">
            <w:pPr>
              <w:spacing w:after="120"/>
              <w:rPr>
                <w:lang w:val="en-US"/>
              </w:rPr>
            </w:pPr>
            <w:r w:rsidRPr="000E28C9">
              <w:rPr>
                <w:lang w:val="en-US"/>
              </w:rPr>
              <w:t>R4-2209798</w:t>
            </w:r>
          </w:p>
        </w:tc>
        <w:tc>
          <w:tcPr>
            <w:tcW w:w="1662" w:type="dxa"/>
            <w:tcBorders>
              <w:top w:val="single" w:sz="4" w:space="0" w:color="auto"/>
              <w:left w:val="single" w:sz="4" w:space="0" w:color="auto"/>
              <w:bottom w:val="single" w:sz="4" w:space="0" w:color="auto"/>
              <w:right w:val="single" w:sz="4" w:space="0" w:color="auto"/>
            </w:tcBorders>
          </w:tcPr>
          <w:p w14:paraId="0B85D920"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8E746EA" w14:textId="23F72381" w:rsidR="00A414EA" w:rsidRPr="00E40684" w:rsidRDefault="00A414EA" w:rsidP="00A414EA">
            <w:pPr>
              <w:spacing w:after="120"/>
              <w:rPr>
                <w:rFonts w:eastAsiaTheme="minorEastAsia"/>
                <w:lang w:val="en-US" w:eastAsia="zh-CN"/>
              </w:rPr>
            </w:pPr>
            <w:r w:rsidRPr="006E01D2">
              <w:t xml:space="preserve">Simulation results and discussion on PDCCH requirements for </w:t>
            </w:r>
            <w:proofErr w:type="spellStart"/>
            <w:r w:rsidRPr="006E01D2">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4B9851E1" w14:textId="5F6B78D8" w:rsidR="00A414EA" w:rsidRPr="000E28C9" w:rsidRDefault="00A414EA" w:rsidP="00A414EA">
            <w:pPr>
              <w:spacing w:after="120"/>
              <w:rPr>
                <w:lang w:val="en-US"/>
              </w:rPr>
            </w:pPr>
            <w:r w:rsidRPr="000E28C9">
              <w:rPr>
                <w:lang w:val="en-US"/>
              </w:rPr>
              <w:t>MediaTek inc.</w:t>
            </w:r>
          </w:p>
        </w:tc>
        <w:tc>
          <w:tcPr>
            <w:tcW w:w="2118" w:type="dxa"/>
            <w:tcBorders>
              <w:top w:val="single" w:sz="4" w:space="0" w:color="auto"/>
              <w:left w:val="single" w:sz="4" w:space="0" w:color="auto"/>
              <w:bottom w:val="single" w:sz="4" w:space="0" w:color="auto"/>
              <w:right w:val="single" w:sz="4" w:space="0" w:color="auto"/>
            </w:tcBorders>
          </w:tcPr>
          <w:p w14:paraId="2D89FA88" w14:textId="4BB516C9"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15D0C6C" w14:textId="77777777" w:rsidR="00A414EA" w:rsidRPr="008C0D3E" w:rsidRDefault="00A414EA" w:rsidP="00A414EA">
            <w:pPr>
              <w:spacing w:after="120"/>
              <w:rPr>
                <w:rFonts w:eastAsiaTheme="minorEastAsia"/>
                <w:lang w:val="en-US" w:eastAsia="zh-CN"/>
              </w:rPr>
            </w:pPr>
          </w:p>
        </w:tc>
      </w:tr>
      <w:tr w:rsidR="00A414EA" w:rsidRPr="008C0D3E" w14:paraId="04BF09F1" w14:textId="77777777" w:rsidTr="00453DF0">
        <w:tc>
          <w:tcPr>
            <w:tcW w:w="1553" w:type="dxa"/>
            <w:tcBorders>
              <w:top w:val="single" w:sz="4" w:space="0" w:color="auto"/>
              <w:left w:val="single" w:sz="4" w:space="0" w:color="auto"/>
              <w:bottom w:val="single" w:sz="4" w:space="0" w:color="auto"/>
              <w:right w:val="single" w:sz="4" w:space="0" w:color="auto"/>
            </w:tcBorders>
          </w:tcPr>
          <w:p w14:paraId="127B3EFE" w14:textId="2FED1128" w:rsidR="00A414EA" w:rsidRPr="000E28C9" w:rsidRDefault="00A414EA" w:rsidP="00A414EA">
            <w:pPr>
              <w:spacing w:after="120"/>
              <w:rPr>
                <w:lang w:val="en-US"/>
              </w:rPr>
            </w:pPr>
            <w:r w:rsidRPr="000E28C9">
              <w:rPr>
                <w:lang w:val="en-US"/>
              </w:rPr>
              <w:t>R4-2209834</w:t>
            </w:r>
          </w:p>
        </w:tc>
        <w:tc>
          <w:tcPr>
            <w:tcW w:w="1662" w:type="dxa"/>
            <w:tcBorders>
              <w:top w:val="single" w:sz="4" w:space="0" w:color="auto"/>
              <w:left w:val="single" w:sz="4" w:space="0" w:color="auto"/>
              <w:bottom w:val="single" w:sz="4" w:space="0" w:color="auto"/>
              <w:right w:val="single" w:sz="4" w:space="0" w:color="auto"/>
            </w:tcBorders>
          </w:tcPr>
          <w:p w14:paraId="1D2C5404"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489FEAB4" w14:textId="5B19D9B6" w:rsidR="00A414EA" w:rsidRPr="00E40684" w:rsidRDefault="00A414EA" w:rsidP="00A414EA">
            <w:pPr>
              <w:spacing w:after="120"/>
              <w:rPr>
                <w:rFonts w:eastAsiaTheme="minorEastAsia"/>
                <w:lang w:val="en-US" w:eastAsia="zh-CN"/>
              </w:rPr>
            </w:pPr>
            <w:r w:rsidRPr="006E01D2">
              <w:t xml:space="preserve">Discussion and simulation results for </w:t>
            </w:r>
            <w:proofErr w:type="spellStart"/>
            <w:r w:rsidRPr="006E01D2">
              <w:t>RedCap</w:t>
            </w:r>
            <w:proofErr w:type="spellEnd"/>
            <w:r w:rsidRPr="006E01D2">
              <w:t xml:space="preserve"> PDCCH and PBCH performance requirements</w:t>
            </w:r>
          </w:p>
        </w:tc>
        <w:tc>
          <w:tcPr>
            <w:tcW w:w="1339" w:type="dxa"/>
            <w:tcBorders>
              <w:top w:val="single" w:sz="4" w:space="0" w:color="auto"/>
              <w:left w:val="single" w:sz="4" w:space="0" w:color="auto"/>
              <w:bottom w:val="single" w:sz="4" w:space="0" w:color="auto"/>
              <w:right w:val="single" w:sz="4" w:space="0" w:color="auto"/>
            </w:tcBorders>
          </w:tcPr>
          <w:p w14:paraId="39FBDFA5" w14:textId="3907D986" w:rsidR="00A414EA" w:rsidRPr="000E28C9" w:rsidRDefault="00A414EA" w:rsidP="00A414EA">
            <w:pPr>
              <w:spacing w:after="120"/>
              <w:rPr>
                <w:lang w:val="en-US"/>
              </w:rPr>
            </w:pPr>
            <w:r w:rsidRPr="000E28C9">
              <w:rPr>
                <w:lang w:val="en-US"/>
              </w:rPr>
              <w:t xml:space="preserve">Huawei, </w:t>
            </w:r>
            <w:proofErr w:type="spellStart"/>
            <w:r w:rsidRPr="000E28C9">
              <w:rPr>
                <w:lang w:val="en-US"/>
              </w:rPr>
              <w:t>HiSilicon</w:t>
            </w:r>
            <w:proofErr w:type="spellEnd"/>
          </w:p>
        </w:tc>
        <w:tc>
          <w:tcPr>
            <w:tcW w:w="2118" w:type="dxa"/>
            <w:tcBorders>
              <w:top w:val="single" w:sz="4" w:space="0" w:color="auto"/>
              <w:left w:val="single" w:sz="4" w:space="0" w:color="auto"/>
              <w:bottom w:val="single" w:sz="4" w:space="0" w:color="auto"/>
              <w:right w:val="single" w:sz="4" w:space="0" w:color="auto"/>
            </w:tcBorders>
          </w:tcPr>
          <w:p w14:paraId="0EBF9822" w14:textId="7D38064A"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673C0600" w14:textId="77777777" w:rsidR="00A414EA" w:rsidRPr="008C0D3E" w:rsidRDefault="00A414EA" w:rsidP="00A414EA">
            <w:pPr>
              <w:spacing w:after="120"/>
              <w:rPr>
                <w:rFonts w:eastAsiaTheme="minorEastAsia"/>
                <w:lang w:val="en-US" w:eastAsia="zh-CN"/>
              </w:rPr>
            </w:pPr>
          </w:p>
        </w:tc>
      </w:tr>
      <w:tr w:rsidR="00A414EA" w:rsidRPr="008C0D3E" w14:paraId="3CF7490E" w14:textId="77777777" w:rsidTr="00453DF0">
        <w:tc>
          <w:tcPr>
            <w:tcW w:w="1553" w:type="dxa"/>
            <w:tcBorders>
              <w:top w:val="single" w:sz="4" w:space="0" w:color="auto"/>
              <w:left w:val="single" w:sz="4" w:space="0" w:color="auto"/>
              <w:bottom w:val="single" w:sz="4" w:space="0" w:color="auto"/>
              <w:right w:val="single" w:sz="4" w:space="0" w:color="auto"/>
            </w:tcBorders>
          </w:tcPr>
          <w:p w14:paraId="05B43CFB" w14:textId="75BA5FCC" w:rsidR="00A414EA" w:rsidRPr="000E28C9" w:rsidRDefault="00A414EA" w:rsidP="00A414EA">
            <w:pPr>
              <w:spacing w:after="120"/>
              <w:rPr>
                <w:lang w:val="en-US"/>
              </w:rPr>
            </w:pPr>
            <w:r w:rsidRPr="000E28C9">
              <w:rPr>
                <w:lang w:val="en-US"/>
              </w:rPr>
              <w:t>R4-2210146</w:t>
            </w:r>
          </w:p>
        </w:tc>
        <w:tc>
          <w:tcPr>
            <w:tcW w:w="1662" w:type="dxa"/>
            <w:tcBorders>
              <w:top w:val="single" w:sz="4" w:space="0" w:color="auto"/>
              <w:left w:val="single" w:sz="4" w:space="0" w:color="auto"/>
              <w:bottom w:val="single" w:sz="4" w:space="0" w:color="auto"/>
              <w:right w:val="single" w:sz="4" w:space="0" w:color="auto"/>
            </w:tcBorders>
          </w:tcPr>
          <w:p w14:paraId="6E942DF7"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45B45331" w14:textId="09C210C2" w:rsidR="00A414EA" w:rsidRPr="00E40684" w:rsidRDefault="00A414EA" w:rsidP="00A414EA">
            <w:pPr>
              <w:spacing w:after="120"/>
              <w:rPr>
                <w:rFonts w:eastAsiaTheme="minorEastAsia"/>
                <w:lang w:val="en-US" w:eastAsia="zh-CN"/>
              </w:rPr>
            </w:pPr>
            <w:r w:rsidRPr="006E01D2">
              <w:t xml:space="preserve">Views on </w:t>
            </w:r>
            <w:proofErr w:type="spellStart"/>
            <w:r w:rsidRPr="006E01D2">
              <w:t>RedCap</w:t>
            </w:r>
            <w:proofErr w:type="spellEnd"/>
            <w:r w:rsidRPr="006E01D2">
              <w:t xml:space="preserve"> PDCCH/PBCH requirements</w:t>
            </w:r>
          </w:p>
        </w:tc>
        <w:tc>
          <w:tcPr>
            <w:tcW w:w="1339" w:type="dxa"/>
            <w:tcBorders>
              <w:top w:val="single" w:sz="4" w:space="0" w:color="auto"/>
              <w:left w:val="single" w:sz="4" w:space="0" w:color="auto"/>
              <w:bottom w:val="single" w:sz="4" w:space="0" w:color="auto"/>
              <w:right w:val="single" w:sz="4" w:space="0" w:color="auto"/>
            </w:tcBorders>
          </w:tcPr>
          <w:p w14:paraId="31E85F62" w14:textId="7D30C876" w:rsidR="00A414EA" w:rsidRPr="000E28C9" w:rsidRDefault="00A414EA" w:rsidP="00A414EA">
            <w:pPr>
              <w:spacing w:after="120"/>
              <w:rPr>
                <w:lang w:val="en-US"/>
              </w:rPr>
            </w:pPr>
            <w:r w:rsidRPr="000E28C9">
              <w:rPr>
                <w:lang w:val="en-US"/>
              </w:rPr>
              <w:t>Qualcomm Incorporated</w:t>
            </w:r>
          </w:p>
        </w:tc>
        <w:tc>
          <w:tcPr>
            <w:tcW w:w="2118" w:type="dxa"/>
            <w:tcBorders>
              <w:top w:val="single" w:sz="4" w:space="0" w:color="auto"/>
              <w:left w:val="single" w:sz="4" w:space="0" w:color="auto"/>
              <w:bottom w:val="single" w:sz="4" w:space="0" w:color="auto"/>
              <w:right w:val="single" w:sz="4" w:space="0" w:color="auto"/>
            </w:tcBorders>
          </w:tcPr>
          <w:p w14:paraId="3AA0119C" w14:textId="69564CF3"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9D073CD" w14:textId="77777777" w:rsidR="00A414EA" w:rsidRPr="008C0D3E" w:rsidRDefault="00A414EA" w:rsidP="00A414EA">
            <w:pPr>
              <w:spacing w:after="120"/>
              <w:rPr>
                <w:rFonts w:eastAsiaTheme="minorEastAsia"/>
                <w:lang w:val="en-US" w:eastAsia="zh-CN"/>
              </w:rPr>
            </w:pPr>
          </w:p>
        </w:tc>
      </w:tr>
      <w:tr w:rsidR="00A414EA" w:rsidRPr="008C0D3E" w14:paraId="07576477" w14:textId="77777777" w:rsidTr="00453DF0">
        <w:tc>
          <w:tcPr>
            <w:tcW w:w="1553" w:type="dxa"/>
            <w:tcBorders>
              <w:top w:val="single" w:sz="4" w:space="0" w:color="auto"/>
              <w:left w:val="single" w:sz="4" w:space="0" w:color="auto"/>
              <w:bottom w:val="single" w:sz="4" w:space="0" w:color="auto"/>
              <w:right w:val="single" w:sz="4" w:space="0" w:color="auto"/>
            </w:tcBorders>
          </w:tcPr>
          <w:p w14:paraId="7D14E936" w14:textId="7EB81615" w:rsidR="00A414EA" w:rsidRPr="000E28C9" w:rsidRDefault="00A414EA" w:rsidP="00A414EA">
            <w:pPr>
              <w:spacing w:after="120"/>
              <w:rPr>
                <w:lang w:val="en-US"/>
              </w:rPr>
            </w:pPr>
            <w:r w:rsidRPr="000E28C9">
              <w:rPr>
                <w:lang w:val="en-US"/>
              </w:rPr>
              <w:t>R4-2207812</w:t>
            </w:r>
          </w:p>
        </w:tc>
        <w:tc>
          <w:tcPr>
            <w:tcW w:w="1662" w:type="dxa"/>
            <w:tcBorders>
              <w:top w:val="single" w:sz="4" w:space="0" w:color="auto"/>
              <w:left w:val="single" w:sz="4" w:space="0" w:color="auto"/>
              <w:bottom w:val="single" w:sz="4" w:space="0" w:color="auto"/>
              <w:right w:val="single" w:sz="4" w:space="0" w:color="auto"/>
            </w:tcBorders>
          </w:tcPr>
          <w:p w14:paraId="2643B6AD"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0EC3E0A5" w14:textId="14C605F9" w:rsidR="00A414EA" w:rsidRPr="00E40684" w:rsidRDefault="00A414EA" w:rsidP="00A414EA">
            <w:pPr>
              <w:spacing w:after="120"/>
              <w:rPr>
                <w:rFonts w:eastAsiaTheme="minorEastAsia"/>
                <w:lang w:val="en-US" w:eastAsia="zh-CN"/>
              </w:rPr>
            </w:pPr>
            <w:r w:rsidRPr="00A23F19">
              <w:t>On CQI Reporting Requirements for Reduced Capability Devices in NR</w:t>
            </w:r>
          </w:p>
        </w:tc>
        <w:tc>
          <w:tcPr>
            <w:tcW w:w="1339" w:type="dxa"/>
            <w:tcBorders>
              <w:top w:val="single" w:sz="4" w:space="0" w:color="auto"/>
              <w:left w:val="single" w:sz="4" w:space="0" w:color="auto"/>
              <w:bottom w:val="single" w:sz="4" w:space="0" w:color="auto"/>
              <w:right w:val="single" w:sz="4" w:space="0" w:color="auto"/>
            </w:tcBorders>
          </w:tcPr>
          <w:p w14:paraId="0B8DCC99" w14:textId="42C0F467" w:rsidR="00A414EA" w:rsidRPr="000E28C9" w:rsidRDefault="00A414EA" w:rsidP="00A414EA">
            <w:pPr>
              <w:spacing w:after="120"/>
              <w:rPr>
                <w:lang w:val="en-US"/>
              </w:rPr>
            </w:pPr>
            <w:r w:rsidRPr="000E28C9">
              <w:rPr>
                <w:lang w:val="en-US"/>
              </w:rPr>
              <w:t>Apple</w:t>
            </w:r>
          </w:p>
        </w:tc>
        <w:tc>
          <w:tcPr>
            <w:tcW w:w="2118" w:type="dxa"/>
            <w:tcBorders>
              <w:top w:val="single" w:sz="4" w:space="0" w:color="auto"/>
              <w:left w:val="single" w:sz="4" w:space="0" w:color="auto"/>
              <w:bottom w:val="single" w:sz="4" w:space="0" w:color="auto"/>
              <w:right w:val="single" w:sz="4" w:space="0" w:color="auto"/>
            </w:tcBorders>
          </w:tcPr>
          <w:p w14:paraId="59EEB4F7" w14:textId="2ED30116"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35A14817" w14:textId="77777777" w:rsidR="00A414EA" w:rsidRPr="008C0D3E" w:rsidRDefault="00A414EA" w:rsidP="00A414EA">
            <w:pPr>
              <w:spacing w:after="120"/>
              <w:rPr>
                <w:rFonts w:eastAsiaTheme="minorEastAsia"/>
                <w:lang w:val="en-US" w:eastAsia="zh-CN"/>
              </w:rPr>
            </w:pPr>
          </w:p>
        </w:tc>
      </w:tr>
      <w:tr w:rsidR="00A414EA" w:rsidRPr="008C0D3E" w14:paraId="63ED0188" w14:textId="77777777" w:rsidTr="00453DF0">
        <w:tc>
          <w:tcPr>
            <w:tcW w:w="1553" w:type="dxa"/>
            <w:tcBorders>
              <w:top w:val="single" w:sz="4" w:space="0" w:color="auto"/>
              <w:left w:val="single" w:sz="4" w:space="0" w:color="auto"/>
              <w:bottom w:val="single" w:sz="4" w:space="0" w:color="auto"/>
              <w:right w:val="single" w:sz="4" w:space="0" w:color="auto"/>
            </w:tcBorders>
          </w:tcPr>
          <w:p w14:paraId="24BE3BE6" w14:textId="1660B279" w:rsidR="00A414EA" w:rsidRPr="000E28C9" w:rsidRDefault="00A414EA" w:rsidP="00A414EA">
            <w:pPr>
              <w:spacing w:after="120"/>
              <w:rPr>
                <w:lang w:val="en-US"/>
              </w:rPr>
            </w:pPr>
            <w:r w:rsidRPr="000E28C9">
              <w:rPr>
                <w:lang w:val="en-US"/>
              </w:rPr>
              <w:t>R4-2209061</w:t>
            </w:r>
          </w:p>
        </w:tc>
        <w:tc>
          <w:tcPr>
            <w:tcW w:w="1662" w:type="dxa"/>
            <w:tcBorders>
              <w:top w:val="single" w:sz="4" w:space="0" w:color="auto"/>
              <w:left w:val="single" w:sz="4" w:space="0" w:color="auto"/>
              <w:bottom w:val="single" w:sz="4" w:space="0" w:color="auto"/>
              <w:right w:val="single" w:sz="4" w:space="0" w:color="auto"/>
            </w:tcBorders>
          </w:tcPr>
          <w:p w14:paraId="310CBD2C"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50C219EC" w14:textId="0BDFD4C9" w:rsidR="00A414EA" w:rsidRPr="00E40684" w:rsidRDefault="00A414EA" w:rsidP="00A414EA">
            <w:pPr>
              <w:spacing w:after="120"/>
              <w:rPr>
                <w:rFonts w:eastAsiaTheme="minorEastAsia"/>
                <w:lang w:val="en-US" w:eastAsia="zh-CN"/>
              </w:rPr>
            </w:pPr>
            <w:r w:rsidRPr="00A23F19">
              <w:t xml:space="preserve">CQI reporting requirements for </w:t>
            </w:r>
            <w:proofErr w:type="spellStart"/>
            <w:r w:rsidRPr="00A23F19">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416963E0" w14:textId="7F6CD93F" w:rsidR="00A414EA" w:rsidRPr="000E28C9" w:rsidRDefault="00A414EA" w:rsidP="00A414EA">
            <w:pPr>
              <w:spacing w:after="120"/>
              <w:rPr>
                <w:lang w:val="en-US"/>
              </w:rPr>
            </w:pPr>
            <w:r w:rsidRPr="000E28C9">
              <w:rPr>
                <w:lang w:val="en-US"/>
              </w:rPr>
              <w:t>Ericsson</w:t>
            </w:r>
          </w:p>
        </w:tc>
        <w:tc>
          <w:tcPr>
            <w:tcW w:w="2118" w:type="dxa"/>
            <w:tcBorders>
              <w:top w:val="single" w:sz="4" w:space="0" w:color="auto"/>
              <w:left w:val="single" w:sz="4" w:space="0" w:color="auto"/>
              <w:bottom w:val="single" w:sz="4" w:space="0" w:color="auto"/>
              <w:right w:val="single" w:sz="4" w:space="0" w:color="auto"/>
            </w:tcBorders>
          </w:tcPr>
          <w:p w14:paraId="03296CDC" w14:textId="6FDD77AA"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6741D749" w14:textId="77777777" w:rsidR="00A414EA" w:rsidRPr="008C0D3E" w:rsidRDefault="00A414EA" w:rsidP="00A414EA">
            <w:pPr>
              <w:spacing w:after="120"/>
              <w:rPr>
                <w:rFonts w:eastAsiaTheme="minorEastAsia"/>
                <w:lang w:val="en-US" w:eastAsia="zh-CN"/>
              </w:rPr>
            </w:pPr>
          </w:p>
        </w:tc>
      </w:tr>
      <w:tr w:rsidR="00A414EA" w:rsidRPr="008C0D3E" w14:paraId="56A8F023" w14:textId="77777777" w:rsidTr="00453DF0">
        <w:tc>
          <w:tcPr>
            <w:tcW w:w="1553" w:type="dxa"/>
            <w:tcBorders>
              <w:top w:val="single" w:sz="4" w:space="0" w:color="auto"/>
              <w:left w:val="single" w:sz="4" w:space="0" w:color="auto"/>
              <w:bottom w:val="single" w:sz="4" w:space="0" w:color="auto"/>
              <w:right w:val="single" w:sz="4" w:space="0" w:color="auto"/>
            </w:tcBorders>
          </w:tcPr>
          <w:p w14:paraId="54C686BC" w14:textId="2A115A04" w:rsidR="00A414EA" w:rsidRPr="000E28C9" w:rsidRDefault="00A414EA" w:rsidP="00A414EA">
            <w:pPr>
              <w:spacing w:after="120"/>
              <w:rPr>
                <w:lang w:val="en-US"/>
              </w:rPr>
            </w:pPr>
            <w:r w:rsidRPr="000E28C9">
              <w:rPr>
                <w:lang w:val="en-US"/>
              </w:rPr>
              <w:t>R4-2209799</w:t>
            </w:r>
          </w:p>
        </w:tc>
        <w:tc>
          <w:tcPr>
            <w:tcW w:w="1662" w:type="dxa"/>
            <w:tcBorders>
              <w:top w:val="single" w:sz="4" w:space="0" w:color="auto"/>
              <w:left w:val="single" w:sz="4" w:space="0" w:color="auto"/>
              <w:bottom w:val="single" w:sz="4" w:space="0" w:color="auto"/>
              <w:right w:val="single" w:sz="4" w:space="0" w:color="auto"/>
            </w:tcBorders>
          </w:tcPr>
          <w:p w14:paraId="5F2BB928"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B6B0BB9" w14:textId="24F2E6C2" w:rsidR="00A414EA" w:rsidRPr="00E40684" w:rsidRDefault="00A414EA" w:rsidP="00A414EA">
            <w:pPr>
              <w:spacing w:after="120"/>
              <w:rPr>
                <w:rFonts w:eastAsiaTheme="minorEastAsia"/>
                <w:lang w:val="en-US" w:eastAsia="zh-CN"/>
              </w:rPr>
            </w:pPr>
            <w:r w:rsidRPr="00A23F19">
              <w:t xml:space="preserve">Simulation results and discussion on the CQI requirements for </w:t>
            </w:r>
            <w:proofErr w:type="spellStart"/>
            <w:r w:rsidRPr="00A23F19">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44AD8A07" w14:textId="0DD7512F" w:rsidR="00A414EA" w:rsidRPr="000E28C9" w:rsidRDefault="00A414EA" w:rsidP="00A414EA">
            <w:pPr>
              <w:spacing w:after="120"/>
              <w:rPr>
                <w:lang w:val="en-US"/>
              </w:rPr>
            </w:pPr>
            <w:r w:rsidRPr="000E28C9">
              <w:rPr>
                <w:lang w:val="en-US"/>
              </w:rPr>
              <w:t>MediaTek inc.</w:t>
            </w:r>
          </w:p>
        </w:tc>
        <w:tc>
          <w:tcPr>
            <w:tcW w:w="2118" w:type="dxa"/>
            <w:tcBorders>
              <w:top w:val="single" w:sz="4" w:space="0" w:color="auto"/>
              <w:left w:val="single" w:sz="4" w:space="0" w:color="auto"/>
              <w:bottom w:val="single" w:sz="4" w:space="0" w:color="auto"/>
              <w:right w:val="single" w:sz="4" w:space="0" w:color="auto"/>
            </w:tcBorders>
          </w:tcPr>
          <w:p w14:paraId="509515DE" w14:textId="1E44AA53"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0274D200" w14:textId="77777777" w:rsidR="00A414EA" w:rsidRPr="008C0D3E" w:rsidRDefault="00A414EA" w:rsidP="00A414EA">
            <w:pPr>
              <w:spacing w:after="120"/>
              <w:rPr>
                <w:rFonts w:eastAsiaTheme="minorEastAsia"/>
                <w:lang w:val="en-US" w:eastAsia="zh-CN"/>
              </w:rPr>
            </w:pPr>
          </w:p>
        </w:tc>
      </w:tr>
      <w:tr w:rsidR="00A414EA" w:rsidRPr="008C0D3E" w14:paraId="09F8D0E1" w14:textId="77777777" w:rsidTr="00453DF0">
        <w:tc>
          <w:tcPr>
            <w:tcW w:w="1553" w:type="dxa"/>
            <w:tcBorders>
              <w:top w:val="single" w:sz="4" w:space="0" w:color="auto"/>
              <w:left w:val="single" w:sz="4" w:space="0" w:color="auto"/>
              <w:bottom w:val="single" w:sz="4" w:space="0" w:color="auto"/>
              <w:right w:val="single" w:sz="4" w:space="0" w:color="auto"/>
            </w:tcBorders>
          </w:tcPr>
          <w:p w14:paraId="19869CED" w14:textId="29720A20" w:rsidR="00A414EA" w:rsidRPr="000E28C9" w:rsidRDefault="00A414EA" w:rsidP="00A414EA">
            <w:pPr>
              <w:spacing w:after="120"/>
              <w:rPr>
                <w:lang w:val="en-US"/>
              </w:rPr>
            </w:pPr>
            <w:r w:rsidRPr="000E28C9">
              <w:rPr>
                <w:lang w:val="en-US"/>
              </w:rPr>
              <w:t>R4-2209835</w:t>
            </w:r>
          </w:p>
        </w:tc>
        <w:tc>
          <w:tcPr>
            <w:tcW w:w="1662" w:type="dxa"/>
            <w:tcBorders>
              <w:top w:val="single" w:sz="4" w:space="0" w:color="auto"/>
              <w:left w:val="single" w:sz="4" w:space="0" w:color="auto"/>
              <w:bottom w:val="single" w:sz="4" w:space="0" w:color="auto"/>
              <w:right w:val="single" w:sz="4" w:space="0" w:color="auto"/>
            </w:tcBorders>
          </w:tcPr>
          <w:p w14:paraId="5C3EFEEC"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77C680DE" w14:textId="158B5BBF" w:rsidR="00A414EA" w:rsidRPr="00E40684" w:rsidRDefault="00A414EA" w:rsidP="00A414EA">
            <w:pPr>
              <w:spacing w:after="120"/>
              <w:rPr>
                <w:rFonts w:eastAsiaTheme="minorEastAsia"/>
                <w:lang w:val="en-US" w:eastAsia="zh-CN"/>
              </w:rPr>
            </w:pPr>
            <w:r w:rsidRPr="00A23F19">
              <w:t xml:space="preserve">Discussion and simulation results for </w:t>
            </w:r>
            <w:proofErr w:type="spellStart"/>
            <w:r w:rsidRPr="00A23F19">
              <w:t>RedCap</w:t>
            </w:r>
            <w:proofErr w:type="spellEnd"/>
            <w:r w:rsidRPr="00A23F19">
              <w:t xml:space="preserve"> CQI reporting requirements</w:t>
            </w:r>
          </w:p>
        </w:tc>
        <w:tc>
          <w:tcPr>
            <w:tcW w:w="1339" w:type="dxa"/>
            <w:tcBorders>
              <w:top w:val="single" w:sz="4" w:space="0" w:color="auto"/>
              <w:left w:val="single" w:sz="4" w:space="0" w:color="auto"/>
              <w:bottom w:val="single" w:sz="4" w:space="0" w:color="auto"/>
              <w:right w:val="single" w:sz="4" w:space="0" w:color="auto"/>
            </w:tcBorders>
          </w:tcPr>
          <w:p w14:paraId="154ABC63" w14:textId="18521EF7" w:rsidR="00A414EA" w:rsidRPr="000E28C9" w:rsidRDefault="00A414EA" w:rsidP="00A414EA">
            <w:pPr>
              <w:spacing w:after="120"/>
              <w:rPr>
                <w:lang w:val="en-US"/>
              </w:rPr>
            </w:pPr>
            <w:r w:rsidRPr="000E28C9">
              <w:rPr>
                <w:lang w:val="en-US"/>
              </w:rPr>
              <w:t xml:space="preserve">Huawei, </w:t>
            </w:r>
            <w:proofErr w:type="spellStart"/>
            <w:r w:rsidRPr="000E28C9">
              <w:rPr>
                <w:lang w:val="en-US"/>
              </w:rPr>
              <w:t>HiSilicon</w:t>
            </w:r>
            <w:proofErr w:type="spellEnd"/>
          </w:p>
        </w:tc>
        <w:tc>
          <w:tcPr>
            <w:tcW w:w="2118" w:type="dxa"/>
            <w:tcBorders>
              <w:top w:val="single" w:sz="4" w:space="0" w:color="auto"/>
              <w:left w:val="single" w:sz="4" w:space="0" w:color="auto"/>
              <w:bottom w:val="single" w:sz="4" w:space="0" w:color="auto"/>
              <w:right w:val="single" w:sz="4" w:space="0" w:color="auto"/>
            </w:tcBorders>
          </w:tcPr>
          <w:p w14:paraId="6F29DFA1" w14:textId="4B46E57A"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34751023" w14:textId="77777777" w:rsidR="00A414EA" w:rsidRPr="008C0D3E" w:rsidRDefault="00A414EA" w:rsidP="00A414EA">
            <w:pPr>
              <w:spacing w:after="120"/>
              <w:rPr>
                <w:rFonts w:eastAsiaTheme="minorEastAsia"/>
                <w:lang w:val="en-US" w:eastAsia="zh-CN"/>
              </w:rPr>
            </w:pPr>
          </w:p>
        </w:tc>
      </w:tr>
      <w:tr w:rsidR="00A414EA" w:rsidRPr="008C0D3E" w14:paraId="0AD58BBF" w14:textId="77777777" w:rsidTr="00453DF0">
        <w:tc>
          <w:tcPr>
            <w:tcW w:w="1553" w:type="dxa"/>
            <w:tcBorders>
              <w:top w:val="single" w:sz="4" w:space="0" w:color="auto"/>
              <w:left w:val="single" w:sz="4" w:space="0" w:color="auto"/>
              <w:bottom w:val="single" w:sz="4" w:space="0" w:color="auto"/>
              <w:right w:val="single" w:sz="4" w:space="0" w:color="auto"/>
            </w:tcBorders>
          </w:tcPr>
          <w:p w14:paraId="2BDBB95E" w14:textId="4B029E5E" w:rsidR="00A414EA" w:rsidRPr="000E28C9" w:rsidRDefault="00A414EA" w:rsidP="00A414EA">
            <w:pPr>
              <w:spacing w:after="120"/>
              <w:rPr>
                <w:lang w:val="en-US"/>
              </w:rPr>
            </w:pPr>
            <w:r w:rsidRPr="000E28C9">
              <w:rPr>
                <w:lang w:val="en-US"/>
              </w:rPr>
              <w:t>R4-2207813</w:t>
            </w:r>
          </w:p>
        </w:tc>
        <w:tc>
          <w:tcPr>
            <w:tcW w:w="1662" w:type="dxa"/>
            <w:tcBorders>
              <w:top w:val="single" w:sz="4" w:space="0" w:color="auto"/>
              <w:left w:val="single" w:sz="4" w:space="0" w:color="auto"/>
              <w:bottom w:val="single" w:sz="4" w:space="0" w:color="auto"/>
              <w:right w:val="single" w:sz="4" w:space="0" w:color="auto"/>
            </w:tcBorders>
          </w:tcPr>
          <w:p w14:paraId="27630E36"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1E24F6E6" w14:textId="2CA6D9EF" w:rsidR="00A414EA" w:rsidRPr="00E40684" w:rsidRDefault="00A414EA" w:rsidP="00A414EA">
            <w:pPr>
              <w:spacing w:after="120"/>
              <w:rPr>
                <w:rFonts w:eastAsiaTheme="minorEastAsia"/>
                <w:lang w:val="en-US" w:eastAsia="zh-CN"/>
              </w:rPr>
            </w:pPr>
            <w:r w:rsidRPr="0068489D">
              <w:t>On PMI Reporting Requirements for Reduced Capability Devices in NR</w:t>
            </w:r>
          </w:p>
        </w:tc>
        <w:tc>
          <w:tcPr>
            <w:tcW w:w="1339" w:type="dxa"/>
            <w:tcBorders>
              <w:top w:val="single" w:sz="4" w:space="0" w:color="auto"/>
              <w:left w:val="single" w:sz="4" w:space="0" w:color="auto"/>
              <w:bottom w:val="single" w:sz="4" w:space="0" w:color="auto"/>
              <w:right w:val="single" w:sz="4" w:space="0" w:color="auto"/>
            </w:tcBorders>
          </w:tcPr>
          <w:p w14:paraId="0B20A1C3" w14:textId="4D2D87B1" w:rsidR="00A414EA" w:rsidRPr="000E28C9" w:rsidRDefault="00A414EA" w:rsidP="00A414EA">
            <w:pPr>
              <w:spacing w:after="120"/>
              <w:rPr>
                <w:lang w:val="en-US"/>
              </w:rPr>
            </w:pPr>
            <w:r w:rsidRPr="000E28C9">
              <w:rPr>
                <w:lang w:val="en-US"/>
              </w:rPr>
              <w:t>Apple</w:t>
            </w:r>
          </w:p>
        </w:tc>
        <w:tc>
          <w:tcPr>
            <w:tcW w:w="2118" w:type="dxa"/>
            <w:tcBorders>
              <w:top w:val="single" w:sz="4" w:space="0" w:color="auto"/>
              <w:left w:val="single" w:sz="4" w:space="0" w:color="auto"/>
              <w:bottom w:val="single" w:sz="4" w:space="0" w:color="auto"/>
              <w:right w:val="single" w:sz="4" w:space="0" w:color="auto"/>
            </w:tcBorders>
          </w:tcPr>
          <w:p w14:paraId="7DEA5EE6" w14:textId="79DE636A"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3478C13" w14:textId="77777777" w:rsidR="00A414EA" w:rsidRPr="008C0D3E" w:rsidRDefault="00A414EA" w:rsidP="00A414EA">
            <w:pPr>
              <w:spacing w:after="120"/>
              <w:rPr>
                <w:rFonts w:eastAsiaTheme="minorEastAsia"/>
                <w:lang w:val="en-US" w:eastAsia="zh-CN"/>
              </w:rPr>
            </w:pPr>
          </w:p>
        </w:tc>
      </w:tr>
      <w:tr w:rsidR="00A414EA" w:rsidRPr="008C0D3E" w14:paraId="38235F75" w14:textId="77777777" w:rsidTr="00453DF0">
        <w:tc>
          <w:tcPr>
            <w:tcW w:w="1553" w:type="dxa"/>
            <w:tcBorders>
              <w:top w:val="single" w:sz="4" w:space="0" w:color="auto"/>
              <w:left w:val="single" w:sz="4" w:space="0" w:color="auto"/>
              <w:bottom w:val="single" w:sz="4" w:space="0" w:color="auto"/>
              <w:right w:val="single" w:sz="4" w:space="0" w:color="auto"/>
            </w:tcBorders>
          </w:tcPr>
          <w:p w14:paraId="4B6648BE" w14:textId="4011E053" w:rsidR="00A414EA" w:rsidRPr="000E28C9" w:rsidRDefault="00A414EA" w:rsidP="00A414EA">
            <w:pPr>
              <w:spacing w:after="120"/>
              <w:rPr>
                <w:lang w:val="en-US"/>
              </w:rPr>
            </w:pPr>
            <w:r w:rsidRPr="000E28C9">
              <w:rPr>
                <w:lang w:val="en-US"/>
              </w:rPr>
              <w:t>R4-2209062</w:t>
            </w:r>
          </w:p>
        </w:tc>
        <w:tc>
          <w:tcPr>
            <w:tcW w:w="1662" w:type="dxa"/>
            <w:tcBorders>
              <w:top w:val="single" w:sz="4" w:space="0" w:color="auto"/>
              <w:left w:val="single" w:sz="4" w:space="0" w:color="auto"/>
              <w:bottom w:val="single" w:sz="4" w:space="0" w:color="auto"/>
              <w:right w:val="single" w:sz="4" w:space="0" w:color="auto"/>
            </w:tcBorders>
          </w:tcPr>
          <w:p w14:paraId="2E017EFC"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0A715AD9" w14:textId="18036B36" w:rsidR="00A414EA" w:rsidRPr="00E40684" w:rsidRDefault="00A414EA" w:rsidP="00A414EA">
            <w:pPr>
              <w:spacing w:after="120"/>
              <w:rPr>
                <w:rFonts w:eastAsiaTheme="minorEastAsia"/>
                <w:lang w:val="en-US" w:eastAsia="zh-CN"/>
              </w:rPr>
            </w:pPr>
            <w:r w:rsidRPr="0068489D">
              <w:t xml:space="preserve">PMI/RI reporting requirements for </w:t>
            </w:r>
            <w:proofErr w:type="spellStart"/>
            <w:r w:rsidRPr="0068489D">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39B6ED61" w14:textId="66BB64D8" w:rsidR="00A414EA" w:rsidRPr="000E28C9" w:rsidRDefault="00A414EA" w:rsidP="00A414EA">
            <w:pPr>
              <w:spacing w:after="120"/>
              <w:rPr>
                <w:lang w:val="en-US"/>
              </w:rPr>
            </w:pPr>
            <w:r w:rsidRPr="000E28C9">
              <w:rPr>
                <w:lang w:val="en-US"/>
              </w:rPr>
              <w:t>Ericsson</w:t>
            </w:r>
          </w:p>
        </w:tc>
        <w:tc>
          <w:tcPr>
            <w:tcW w:w="2118" w:type="dxa"/>
            <w:tcBorders>
              <w:top w:val="single" w:sz="4" w:space="0" w:color="auto"/>
              <w:left w:val="single" w:sz="4" w:space="0" w:color="auto"/>
              <w:bottom w:val="single" w:sz="4" w:space="0" w:color="auto"/>
              <w:right w:val="single" w:sz="4" w:space="0" w:color="auto"/>
            </w:tcBorders>
          </w:tcPr>
          <w:p w14:paraId="39BD8512" w14:textId="6398E180"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36A6CD6B" w14:textId="77777777" w:rsidR="00A414EA" w:rsidRPr="008C0D3E" w:rsidRDefault="00A414EA" w:rsidP="00A414EA">
            <w:pPr>
              <w:spacing w:after="120"/>
              <w:rPr>
                <w:rFonts w:eastAsiaTheme="minorEastAsia"/>
                <w:lang w:val="en-US" w:eastAsia="zh-CN"/>
              </w:rPr>
            </w:pPr>
          </w:p>
        </w:tc>
      </w:tr>
      <w:tr w:rsidR="00A414EA" w:rsidRPr="008C0D3E" w14:paraId="637F17BC" w14:textId="77777777" w:rsidTr="00453DF0">
        <w:tc>
          <w:tcPr>
            <w:tcW w:w="1553" w:type="dxa"/>
            <w:tcBorders>
              <w:top w:val="single" w:sz="4" w:space="0" w:color="auto"/>
              <w:left w:val="single" w:sz="4" w:space="0" w:color="auto"/>
              <w:bottom w:val="single" w:sz="4" w:space="0" w:color="auto"/>
              <w:right w:val="single" w:sz="4" w:space="0" w:color="auto"/>
            </w:tcBorders>
          </w:tcPr>
          <w:p w14:paraId="4016C3A6" w14:textId="1DBE61F6" w:rsidR="00A414EA" w:rsidRPr="000E28C9" w:rsidRDefault="00A414EA" w:rsidP="00A414EA">
            <w:pPr>
              <w:spacing w:after="120"/>
              <w:rPr>
                <w:lang w:val="en-US"/>
              </w:rPr>
            </w:pPr>
            <w:r w:rsidRPr="000E28C9">
              <w:rPr>
                <w:lang w:val="en-US"/>
              </w:rPr>
              <w:t>R4-2209710</w:t>
            </w:r>
          </w:p>
        </w:tc>
        <w:tc>
          <w:tcPr>
            <w:tcW w:w="1662" w:type="dxa"/>
            <w:tcBorders>
              <w:top w:val="single" w:sz="4" w:space="0" w:color="auto"/>
              <w:left w:val="single" w:sz="4" w:space="0" w:color="auto"/>
              <w:bottom w:val="single" w:sz="4" w:space="0" w:color="auto"/>
              <w:right w:val="single" w:sz="4" w:space="0" w:color="auto"/>
            </w:tcBorders>
          </w:tcPr>
          <w:p w14:paraId="445C8634"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C955CFF" w14:textId="5634B1BC" w:rsidR="00A414EA" w:rsidRPr="00E40684" w:rsidRDefault="00A414EA" w:rsidP="00A414EA">
            <w:pPr>
              <w:spacing w:after="120"/>
              <w:rPr>
                <w:rFonts w:eastAsiaTheme="minorEastAsia"/>
                <w:lang w:val="en-US" w:eastAsia="zh-CN"/>
              </w:rPr>
            </w:pPr>
            <w:r w:rsidRPr="0068489D">
              <w:t>Discussion on RI requirements</w:t>
            </w:r>
          </w:p>
        </w:tc>
        <w:tc>
          <w:tcPr>
            <w:tcW w:w="1339" w:type="dxa"/>
            <w:tcBorders>
              <w:top w:val="single" w:sz="4" w:space="0" w:color="auto"/>
              <w:left w:val="single" w:sz="4" w:space="0" w:color="auto"/>
              <w:bottom w:val="single" w:sz="4" w:space="0" w:color="auto"/>
              <w:right w:val="single" w:sz="4" w:space="0" w:color="auto"/>
            </w:tcBorders>
          </w:tcPr>
          <w:p w14:paraId="791D6FE2" w14:textId="3E18A09D" w:rsidR="00A414EA" w:rsidRPr="000E28C9" w:rsidRDefault="00A414EA" w:rsidP="00A414EA">
            <w:pPr>
              <w:spacing w:after="120"/>
              <w:rPr>
                <w:lang w:val="en-US"/>
              </w:rPr>
            </w:pPr>
            <w:r w:rsidRPr="000E28C9">
              <w:rPr>
                <w:lang w:val="en-US"/>
              </w:rPr>
              <w:t>Nokia, Nokia Shanghai Bell</w:t>
            </w:r>
          </w:p>
        </w:tc>
        <w:tc>
          <w:tcPr>
            <w:tcW w:w="2118" w:type="dxa"/>
            <w:tcBorders>
              <w:top w:val="single" w:sz="4" w:space="0" w:color="auto"/>
              <w:left w:val="single" w:sz="4" w:space="0" w:color="auto"/>
              <w:bottom w:val="single" w:sz="4" w:space="0" w:color="auto"/>
              <w:right w:val="single" w:sz="4" w:space="0" w:color="auto"/>
            </w:tcBorders>
          </w:tcPr>
          <w:p w14:paraId="795A3BB7" w14:textId="7B0FDF69"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15B1DD2F" w14:textId="77777777" w:rsidR="00A414EA" w:rsidRPr="008C0D3E" w:rsidRDefault="00A414EA" w:rsidP="00A414EA">
            <w:pPr>
              <w:spacing w:after="120"/>
              <w:rPr>
                <w:rFonts w:eastAsiaTheme="minorEastAsia"/>
                <w:lang w:val="en-US" w:eastAsia="zh-CN"/>
              </w:rPr>
            </w:pPr>
          </w:p>
        </w:tc>
      </w:tr>
      <w:tr w:rsidR="00A414EA" w:rsidRPr="008C0D3E" w14:paraId="20B4E3A4" w14:textId="77777777" w:rsidTr="00453DF0">
        <w:tc>
          <w:tcPr>
            <w:tcW w:w="1553" w:type="dxa"/>
            <w:tcBorders>
              <w:top w:val="single" w:sz="4" w:space="0" w:color="auto"/>
              <w:left w:val="single" w:sz="4" w:space="0" w:color="auto"/>
              <w:bottom w:val="single" w:sz="4" w:space="0" w:color="auto"/>
              <w:right w:val="single" w:sz="4" w:space="0" w:color="auto"/>
            </w:tcBorders>
          </w:tcPr>
          <w:p w14:paraId="4D413436" w14:textId="568DCDDD" w:rsidR="00A414EA" w:rsidRPr="000E28C9" w:rsidRDefault="00A414EA" w:rsidP="00A414EA">
            <w:pPr>
              <w:spacing w:after="120"/>
              <w:rPr>
                <w:lang w:val="en-US"/>
              </w:rPr>
            </w:pPr>
            <w:r w:rsidRPr="000E28C9">
              <w:rPr>
                <w:lang w:val="en-US"/>
              </w:rPr>
              <w:t>R4-2209800</w:t>
            </w:r>
          </w:p>
        </w:tc>
        <w:tc>
          <w:tcPr>
            <w:tcW w:w="1662" w:type="dxa"/>
            <w:tcBorders>
              <w:top w:val="single" w:sz="4" w:space="0" w:color="auto"/>
              <w:left w:val="single" w:sz="4" w:space="0" w:color="auto"/>
              <w:bottom w:val="single" w:sz="4" w:space="0" w:color="auto"/>
              <w:right w:val="single" w:sz="4" w:space="0" w:color="auto"/>
            </w:tcBorders>
          </w:tcPr>
          <w:p w14:paraId="597CE39E"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273502BC" w14:textId="3E935F33" w:rsidR="00A414EA" w:rsidRPr="00E40684" w:rsidRDefault="00A414EA" w:rsidP="00A414EA">
            <w:pPr>
              <w:spacing w:after="120"/>
              <w:rPr>
                <w:rFonts w:eastAsiaTheme="minorEastAsia"/>
                <w:lang w:val="en-US" w:eastAsia="zh-CN"/>
              </w:rPr>
            </w:pPr>
            <w:r w:rsidRPr="0068489D">
              <w:t xml:space="preserve">Simulation results and discussion for the PMI requirements for </w:t>
            </w:r>
            <w:proofErr w:type="spellStart"/>
            <w:r w:rsidRPr="0068489D">
              <w:t>RedCap</w:t>
            </w:r>
            <w:proofErr w:type="spellEnd"/>
          </w:p>
        </w:tc>
        <w:tc>
          <w:tcPr>
            <w:tcW w:w="1339" w:type="dxa"/>
            <w:tcBorders>
              <w:top w:val="single" w:sz="4" w:space="0" w:color="auto"/>
              <w:left w:val="single" w:sz="4" w:space="0" w:color="auto"/>
              <w:bottom w:val="single" w:sz="4" w:space="0" w:color="auto"/>
              <w:right w:val="single" w:sz="4" w:space="0" w:color="auto"/>
            </w:tcBorders>
          </w:tcPr>
          <w:p w14:paraId="37B6B413" w14:textId="51D68153" w:rsidR="00A414EA" w:rsidRPr="000E28C9" w:rsidRDefault="00A414EA" w:rsidP="00A414EA">
            <w:pPr>
              <w:spacing w:after="120"/>
              <w:rPr>
                <w:lang w:val="en-US"/>
              </w:rPr>
            </w:pPr>
            <w:r w:rsidRPr="000E28C9">
              <w:rPr>
                <w:lang w:val="en-US"/>
              </w:rPr>
              <w:t>MediaTek inc.</w:t>
            </w:r>
          </w:p>
        </w:tc>
        <w:tc>
          <w:tcPr>
            <w:tcW w:w="2118" w:type="dxa"/>
            <w:tcBorders>
              <w:top w:val="single" w:sz="4" w:space="0" w:color="auto"/>
              <w:left w:val="single" w:sz="4" w:space="0" w:color="auto"/>
              <w:bottom w:val="single" w:sz="4" w:space="0" w:color="auto"/>
              <w:right w:val="single" w:sz="4" w:space="0" w:color="auto"/>
            </w:tcBorders>
          </w:tcPr>
          <w:p w14:paraId="77270535" w14:textId="2AFABF46"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2EFFA6F5" w14:textId="77777777" w:rsidR="00A414EA" w:rsidRPr="008C0D3E" w:rsidRDefault="00A414EA" w:rsidP="00A414EA">
            <w:pPr>
              <w:spacing w:after="120"/>
              <w:rPr>
                <w:rFonts w:eastAsiaTheme="minorEastAsia"/>
                <w:lang w:val="en-US" w:eastAsia="zh-CN"/>
              </w:rPr>
            </w:pPr>
          </w:p>
        </w:tc>
      </w:tr>
      <w:tr w:rsidR="00A414EA" w:rsidRPr="008C0D3E" w14:paraId="4C5947E4" w14:textId="77777777" w:rsidTr="00453DF0">
        <w:tc>
          <w:tcPr>
            <w:tcW w:w="1553" w:type="dxa"/>
            <w:tcBorders>
              <w:top w:val="single" w:sz="4" w:space="0" w:color="auto"/>
              <w:left w:val="single" w:sz="4" w:space="0" w:color="auto"/>
              <w:bottom w:val="single" w:sz="4" w:space="0" w:color="auto"/>
              <w:right w:val="single" w:sz="4" w:space="0" w:color="auto"/>
            </w:tcBorders>
          </w:tcPr>
          <w:p w14:paraId="54229D54" w14:textId="1827E4F3" w:rsidR="00A414EA" w:rsidRPr="000E28C9" w:rsidRDefault="00A414EA" w:rsidP="00A414EA">
            <w:pPr>
              <w:spacing w:after="120"/>
              <w:rPr>
                <w:lang w:val="en-US"/>
              </w:rPr>
            </w:pPr>
            <w:r w:rsidRPr="000E28C9">
              <w:rPr>
                <w:lang w:val="en-US"/>
              </w:rPr>
              <w:lastRenderedPageBreak/>
              <w:t>R4-2209836</w:t>
            </w:r>
          </w:p>
        </w:tc>
        <w:tc>
          <w:tcPr>
            <w:tcW w:w="1662" w:type="dxa"/>
            <w:tcBorders>
              <w:top w:val="single" w:sz="4" w:space="0" w:color="auto"/>
              <w:left w:val="single" w:sz="4" w:space="0" w:color="auto"/>
              <w:bottom w:val="single" w:sz="4" w:space="0" w:color="auto"/>
              <w:right w:val="single" w:sz="4" w:space="0" w:color="auto"/>
            </w:tcBorders>
          </w:tcPr>
          <w:p w14:paraId="4EFA8292" w14:textId="77777777" w:rsidR="00A414EA" w:rsidRPr="008C0D3E" w:rsidRDefault="00A414EA" w:rsidP="00A414EA">
            <w:pPr>
              <w:spacing w:after="120"/>
              <w:rPr>
                <w:rFonts w:eastAsiaTheme="minorEastAsia"/>
                <w:lang w:val="en-US" w:eastAsia="zh-CN"/>
              </w:rPr>
            </w:pPr>
          </w:p>
        </w:tc>
        <w:tc>
          <w:tcPr>
            <w:tcW w:w="2252" w:type="dxa"/>
            <w:tcBorders>
              <w:top w:val="single" w:sz="4" w:space="0" w:color="auto"/>
              <w:left w:val="single" w:sz="4" w:space="0" w:color="auto"/>
              <w:bottom w:val="single" w:sz="4" w:space="0" w:color="auto"/>
              <w:right w:val="single" w:sz="4" w:space="0" w:color="auto"/>
            </w:tcBorders>
          </w:tcPr>
          <w:p w14:paraId="7B6FF9D2" w14:textId="36B80291" w:rsidR="00A414EA" w:rsidRPr="00E40684" w:rsidRDefault="00A414EA" w:rsidP="00A414EA">
            <w:pPr>
              <w:spacing w:after="120"/>
              <w:rPr>
                <w:rFonts w:eastAsiaTheme="minorEastAsia"/>
                <w:lang w:val="en-US" w:eastAsia="zh-CN"/>
              </w:rPr>
            </w:pPr>
            <w:r w:rsidRPr="0068489D">
              <w:t xml:space="preserve">Discussion and simulation results for </w:t>
            </w:r>
            <w:proofErr w:type="spellStart"/>
            <w:r w:rsidRPr="0068489D">
              <w:t>RedCap</w:t>
            </w:r>
            <w:proofErr w:type="spellEnd"/>
            <w:r w:rsidRPr="0068489D">
              <w:t xml:space="preserve"> PMI and RI</w:t>
            </w:r>
          </w:p>
        </w:tc>
        <w:tc>
          <w:tcPr>
            <w:tcW w:w="1339" w:type="dxa"/>
            <w:tcBorders>
              <w:top w:val="single" w:sz="4" w:space="0" w:color="auto"/>
              <w:left w:val="single" w:sz="4" w:space="0" w:color="auto"/>
              <w:bottom w:val="single" w:sz="4" w:space="0" w:color="auto"/>
              <w:right w:val="single" w:sz="4" w:space="0" w:color="auto"/>
            </w:tcBorders>
          </w:tcPr>
          <w:p w14:paraId="11CFE4E1" w14:textId="2D2C2246" w:rsidR="00A414EA" w:rsidRPr="000E28C9" w:rsidRDefault="00A414EA" w:rsidP="00A414EA">
            <w:pPr>
              <w:spacing w:after="120"/>
              <w:rPr>
                <w:lang w:val="en-US"/>
              </w:rPr>
            </w:pPr>
            <w:r w:rsidRPr="000E28C9">
              <w:rPr>
                <w:lang w:val="en-US"/>
              </w:rPr>
              <w:t xml:space="preserve">Huawei, </w:t>
            </w:r>
            <w:proofErr w:type="spellStart"/>
            <w:r w:rsidRPr="000E28C9">
              <w:rPr>
                <w:lang w:val="en-US"/>
              </w:rPr>
              <w:t>HiSilicon</w:t>
            </w:r>
            <w:proofErr w:type="spellEnd"/>
          </w:p>
        </w:tc>
        <w:tc>
          <w:tcPr>
            <w:tcW w:w="2118" w:type="dxa"/>
            <w:tcBorders>
              <w:top w:val="single" w:sz="4" w:space="0" w:color="auto"/>
              <w:left w:val="single" w:sz="4" w:space="0" w:color="auto"/>
              <w:bottom w:val="single" w:sz="4" w:space="0" w:color="auto"/>
              <w:right w:val="single" w:sz="4" w:space="0" w:color="auto"/>
            </w:tcBorders>
          </w:tcPr>
          <w:p w14:paraId="6F8C3B51" w14:textId="7088AB48" w:rsidR="00A414EA" w:rsidRPr="008C0D3E" w:rsidRDefault="00A414EA" w:rsidP="00A414EA">
            <w:pPr>
              <w:spacing w:after="120"/>
              <w:rPr>
                <w:rFonts w:eastAsiaTheme="minorEastAsia"/>
                <w:lang w:val="en-US" w:eastAsia="zh-CN"/>
              </w:rPr>
            </w:pPr>
            <w:r>
              <w:rPr>
                <w:rFonts w:eastAsiaTheme="minorEastAsia"/>
                <w:lang w:val="en-US" w:eastAsia="zh-CN"/>
              </w:rPr>
              <w:t>Noted</w:t>
            </w:r>
          </w:p>
        </w:tc>
        <w:tc>
          <w:tcPr>
            <w:tcW w:w="2275" w:type="dxa"/>
            <w:tcBorders>
              <w:top w:val="single" w:sz="4" w:space="0" w:color="auto"/>
              <w:left w:val="single" w:sz="4" w:space="0" w:color="auto"/>
              <w:bottom w:val="single" w:sz="4" w:space="0" w:color="auto"/>
              <w:right w:val="single" w:sz="4" w:space="0" w:color="auto"/>
            </w:tcBorders>
          </w:tcPr>
          <w:p w14:paraId="71CC7960" w14:textId="77777777" w:rsidR="00A414EA" w:rsidRPr="008C0D3E" w:rsidRDefault="00A414EA" w:rsidP="00A414EA">
            <w:pPr>
              <w:spacing w:after="120"/>
              <w:rPr>
                <w:rFonts w:eastAsiaTheme="minorEastAsia"/>
                <w:lang w:val="en-US" w:eastAsia="zh-CN"/>
              </w:rPr>
            </w:pPr>
          </w:p>
        </w:tc>
      </w:tr>
      <w:bookmarkEnd w:id="2"/>
    </w:tbl>
    <w:p w14:paraId="7FA2F6BE" w14:textId="77777777" w:rsidR="00FB0977" w:rsidRPr="008C0D3E" w:rsidRDefault="00FB0977" w:rsidP="00FB0977">
      <w:pPr>
        <w:rPr>
          <w:rFonts w:eastAsiaTheme="minorEastAsia"/>
          <w:lang w:val="en-US" w:eastAsia="zh-CN"/>
        </w:rPr>
      </w:pPr>
    </w:p>
    <w:p w14:paraId="5929468D" w14:textId="51D95A40" w:rsidR="00430EA5" w:rsidRPr="008C0D3E" w:rsidRDefault="00430EA5" w:rsidP="005D0F9E">
      <w:pPr>
        <w:spacing w:after="120"/>
        <w:rPr>
          <w:rFonts w:eastAsiaTheme="minorEastAsia"/>
          <w:lang w:val="en-US" w:eastAsia="zh-CN"/>
        </w:rPr>
      </w:pPr>
      <w:r w:rsidRPr="008C0D3E">
        <w:rPr>
          <w:rFonts w:eastAsiaTheme="minorEastAsia"/>
          <w:lang w:val="en-US" w:eastAsia="zh-CN"/>
        </w:rPr>
        <w:t>Notes:</w:t>
      </w:r>
    </w:p>
    <w:p w14:paraId="1F847F05" w14:textId="5190849F" w:rsidR="00430EA5" w:rsidRPr="008C0D3E" w:rsidRDefault="00430EA5" w:rsidP="001D551A">
      <w:pPr>
        <w:pStyle w:val="ListParagraph"/>
        <w:numPr>
          <w:ilvl w:val="0"/>
          <w:numId w:val="4"/>
        </w:numPr>
        <w:spacing w:after="120"/>
        <w:ind w:firstLineChars="0"/>
        <w:rPr>
          <w:rFonts w:eastAsiaTheme="minorEastAsia"/>
          <w:lang w:val="en-US" w:eastAsia="zh-CN"/>
        </w:rPr>
      </w:pPr>
      <w:r w:rsidRPr="008C0D3E">
        <w:rPr>
          <w:rFonts w:eastAsiaTheme="minorEastAsia"/>
          <w:lang w:val="en-US" w:eastAsia="zh-CN"/>
        </w:rPr>
        <w:t xml:space="preserve">Please include the summary of recommendations for all </w:t>
      </w:r>
      <w:proofErr w:type="spellStart"/>
      <w:r w:rsidRPr="008C0D3E">
        <w:rPr>
          <w:rFonts w:eastAsiaTheme="minorEastAsia"/>
          <w:lang w:val="en-US" w:eastAsia="zh-CN"/>
        </w:rPr>
        <w:t>tdocs</w:t>
      </w:r>
      <w:proofErr w:type="spellEnd"/>
      <w:r w:rsidRPr="008C0D3E">
        <w:rPr>
          <w:rFonts w:eastAsiaTheme="minorEastAsia"/>
          <w:lang w:val="en-US" w:eastAsia="zh-CN"/>
        </w:rPr>
        <w:t xml:space="preserve"> across all sub-topics.</w:t>
      </w:r>
    </w:p>
    <w:p w14:paraId="39099698" w14:textId="77777777" w:rsidR="00430EA5" w:rsidRPr="008C0D3E" w:rsidRDefault="00430EA5" w:rsidP="001D551A">
      <w:pPr>
        <w:pStyle w:val="ListParagraph"/>
        <w:numPr>
          <w:ilvl w:val="0"/>
          <w:numId w:val="4"/>
        </w:numPr>
        <w:spacing w:after="120"/>
        <w:ind w:firstLineChars="0"/>
        <w:rPr>
          <w:rFonts w:eastAsiaTheme="minorEastAsia"/>
          <w:lang w:val="en-US" w:eastAsia="zh-CN"/>
        </w:rPr>
      </w:pPr>
      <w:r w:rsidRPr="008C0D3E">
        <w:rPr>
          <w:rFonts w:eastAsiaTheme="minorEastAsia"/>
          <w:lang w:val="en-US" w:eastAsia="zh-CN"/>
        </w:rPr>
        <w:t xml:space="preserve">For the Recommendation column please include one of the following: </w:t>
      </w:r>
    </w:p>
    <w:p w14:paraId="3FE30C67" w14:textId="77777777" w:rsidR="00430EA5" w:rsidRPr="008C0D3E" w:rsidRDefault="00430EA5" w:rsidP="001D551A">
      <w:pPr>
        <w:pStyle w:val="ListParagraph"/>
        <w:numPr>
          <w:ilvl w:val="1"/>
          <w:numId w:val="4"/>
        </w:numPr>
        <w:spacing w:after="120"/>
        <w:ind w:firstLineChars="0"/>
        <w:rPr>
          <w:rFonts w:eastAsiaTheme="minorEastAsia"/>
          <w:lang w:val="en-US" w:eastAsia="zh-CN"/>
        </w:rPr>
      </w:pPr>
      <w:r w:rsidRPr="008C0D3E">
        <w:rPr>
          <w:rFonts w:eastAsiaTheme="minorEastAsia"/>
          <w:lang w:val="en-US" w:eastAsia="zh-CN"/>
        </w:rPr>
        <w:t>CRs/TPs: Agreeable, Revised, Merged, Postponed, Not Pursued</w:t>
      </w:r>
    </w:p>
    <w:p w14:paraId="045F9454" w14:textId="77777777" w:rsidR="00430EA5" w:rsidRPr="008C0D3E" w:rsidRDefault="00430EA5" w:rsidP="001D551A">
      <w:pPr>
        <w:pStyle w:val="ListParagraph"/>
        <w:numPr>
          <w:ilvl w:val="1"/>
          <w:numId w:val="4"/>
        </w:numPr>
        <w:spacing w:after="120"/>
        <w:ind w:firstLineChars="0"/>
        <w:rPr>
          <w:rFonts w:eastAsiaTheme="minorEastAsia"/>
          <w:lang w:val="en-US" w:eastAsia="zh-CN"/>
        </w:rPr>
      </w:pPr>
      <w:r w:rsidRPr="008C0D3E">
        <w:rPr>
          <w:rFonts w:eastAsiaTheme="minorEastAsia"/>
          <w:lang w:val="en-US" w:eastAsia="zh-CN"/>
        </w:rPr>
        <w:t>Other documents: Agreeable, Revised, Noted</w:t>
      </w:r>
    </w:p>
    <w:p w14:paraId="1E038C68" w14:textId="77777777" w:rsidR="00430EA5" w:rsidRPr="008C0D3E" w:rsidRDefault="00430EA5" w:rsidP="001D551A">
      <w:pPr>
        <w:pStyle w:val="ListParagraph"/>
        <w:numPr>
          <w:ilvl w:val="0"/>
          <w:numId w:val="4"/>
        </w:numPr>
        <w:spacing w:after="120"/>
        <w:ind w:firstLineChars="0"/>
        <w:rPr>
          <w:rFonts w:eastAsiaTheme="minorEastAsia"/>
          <w:lang w:val="en-US" w:eastAsia="zh-CN"/>
        </w:rPr>
      </w:pPr>
      <w:r w:rsidRPr="008C0D3E">
        <w:rPr>
          <w:rFonts w:eastAsiaTheme="minorEastAsia"/>
          <w:lang w:val="en-US" w:eastAsia="zh-CN"/>
        </w:rPr>
        <w:t>Do not include hyper-links in the documents</w:t>
      </w:r>
    </w:p>
    <w:p w14:paraId="67C66AF5" w14:textId="29887359" w:rsidR="0000223C" w:rsidRPr="008C0D3E" w:rsidRDefault="0000223C" w:rsidP="005D0F9E">
      <w:pPr>
        <w:pStyle w:val="Heading1"/>
        <w:numPr>
          <w:ilvl w:val="0"/>
          <w:numId w:val="0"/>
        </w:numPr>
        <w:spacing w:after="120"/>
        <w:rPr>
          <w:lang w:val="en-US" w:eastAsia="ja-JP"/>
        </w:rPr>
      </w:pPr>
      <w:r w:rsidRPr="008C0D3E">
        <w:rPr>
          <w:lang w:val="en-US" w:eastAsia="ja-JP"/>
        </w:rPr>
        <w:t xml:space="preserve">Annex </w:t>
      </w:r>
    </w:p>
    <w:p w14:paraId="72BDF226" w14:textId="1548B732" w:rsidR="0000223C" w:rsidRPr="008C0D3E" w:rsidRDefault="0000223C" w:rsidP="005D0F9E">
      <w:pPr>
        <w:spacing w:after="120"/>
        <w:jc w:val="center"/>
        <w:rPr>
          <w:lang w:val="en-US" w:eastAsia="ja-JP"/>
        </w:rPr>
      </w:pPr>
      <w:r w:rsidRPr="008C0D3E">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C0D3E" w:rsidRPr="008C0D3E" w14:paraId="1F64BFBE" w14:textId="77777777" w:rsidTr="0000223C">
        <w:tc>
          <w:tcPr>
            <w:tcW w:w="3210" w:type="dxa"/>
          </w:tcPr>
          <w:p w14:paraId="0DB54F79" w14:textId="15C07DFD" w:rsidR="0000223C" w:rsidRPr="008C0D3E" w:rsidRDefault="0000223C" w:rsidP="005D0F9E">
            <w:pPr>
              <w:spacing w:after="120"/>
              <w:rPr>
                <w:rFonts w:eastAsiaTheme="minorEastAsia"/>
                <w:b/>
                <w:bCs/>
                <w:lang w:val="en-US" w:eastAsia="zh-CN"/>
              </w:rPr>
            </w:pPr>
            <w:r w:rsidRPr="008C0D3E">
              <w:rPr>
                <w:rFonts w:eastAsiaTheme="minorEastAsia"/>
                <w:b/>
                <w:bCs/>
                <w:lang w:val="en-US" w:eastAsia="zh-CN"/>
              </w:rPr>
              <w:t>Company</w:t>
            </w:r>
          </w:p>
        </w:tc>
        <w:tc>
          <w:tcPr>
            <w:tcW w:w="3210" w:type="dxa"/>
          </w:tcPr>
          <w:p w14:paraId="7FB68D86" w14:textId="0C3F7609" w:rsidR="0000223C" w:rsidRPr="008C0D3E" w:rsidRDefault="0000223C" w:rsidP="005D0F9E">
            <w:pPr>
              <w:spacing w:after="120"/>
              <w:rPr>
                <w:rFonts w:eastAsiaTheme="minorEastAsia"/>
                <w:b/>
                <w:bCs/>
                <w:lang w:val="en-US" w:eastAsia="zh-CN"/>
              </w:rPr>
            </w:pPr>
            <w:r w:rsidRPr="008C0D3E">
              <w:rPr>
                <w:rFonts w:eastAsiaTheme="minorEastAsia"/>
                <w:b/>
                <w:bCs/>
                <w:lang w:val="en-US" w:eastAsia="zh-CN"/>
              </w:rPr>
              <w:t>Name</w:t>
            </w:r>
          </w:p>
        </w:tc>
        <w:tc>
          <w:tcPr>
            <w:tcW w:w="3211" w:type="dxa"/>
          </w:tcPr>
          <w:p w14:paraId="19605334" w14:textId="69CED33D" w:rsidR="0000223C" w:rsidRPr="008C0D3E" w:rsidRDefault="0000223C" w:rsidP="005D0F9E">
            <w:pPr>
              <w:spacing w:after="120"/>
              <w:rPr>
                <w:rFonts w:eastAsiaTheme="minorEastAsia"/>
                <w:b/>
                <w:bCs/>
                <w:lang w:val="en-US" w:eastAsia="zh-CN"/>
              </w:rPr>
            </w:pPr>
            <w:r w:rsidRPr="008C0D3E">
              <w:rPr>
                <w:rFonts w:eastAsiaTheme="minorEastAsia"/>
                <w:b/>
                <w:bCs/>
                <w:lang w:val="en-US" w:eastAsia="zh-CN"/>
              </w:rPr>
              <w:t>Email address</w:t>
            </w:r>
          </w:p>
        </w:tc>
      </w:tr>
      <w:tr w:rsidR="0000223C" w:rsidRPr="008C0D3E" w14:paraId="07F32433" w14:textId="77777777" w:rsidTr="0000223C">
        <w:tc>
          <w:tcPr>
            <w:tcW w:w="3210" w:type="dxa"/>
          </w:tcPr>
          <w:p w14:paraId="771CAB4B" w14:textId="3216A8FB" w:rsidR="0000223C" w:rsidRPr="008C0D3E" w:rsidRDefault="00A724E0" w:rsidP="005D0F9E">
            <w:pPr>
              <w:spacing w:after="120"/>
              <w:rPr>
                <w:rFonts w:eastAsiaTheme="minorEastAsia"/>
                <w:lang w:val="en-US" w:eastAsia="zh-CN"/>
              </w:rPr>
            </w:pPr>
            <w:r>
              <w:rPr>
                <w:rFonts w:eastAsiaTheme="minorEastAsia"/>
                <w:lang w:val="en-US" w:eastAsia="zh-CN"/>
              </w:rPr>
              <w:t>Ericsson</w:t>
            </w:r>
          </w:p>
        </w:tc>
        <w:tc>
          <w:tcPr>
            <w:tcW w:w="3210" w:type="dxa"/>
          </w:tcPr>
          <w:p w14:paraId="21E46332" w14:textId="7B45FBB0" w:rsidR="0000223C" w:rsidRPr="008C0D3E" w:rsidRDefault="00A724E0" w:rsidP="005D0F9E">
            <w:pPr>
              <w:spacing w:after="120"/>
              <w:rPr>
                <w:rFonts w:eastAsiaTheme="minorEastAsia"/>
                <w:lang w:val="en-US" w:eastAsia="zh-CN"/>
              </w:rPr>
            </w:pPr>
            <w:r>
              <w:rPr>
                <w:rFonts w:eastAsiaTheme="minorEastAsia"/>
                <w:lang w:val="en-US" w:eastAsia="zh-CN"/>
              </w:rPr>
              <w:t>Kazuyoshi Uesaka</w:t>
            </w:r>
          </w:p>
        </w:tc>
        <w:tc>
          <w:tcPr>
            <w:tcW w:w="3211" w:type="dxa"/>
          </w:tcPr>
          <w:p w14:paraId="51BE2DE2" w14:textId="3612EBC2" w:rsidR="0000223C" w:rsidRPr="008C0D3E" w:rsidRDefault="00A724E0" w:rsidP="005D0F9E">
            <w:pPr>
              <w:spacing w:after="120"/>
              <w:rPr>
                <w:rFonts w:eastAsiaTheme="minorEastAsia"/>
                <w:lang w:val="en-US" w:eastAsia="zh-CN"/>
              </w:rPr>
            </w:pPr>
            <w:r>
              <w:rPr>
                <w:rFonts w:eastAsiaTheme="minorEastAsia"/>
                <w:lang w:val="en-US" w:eastAsia="zh-CN"/>
              </w:rPr>
              <w:t>kazuyoshi.uesaka@ericsson.com</w:t>
            </w:r>
          </w:p>
        </w:tc>
      </w:tr>
      <w:tr w:rsidR="00C02D65" w:rsidRPr="008C0D3E" w14:paraId="2A2A04ED" w14:textId="77777777" w:rsidTr="00C9000E">
        <w:tc>
          <w:tcPr>
            <w:tcW w:w="3210" w:type="dxa"/>
          </w:tcPr>
          <w:p w14:paraId="09E4F994" w14:textId="77777777" w:rsidR="00C02D65" w:rsidRPr="008C0D3E" w:rsidRDefault="00C02D65" w:rsidP="00C9000E">
            <w:pPr>
              <w:spacing w:after="120"/>
              <w:rPr>
                <w:rFonts w:eastAsiaTheme="minorEastAsia"/>
                <w:lang w:val="en-US" w:eastAsia="zh-CN"/>
              </w:rPr>
            </w:pPr>
            <w:r>
              <w:rPr>
                <w:rFonts w:eastAsiaTheme="minorEastAsia"/>
                <w:lang w:val="en-US" w:eastAsia="zh-CN"/>
              </w:rPr>
              <w:t>Apple</w:t>
            </w:r>
          </w:p>
        </w:tc>
        <w:tc>
          <w:tcPr>
            <w:tcW w:w="3210" w:type="dxa"/>
          </w:tcPr>
          <w:p w14:paraId="30474E73" w14:textId="77777777" w:rsidR="00C02D65" w:rsidRPr="008C0D3E" w:rsidRDefault="00C02D65" w:rsidP="00C9000E">
            <w:pPr>
              <w:spacing w:after="120"/>
              <w:rPr>
                <w:rFonts w:eastAsiaTheme="minorEastAsia"/>
                <w:lang w:val="en-US" w:eastAsia="zh-CN"/>
              </w:rPr>
            </w:pPr>
            <w:r>
              <w:rPr>
                <w:rFonts w:eastAsiaTheme="minorEastAsia"/>
                <w:lang w:val="en-US" w:eastAsia="zh-CN"/>
              </w:rPr>
              <w:t>Manasa Raghavan</w:t>
            </w:r>
          </w:p>
        </w:tc>
        <w:tc>
          <w:tcPr>
            <w:tcW w:w="3211" w:type="dxa"/>
          </w:tcPr>
          <w:p w14:paraId="3A9967A5" w14:textId="77777777" w:rsidR="00C02D65" w:rsidRPr="008C0D3E" w:rsidRDefault="00C02D65" w:rsidP="00C9000E">
            <w:pPr>
              <w:spacing w:after="120"/>
              <w:rPr>
                <w:rFonts w:eastAsiaTheme="minorEastAsia"/>
                <w:lang w:val="en-US" w:eastAsia="zh-CN"/>
              </w:rPr>
            </w:pPr>
            <w:r>
              <w:t>manasa.raghavan@apple.com</w:t>
            </w:r>
          </w:p>
        </w:tc>
      </w:tr>
      <w:tr w:rsidR="00A724E0" w:rsidRPr="008C0D3E" w14:paraId="30CCFD65" w14:textId="77777777" w:rsidTr="0000223C">
        <w:tc>
          <w:tcPr>
            <w:tcW w:w="3210" w:type="dxa"/>
          </w:tcPr>
          <w:p w14:paraId="0564B8A8" w14:textId="4709141F" w:rsidR="00A724E0" w:rsidRPr="002673DF" w:rsidRDefault="0042559C" w:rsidP="005D0F9E">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040CB417" w14:textId="126D33CC" w:rsidR="00A724E0" w:rsidRPr="002673DF" w:rsidRDefault="0042559C" w:rsidP="005D0F9E">
            <w:pPr>
              <w:spacing w:after="120"/>
              <w:rPr>
                <w:rFonts w:eastAsia="PMingLiU"/>
                <w:lang w:val="en-US" w:eastAsia="zh-TW"/>
              </w:rPr>
            </w:pPr>
            <w:proofErr w:type="spellStart"/>
            <w:r>
              <w:rPr>
                <w:rFonts w:eastAsia="PMingLiU" w:hint="eastAsia"/>
                <w:lang w:val="en-US" w:eastAsia="zh-TW"/>
              </w:rPr>
              <w:t>L</w:t>
            </w:r>
            <w:r>
              <w:rPr>
                <w:rFonts w:eastAsia="PMingLiU"/>
                <w:lang w:val="en-US" w:eastAsia="zh-TW"/>
              </w:rPr>
              <w:t>icheng</w:t>
            </w:r>
            <w:proofErr w:type="spellEnd"/>
            <w:r>
              <w:rPr>
                <w:rFonts w:eastAsia="PMingLiU"/>
                <w:lang w:val="en-US" w:eastAsia="zh-TW"/>
              </w:rPr>
              <w:t xml:space="preserve"> Lin</w:t>
            </w:r>
          </w:p>
        </w:tc>
        <w:tc>
          <w:tcPr>
            <w:tcW w:w="3211" w:type="dxa"/>
          </w:tcPr>
          <w:p w14:paraId="76658C87" w14:textId="7F51B607" w:rsidR="00A724E0" w:rsidRPr="002673DF" w:rsidRDefault="002673DF" w:rsidP="005D0F9E">
            <w:pPr>
              <w:spacing w:after="120"/>
              <w:rPr>
                <w:rFonts w:eastAsia="PMingLiU"/>
                <w:lang w:val="en-US" w:eastAsia="zh-TW"/>
              </w:rPr>
            </w:pPr>
            <w:r>
              <w:rPr>
                <w:rFonts w:eastAsia="PMingLiU"/>
                <w:lang w:val="en-US" w:eastAsia="zh-TW"/>
              </w:rPr>
              <w:t>licheng</w:t>
            </w:r>
            <w:r w:rsidR="0042559C">
              <w:rPr>
                <w:rFonts w:eastAsia="PMingLiU"/>
                <w:lang w:val="en-US" w:eastAsia="zh-TW"/>
              </w:rPr>
              <w:t>.lin@mediatek.com</w:t>
            </w:r>
          </w:p>
        </w:tc>
      </w:tr>
      <w:tr w:rsidR="00A724E0" w:rsidRPr="008C0D3E" w14:paraId="2979137E" w14:textId="77777777" w:rsidTr="0000223C">
        <w:tc>
          <w:tcPr>
            <w:tcW w:w="3210" w:type="dxa"/>
          </w:tcPr>
          <w:p w14:paraId="0355043D" w14:textId="0CADB97F" w:rsidR="00A724E0" w:rsidRPr="008C0D3E" w:rsidRDefault="00EC2C5C" w:rsidP="005D0F9E">
            <w:pPr>
              <w:spacing w:after="120"/>
              <w:rPr>
                <w:rFonts w:eastAsiaTheme="minorEastAsia"/>
                <w:lang w:val="en-US" w:eastAsia="zh-CN"/>
              </w:rPr>
            </w:pPr>
            <w:r>
              <w:rPr>
                <w:rFonts w:eastAsiaTheme="minorEastAsia" w:hint="eastAsia"/>
                <w:lang w:val="en-US" w:eastAsia="zh-CN"/>
              </w:rPr>
              <w:t>Huawe</w:t>
            </w:r>
            <w:r>
              <w:rPr>
                <w:rFonts w:eastAsiaTheme="minorEastAsia"/>
                <w:lang w:val="en-US" w:eastAsia="zh-CN"/>
              </w:rPr>
              <w:t xml:space="preserve">i, </w:t>
            </w:r>
            <w:proofErr w:type="spellStart"/>
            <w:r>
              <w:rPr>
                <w:rFonts w:eastAsiaTheme="minorEastAsia"/>
                <w:lang w:val="en-US" w:eastAsia="zh-CN"/>
              </w:rPr>
              <w:t>HiSilicon</w:t>
            </w:r>
            <w:proofErr w:type="spellEnd"/>
          </w:p>
        </w:tc>
        <w:tc>
          <w:tcPr>
            <w:tcW w:w="3210" w:type="dxa"/>
          </w:tcPr>
          <w:p w14:paraId="6F904258" w14:textId="7FB1E51B" w:rsidR="00A724E0" w:rsidRPr="008C0D3E" w:rsidRDefault="00EC2C5C" w:rsidP="005D0F9E">
            <w:pPr>
              <w:spacing w:after="120"/>
              <w:rPr>
                <w:rFonts w:eastAsiaTheme="minorEastAsia"/>
                <w:lang w:val="en-US" w:eastAsia="zh-CN"/>
              </w:rPr>
            </w:pPr>
            <w:r>
              <w:rPr>
                <w:rFonts w:eastAsiaTheme="minorEastAsia" w:hint="eastAsia"/>
                <w:lang w:val="en-US" w:eastAsia="zh-CN"/>
              </w:rPr>
              <w:t>Ke Li</w:t>
            </w:r>
          </w:p>
        </w:tc>
        <w:tc>
          <w:tcPr>
            <w:tcW w:w="3211" w:type="dxa"/>
          </w:tcPr>
          <w:p w14:paraId="0C4E0DEE" w14:textId="4BCACF59" w:rsidR="00A724E0" w:rsidRPr="008C0D3E" w:rsidRDefault="00EC2C5C" w:rsidP="005D0F9E">
            <w:pPr>
              <w:spacing w:after="120"/>
              <w:rPr>
                <w:rFonts w:eastAsiaTheme="minorEastAsia"/>
                <w:lang w:val="en-US" w:eastAsia="zh-CN"/>
              </w:rPr>
            </w:pPr>
            <w:r w:rsidRPr="00EC2C5C">
              <w:rPr>
                <w:rFonts w:eastAsiaTheme="minorEastAsia"/>
                <w:lang w:val="en-US" w:eastAsia="zh-CN"/>
              </w:rPr>
              <w:t>like54@hisilicon.com</w:t>
            </w:r>
          </w:p>
        </w:tc>
      </w:tr>
      <w:tr w:rsidR="00A724E0" w:rsidRPr="008C0D3E" w14:paraId="0A220CA2" w14:textId="77777777" w:rsidTr="0000223C">
        <w:tc>
          <w:tcPr>
            <w:tcW w:w="3210" w:type="dxa"/>
          </w:tcPr>
          <w:p w14:paraId="5983E5A9" w14:textId="47C80DCD" w:rsidR="00A724E0" w:rsidRPr="008C0D3E" w:rsidRDefault="00DB0427" w:rsidP="005D0F9E">
            <w:pPr>
              <w:spacing w:after="120"/>
              <w:rPr>
                <w:rFonts w:eastAsiaTheme="minorEastAsia"/>
                <w:lang w:val="en-US" w:eastAsia="zh-CN"/>
              </w:rPr>
            </w:pPr>
            <w:r>
              <w:rPr>
                <w:rFonts w:eastAsiaTheme="minorEastAsia"/>
                <w:lang w:val="en-US" w:eastAsia="zh-CN"/>
              </w:rPr>
              <w:t>Nokia</w:t>
            </w:r>
          </w:p>
        </w:tc>
        <w:tc>
          <w:tcPr>
            <w:tcW w:w="3210" w:type="dxa"/>
          </w:tcPr>
          <w:p w14:paraId="340E6B7F" w14:textId="57688C72" w:rsidR="00A724E0" w:rsidRPr="008C0D3E" w:rsidRDefault="00DB0427" w:rsidP="005D0F9E">
            <w:pPr>
              <w:spacing w:after="120"/>
              <w:rPr>
                <w:rFonts w:eastAsiaTheme="minorEastAsia"/>
                <w:lang w:val="en-US" w:eastAsia="zh-CN"/>
              </w:rPr>
            </w:pPr>
            <w:r>
              <w:rPr>
                <w:rFonts w:eastAsiaTheme="minorEastAsia"/>
                <w:lang w:val="en-US" w:eastAsia="zh-CN"/>
              </w:rPr>
              <w:t>Juergen Hofmann</w:t>
            </w:r>
          </w:p>
        </w:tc>
        <w:tc>
          <w:tcPr>
            <w:tcW w:w="3211" w:type="dxa"/>
          </w:tcPr>
          <w:p w14:paraId="283EBE94" w14:textId="13D86F2D" w:rsidR="00A724E0" w:rsidRPr="008C0D3E" w:rsidRDefault="00DB0427" w:rsidP="005D0F9E">
            <w:pPr>
              <w:spacing w:after="120"/>
              <w:rPr>
                <w:rFonts w:eastAsiaTheme="minorEastAsia"/>
                <w:lang w:val="en-US" w:eastAsia="zh-CN"/>
              </w:rPr>
            </w:pPr>
            <w:r>
              <w:rPr>
                <w:rFonts w:eastAsiaTheme="minorEastAsia"/>
                <w:lang w:val="en-US" w:eastAsia="zh-CN"/>
              </w:rPr>
              <w:t>juergen.hofmann@nokia.com</w:t>
            </w:r>
          </w:p>
        </w:tc>
      </w:tr>
      <w:tr w:rsidR="00A724E0" w:rsidRPr="008C0D3E" w14:paraId="2E59BE72" w14:textId="77777777" w:rsidTr="0000223C">
        <w:tc>
          <w:tcPr>
            <w:tcW w:w="3210" w:type="dxa"/>
          </w:tcPr>
          <w:p w14:paraId="4C4FD772" w14:textId="77777777" w:rsidR="00A724E0" w:rsidRPr="008C0D3E" w:rsidRDefault="00A724E0" w:rsidP="005D0F9E">
            <w:pPr>
              <w:spacing w:after="120"/>
              <w:rPr>
                <w:rFonts w:eastAsiaTheme="minorEastAsia"/>
                <w:lang w:val="en-US" w:eastAsia="zh-CN"/>
              </w:rPr>
            </w:pPr>
          </w:p>
        </w:tc>
        <w:tc>
          <w:tcPr>
            <w:tcW w:w="3210" w:type="dxa"/>
          </w:tcPr>
          <w:p w14:paraId="2E0912CC" w14:textId="77777777" w:rsidR="00A724E0" w:rsidRPr="008C0D3E" w:rsidRDefault="00A724E0" w:rsidP="005D0F9E">
            <w:pPr>
              <w:spacing w:after="120"/>
              <w:rPr>
                <w:rFonts w:eastAsiaTheme="minorEastAsia"/>
                <w:lang w:val="en-US" w:eastAsia="zh-CN"/>
              </w:rPr>
            </w:pPr>
          </w:p>
        </w:tc>
        <w:tc>
          <w:tcPr>
            <w:tcW w:w="3211" w:type="dxa"/>
          </w:tcPr>
          <w:p w14:paraId="2D22E28B" w14:textId="77777777" w:rsidR="00A724E0" w:rsidRPr="008C0D3E" w:rsidRDefault="00A724E0" w:rsidP="005D0F9E">
            <w:pPr>
              <w:spacing w:after="120"/>
              <w:rPr>
                <w:rFonts w:eastAsiaTheme="minorEastAsia"/>
                <w:lang w:val="en-US" w:eastAsia="zh-CN"/>
              </w:rPr>
            </w:pPr>
          </w:p>
        </w:tc>
      </w:tr>
    </w:tbl>
    <w:p w14:paraId="21A8BABA" w14:textId="4FE25BD5" w:rsidR="0000223C" w:rsidRPr="008C0D3E" w:rsidRDefault="0000223C" w:rsidP="005D0F9E">
      <w:pPr>
        <w:spacing w:after="120"/>
        <w:rPr>
          <w:rFonts w:eastAsia="游明朝"/>
          <w:lang w:val="en-US" w:eastAsia="ja-JP"/>
        </w:rPr>
      </w:pPr>
    </w:p>
    <w:p w14:paraId="5B4A8581" w14:textId="77777777" w:rsidR="002139EA" w:rsidRPr="008C0D3E" w:rsidRDefault="0000223C" w:rsidP="005D0F9E">
      <w:pPr>
        <w:spacing w:after="120"/>
        <w:rPr>
          <w:rFonts w:eastAsiaTheme="minorEastAsia"/>
          <w:lang w:val="en-US" w:eastAsia="zh-CN"/>
        </w:rPr>
      </w:pPr>
      <w:r w:rsidRPr="008C0D3E">
        <w:rPr>
          <w:rFonts w:eastAsiaTheme="minorEastAsia"/>
          <w:lang w:val="en-US" w:eastAsia="zh-CN"/>
        </w:rPr>
        <w:t>Note:</w:t>
      </w:r>
    </w:p>
    <w:p w14:paraId="39E9E441" w14:textId="2D8B8852" w:rsidR="0000223C" w:rsidRPr="008C0D3E" w:rsidRDefault="0000223C" w:rsidP="001D551A">
      <w:pPr>
        <w:pStyle w:val="ListParagraph"/>
        <w:numPr>
          <w:ilvl w:val="0"/>
          <w:numId w:val="5"/>
        </w:numPr>
        <w:spacing w:after="120"/>
        <w:ind w:firstLineChars="0"/>
        <w:rPr>
          <w:rFonts w:eastAsiaTheme="minorEastAsia"/>
          <w:lang w:val="en-US" w:eastAsia="zh-CN"/>
        </w:rPr>
      </w:pPr>
      <w:r w:rsidRPr="008C0D3E">
        <w:rPr>
          <w:rFonts w:eastAsiaTheme="minorEastAsia"/>
          <w:lang w:val="en-US" w:eastAsia="zh-CN"/>
        </w:rPr>
        <w:t xml:space="preserve">Please add your contact information in above table once you make comments on this email thread. </w:t>
      </w:r>
    </w:p>
    <w:p w14:paraId="79620408" w14:textId="7FF56E3B" w:rsidR="002139EA" w:rsidRPr="008C0D3E" w:rsidRDefault="002139EA" w:rsidP="001D551A">
      <w:pPr>
        <w:pStyle w:val="ListParagraph"/>
        <w:numPr>
          <w:ilvl w:val="0"/>
          <w:numId w:val="5"/>
        </w:numPr>
        <w:spacing w:after="120"/>
        <w:ind w:firstLineChars="0"/>
        <w:rPr>
          <w:rFonts w:eastAsiaTheme="minorEastAsia"/>
          <w:lang w:val="en-US" w:eastAsia="zh-CN"/>
        </w:rPr>
      </w:pPr>
      <w:r w:rsidRPr="008C0D3E">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8C0D3E">
        <w:rPr>
          <w:rFonts w:eastAsiaTheme="minorEastAsia"/>
          <w:lang w:val="en-US" w:eastAsia="zh-CN"/>
        </w:rPr>
        <w:t>i.e.</w:t>
      </w:r>
      <w:proofErr w:type="gramEnd"/>
      <w:r w:rsidRPr="008C0D3E">
        <w:rPr>
          <w:rFonts w:eastAsiaTheme="minorEastAsia"/>
          <w:lang w:val="en-US" w:eastAsia="zh-CN"/>
        </w:rPr>
        <w:t xml:space="preserve"> Company A (XX, XX)</w:t>
      </w:r>
    </w:p>
    <w:sectPr w:rsidR="002139EA" w:rsidRPr="008C0D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2476" w14:textId="77777777" w:rsidR="00B671AA" w:rsidRDefault="00B671AA">
      <w:r>
        <w:separator/>
      </w:r>
    </w:p>
  </w:endnote>
  <w:endnote w:type="continuationSeparator" w:id="0">
    <w:p w14:paraId="1E56CD22" w14:textId="77777777" w:rsidR="00B671AA" w:rsidRDefault="00B6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2124" w14:textId="77777777" w:rsidR="00B671AA" w:rsidRDefault="00B671AA">
      <w:r>
        <w:separator/>
      </w:r>
    </w:p>
  </w:footnote>
  <w:footnote w:type="continuationSeparator" w:id="0">
    <w:p w14:paraId="0F1834AF" w14:textId="77777777" w:rsidR="00B671AA" w:rsidRDefault="00B6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9AB"/>
    <w:multiLevelType w:val="hybridMultilevel"/>
    <w:tmpl w:val="DB04D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95508"/>
    <w:multiLevelType w:val="hybridMultilevel"/>
    <w:tmpl w:val="A7808D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D24A6"/>
    <w:multiLevelType w:val="hybridMultilevel"/>
    <w:tmpl w:val="96B8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16E03"/>
    <w:multiLevelType w:val="hybridMultilevel"/>
    <w:tmpl w:val="5BAEB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00CD7"/>
    <w:multiLevelType w:val="multilevel"/>
    <w:tmpl w:val="79A89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546B7"/>
    <w:multiLevelType w:val="hybridMultilevel"/>
    <w:tmpl w:val="727C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8081B"/>
    <w:multiLevelType w:val="hybridMultilevel"/>
    <w:tmpl w:val="45DC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36B2A"/>
    <w:multiLevelType w:val="hybridMultilevel"/>
    <w:tmpl w:val="F32E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403B2"/>
    <w:multiLevelType w:val="hybridMultilevel"/>
    <w:tmpl w:val="DB306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E3005"/>
    <w:multiLevelType w:val="hybridMultilevel"/>
    <w:tmpl w:val="715C7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72F9E"/>
    <w:multiLevelType w:val="hybridMultilevel"/>
    <w:tmpl w:val="ED848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D09DF"/>
    <w:multiLevelType w:val="hybridMultilevel"/>
    <w:tmpl w:val="DF1E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022B3"/>
    <w:multiLevelType w:val="hybridMultilevel"/>
    <w:tmpl w:val="A6688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FD2FB4"/>
    <w:multiLevelType w:val="hybridMultilevel"/>
    <w:tmpl w:val="3F7CF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B1727"/>
    <w:multiLevelType w:val="multilevel"/>
    <w:tmpl w:val="D2E057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175D3F"/>
    <w:multiLevelType w:val="hybridMultilevel"/>
    <w:tmpl w:val="F60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F6315"/>
    <w:multiLevelType w:val="multilevel"/>
    <w:tmpl w:val="BE2894C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2AD85459"/>
    <w:multiLevelType w:val="hybridMultilevel"/>
    <w:tmpl w:val="4F6A21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0B2173"/>
    <w:multiLevelType w:val="hybridMultilevel"/>
    <w:tmpl w:val="CB60A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4A31CF"/>
    <w:multiLevelType w:val="hybridMultilevel"/>
    <w:tmpl w:val="14CAE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5706F"/>
    <w:multiLevelType w:val="hybridMultilevel"/>
    <w:tmpl w:val="3060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6F2511"/>
    <w:multiLevelType w:val="hybridMultilevel"/>
    <w:tmpl w:val="886A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024"/>
    <w:multiLevelType w:val="hybridMultilevel"/>
    <w:tmpl w:val="8286E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C26A09"/>
    <w:multiLevelType w:val="multilevel"/>
    <w:tmpl w:val="40EE685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42A902A6"/>
    <w:multiLevelType w:val="hybridMultilevel"/>
    <w:tmpl w:val="8FF06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B0D1A"/>
    <w:multiLevelType w:val="hybridMultilevel"/>
    <w:tmpl w:val="9C5C09E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4A8170AA"/>
    <w:multiLevelType w:val="hybridMultilevel"/>
    <w:tmpl w:val="DFFC4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C0938BF"/>
    <w:multiLevelType w:val="hybridMultilevel"/>
    <w:tmpl w:val="8DB6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62FDD"/>
    <w:multiLevelType w:val="hybridMultilevel"/>
    <w:tmpl w:val="F24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EF0457"/>
    <w:multiLevelType w:val="hybridMultilevel"/>
    <w:tmpl w:val="47FA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A3552F"/>
    <w:multiLevelType w:val="hybridMultilevel"/>
    <w:tmpl w:val="4FD29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FA6BE8"/>
    <w:multiLevelType w:val="hybridMultilevel"/>
    <w:tmpl w:val="C908E24E"/>
    <w:lvl w:ilvl="0" w:tplc="04190005">
      <w:start w:val="1"/>
      <w:numFmt w:val="bullet"/>
      <w:lvlText w:val=""/>
      <w:lvlJc w:val="left"/>
      <w:pPr>
        <w:ind w:left="237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6AC8FB8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E424856"/>
    <w:multiLevelType w:val="hybridMultilevel"/>
    <w:tmpl w:val="81448950"/>
    <w:lvl w:ilvl="0" w:tplc="04190005">
      <w:start w:val="1"/>
      <w:numFmt w:val="bullet"/>
      <w:lvlText w:val=""/>
      <w:lvlJc w:val="left"/>
      <w:pPr>
        <w:ind w:left="237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038BF"/>
    <w:multiLevelType w:val="hybridMultilevel"/>
    <w:tmpl w:val="7158C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0F5831"/>
    <w:multiLevelType w:val="hybridMultilevel"/>
    <w:tmpl w:val="A0B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93D17"/>
    <w:multiLevelType w:val="hybridMultilevel"/>
    <w:tmpl w:val="A074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D661A"/>
    <w:multiLevelType w:val="hybridMultilevel"/>
    <w:tmpl w:val="87787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491BAC"/>
    <w:multiLevelType w:val="hybridMultilevel"/>
    <w:tmpl w:val="960E0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B79C2"/>
    <w:multiLevelType w:val="hybridMultilevel"/>
    <w:tmpl w:val="CAE40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15"/>
  </w:num>
  <w:num w:numId="4">
    <w:abstractNumId w:val="5"/>
  </w:num>
  <w:num w:numId="5">
    <w:abstractNumId w:val="24"/>
  </w:num>
  <w:num w:numId="6">
    <w:abstractNumId w:val="34"/>
  </w:num>
  <w:num w:numId="7">
    <w:abstractNumId w:val="11"/>
  </w:num>
  <w:num w:numId="8">
    <w:abstractNumId w:val="26"/>
  </w:num>
  <w:num w:numId="9">
    <w:abstractNumId w:val="0"/>
  </w:num>
  <w:num w:numId="10">
    <w:abstractNumId w:val="31"/>
  </w:num>
  <w:num w:numId="11">
    <w:abstractNumId w:val="21"/>
  </w:num>
  <w:num w:numId="12">
    <w:abstractNumId w:val="37"/>
  </w:num>
  <w:num w:numId="13">
    <w:abstractNumId w:val="33"/>
  </w:num>
  <w:num w:numId="14">
    <w:abstractNumId w:val="18"/>
  </w:num>
  <w:num w:numId="15">
    <w:abstractNumId w:val="43"/>
  </w:num>
  <w:num w:numId="16">
    <w:abstractNumId w:val="9"/>
  </w:num>
  <w:num w:numId="17">
    <w:abstractNumId w:val="42"/>
  </w:num>
  <w:num w:numId="18">
    <w:abstractNumId w:val="25"/>
  </w:num>
  <w:num w:numId="19">
    <w:abstractNumId w:val="8"/>
  </w:num>
  <w:num w:numId="20">
    <w:abstractNumId w:val="17"/>
  </w:num>
  <w:num w:numId="21">
    <w:abstractNumId w:val="10"/>
  </w:num>
  <w:num w:numId="22">
    <w:abstractNumId w:val="22"/>
  </w:num>
  <w:num w:numId="23">
    <w:abstractNumId w:val="32"/>
  </w:num>
  <w:num w:numId="24">
    <w:abstractNumId w:val="2"/>
  </w:num>
  <w:num w:numId="25">
    <w:abstractNumId w:val="12"/>
  </w:num>
  <w:num w:numId="26">
    <w:abstractNumId w:val="44"/>
  </w:num>
  <w:num w:numId="27">
    <w:abstractNumId w:val="35"/>
  </w:num>
  <w:num w:numId="28">
    <w:abstractNumId w:val="14"/>
  </w:num>
  <w:num w:numId="29">
    <w:abstractNumId w:val="41"/>
  </w:num>
  <w:num w:numId="30">
    <w:abstractNumId w:val="6"/>
  </w:num>
  <w:num w:numId="31">
    <w:abstractNumId w:val="1"/>
  </w:num>
  <w:num w:numId="32">
    <w:abstractNumId w:val="39"/>
  </w:num>
  <w:num w:numId="33">
    <w:abstractNumId w:val="30"/>
  </w:num>
  <w:num w:numId="34">
    <w:abstractNumId w:val="38"/>
  </w:num>
  <w:num w:numId="35">
    <w:abstractNumId w:val="36"/>
  </w:num>
  <w:num w:numId="36">
    <w:abstractNumId w:val="4"/>
  </w:num>
  <w:num w:numId="37">
    <w:abstractNumId w:val="27"/>
  </w:num>
  <w:num w:numId="38">
    <w:abstractNumId w:val="16"/>
  </w:num>
  <w:num w:numId="39">
    <w:abstractNumId w:val="19"/>
  </w:num>
  <w:num w:numId="40">
    <w:abstractNumId w:val="9"/>
  </w:num>
  <w:num w:numId="41">
    <w:abstractNumId w:val="3"/>
  </w:num>
  <w:num w:numId="42">
    <w:abstractNumId w:val="29"/>
  </w:num>
  <w:num w:numId="43">
    <w:abstractNumId w:val="40"/>
  </w:num>
  <w:num w:numId="44">
    <w:abstractNumId w:val="23"/>
  </w:num>
  <w:num w:numId="45">
    <w:abstractNumId w:val="13"/>
  </w:num>
  <w:num w:numId="46">
    <w:abstractNumId w:val="20"/>
  </w:num>
  <w:num w:numId="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C8"/>
    <w:rsid w:val="0000223C"/>
    <w:rsid w:val="00004165"/>
    <w:rsid w:val="0000611F"/>
    <w:rsid w:val="00007C96"/>
    <w:rsid w:val="00007FD7"/>
    <w:rsid w:val="000115F2"/>
    <w:rsid w:val="000177A2"/>
    <w:rsid w:val="00017EEF"/>
    <w:rsid w:val="00020C56"/>
    <w:rsid w:val="00024C3F"/>
    <w:rsid w:val="00026ACC"/>
    <w:rsid w:val="0003171D"/>
    <w:rsid w:val="00031C1D"/>
    <w:rsid w:val="00035C50"/>
    <w:rsid w:val="00041B42"/>
    <w:rsid w:val="000457A1"/>
    <w:rsid w:val="00050001"/>
    <w:rsid w:val="00050CE3"/>
    <w:rsid w:val="00052041"/>
    <w:rsid w:val="000528DA"/>
    <w:rsid w:val="0005326A"/>
    <w:rsid w:val="00055511"/>
    <w:rsid w:val="00056F3E"/>
    <w:rsid w:val="0006266D"/>
    <w:rsid w:val="000630A7"/>
    <w:rsid w:val="000654B8"/>
    <w:rsid w:val="00065506"/>
    <w:rsid w:val="0006648E"/>
    <w:rsid w:val="0007382E"/>
    <w:rsid w:val="000766E1"/>
    <w:rsid w:val="000779A3"/>
    <w:rsid w:val="00077FF6"/>
    <w:rsid w:val="00080826"/>
    <w:rsid w:val="00080D82"/>
    <w:rsid w:val="00081692"/>
    <w:rsid w:val="00082C46"/>
    <w:rsid w:val="00083288"/>
    <w:rsid w:val="00085A0E"/>
    <w:rsid w:val="00087548"/>
    <w:rsid w:val="000921ED"/>
    <w:rsid w:val="00093E7E"/>
    <w:rsid w:val="00096576"/>
    <w:rsid w:val="00096870"/>
    <w:rsid w:val="0009771C"/>
    <w:rsid w:val="000A0E94"/>
    <w:rsid w:val="000A1830"/>
    <w:rsid w:val="000A1C88"/>
    <w:rsid w:val="000A3E08"/>
    <w:rsid w:val="000A4121"/>
    <w:rsid w:val="000A4AA3"/>
    <w:rsid w:val="000A550E"/>
    <w:rsid w:val="000A7AB4"/>
    <w:rsid w:val="000B0960"/>
    <w:rsid w:val="000B1A55"/>
    <w:rsid w:val="000B20BB"/>
    <w:rsid w:val="000B2EF6"/>
    <w:rsid w:val="000B2FA6"/>
    <w:rsid w:val="000B4561"/>
    <w:rsid w:val="000B4AA0"/>
    <w:rsid w:val="000B4CE7"/>
    <w:rsid w:val="000B634D"/>
    <w:rsid w:val="000C2553"/>
    <w:rsid w:val="000C38C3"/>
    <w:rsid w:val="000C5105"/>
    <w:rsid w:val="000C7E97"/>
    <w:rsid w:val="000D0230"/>
    <w:rsid w:val="000D09FD"/>
    <w:rsid w:val="000D2B0E"/>
    <w:rsid w:val="000D44FB"/>
    <w:rsid w:val="000D574B"/>
    <w:rsid w:val="000D6CFC"/>
    <w:rsid w:val="000D6E67"/>
    <w:rsid w:val="000E28C9"/>
    <w:rsid w:val="000E34AB"/>
    <w:rsid w:val="000E537B"/>
    <w:rsid w:val="000E57D0"/>
    <w:rsid w:val="000E6224"/>
    <w:rsid w:val="000E7727"/>
    <w:rsid w:val="000E7858"/>
    <w:rsid w:val="000F07BB"/>
    <w:rsid w:val="000F309E"/>
    <w:rsid w:val="000F39CA"/>
    <w:rsid w:val="000F3CE1"/>
    <w:rsid w:val="00107927"/>
    <w:rsid w:val="00110E26"/>
    <w:rsid w:val="00111321"/>
    <w:rsid w:val="0011188F"/>
    <w:rsid w:val="00117BD6"/>
    <w:rsid w:val="001206C2"/>
    <w:rsid w:val="0012079D"/>
    <w:rsid w:val="00121978"/>
    <w:rsid w:val="00123422"/>
    <w:rsid w:val="00123F10"/>
    <w:rsid w:val="00124B6A"/>
    <w:rsid w:val="00134901"/>
    <w:rsid w:val="001349A1"/>
    <w:rsid w:val="00136D4C"/>
    <w:rsid w:val="00142538"/>
    <w:rsid w:val="001428A3"/>
    <w:rsid w:val="00142BB9"/>
    <w:rsid w:val="001432AD"/>
    <w:rsid w:val="00144F96"/>
    <w:rsid w:val="00147454"/>
    <w:rsid w:val="001512C2"/>
    <w:rsid w:val="00151EAC"/>
    <w:rsid w:val="001528A7"/>
    <w:rsid w:val="00153528"/>
    <w:rsid w:val="00154E68"/>
    <w:rsid w:val="00155DC7"/>
    <w:rsid w:val="00156738"/>
    <w:rsid w:val="00162548"/>
    <w:rsid w:val="0016714A"/>
    <w:rsid w:val="00172183"/>
    <w:rsid w:val="001751AB"/>
    <w:rsid w:val="00175A3F"/>
    <w:rsid w:val="00180E09"/>
    <w:rsid w:val="0018234D"/>
    <w:rsid w:val="00183D4C"/>
    <w:rsid w:val="00183F6D"/>
    <w:rsid w:val="0018670E"/>
    <w:rsid w:val="00191A4A"/>
    <w:rsid w:val="0019219A"/>
    <w:rsid w:val="00195077"/>
    <w:rsid w:val="001A033F"/>
    <w:rsid w:val="001A08AA"/>
    <w:rsid w:val="001A430D"/>
    <w:rsid w:val="001A59CB"/>
    <w:rsid w:val="001A6B66"/>
    <w:rsid w:val="001B3823"/>
    <w:rsid w:val="001B7991"/>
    <w:rsid w:val="001C06C8"/>
    <w:rsid w:val="001C08DD"/>
    <w:rsid w:val="001C1100"/>
    <w:rsid w:val="001C1409"/>
    <w:rsid w:val="001C2AE6"/>
    <w:rsid w:val="001C4A89"/>
    <w:rsid w:val="001C6177"/>
    <w:rsid w:val="001D0363"/>
    <w:rsid w:val="001D1268"/>
    <w:rsid w:val="001D12B4"/>
    <w:rsid w:val="001D30EE"/>
    <w:rsid w:val="001D3159"/>
    <w:rsid w:val="001D52DE"/>
    <w:rsid w:val="001D551A"/>
    <w:rsid w:val="001D7D94"/>
    <w:rsid w:val="001E0A28"/>
    <w:rsid w:val="001E4218"/>
    <w:rsid w:val="001E6BCF"/>
    <w:rsid w:val="001E7D8F"/>
    <w:rsid w:val="001F005D"/>
    <w:rsid w:val="001F0B20"/>
    <w:rsid w:val="001F2206"/>
    <w:rsid w:val="001F22CD"/>
    <w:rsid w:val="001F24CC"/>
    <w:rsid w:val="001F33A9"/>
    <w:rsid w:val="001F6DDF"/>
    <w:rsid w:val="002008C3"/>
    <w:rsid w:val="00200A62"/>
    <w:rsid w:val="00203740"/>
    <w:rsid w:val="00203CB1"/>
    <w:rsid w:val="00207C4F"/>
    <w:rsid w:val="0021073B"/>
    <w:rsid w:val="002138EA"/>
    <w:rsid w:val="002139EA"/>
    <w:rsid w:val="00213F84"/>
    <w:rsid w:val="00214037"/>
    <w:rsid w:val="00214FBD"/>
    <w:rsid w:val="00216D56"/>
    <w:rsid w:val="00220BC1"/>
    <w:rsid w:val="00221C7E"/>
    <w:rsid w:val="00221E08"/>
    <w:rsid w:val="00222897"/>
    <w:rsid w:val="00222B0C"/>
    <w:rsid w:val="00223460"/>
    <w:rsid w:val="00224387"/>
    <w:rsid w:val="00227273"/>
    <w:rsid w:val="002318D1"/>
    <w:rsid w:val="00232408"/>
    <w:rsid w:val="00235394"/>
    <w:rsid w:val="00235577"/>
    <w:rsid w:val="002371B2"/>
    <w:rsid w:val="00240BD6"/>
    <w:rsid w:val="002421EA"/>
    <w:rsid w:val="002435CA"/>
    <w:rsid w:val="0024469F"/>
    <w:rsid w:val="00244914"/>
    <w:rsid w:val="00244930"/>
    <w:rsid w:val="002476A9"/>
    <w:rsid w:val="00250B5B"/>
    <w:rsid w:val="0025127B"/>
    <w:rsid w:val="00252DB8"/>
    <w:rsid w:val="002537BC"/>
    <w:rsid w:val="00253DE0"/>
    <w:rsid w:val="00255B34"/>
    <w:rsid w:val="00255C58"/>
    <w:rsid w:val="00256282"/>
    <w:rsid w:val="00257AB4"/>
    <w:rsid w:val="00260EC7"/>
    <w:rsid w:val="00261539"/>
    <w:rsid w:val="0026179F"/>
    <w:rsid w:val="002666AE"/>
    <w:rsid w:val="002673DF"/>
    <w:rsid w:val="00270325"/>
    <w:rsid w:val="00271A00"/>
    <w:rsid w:val="00272639"/>
    <w:rsid w:val="00274E1A"/>
    <w:rsid w:val="002775B1"/>
    <w:rsid w:val="002775B9"/>
    <w:rsid w:val="002811C4"/>
    <w:rsid w:val="00282213"/>
    <w:rsid w:val="00284016"/>
    <w:rsid w:val="002858BF"/>
    <w:rsid w:val="002939AF"/>
    <w:rsid w:val="0029441D"/>
    <w:rsid w:val="00294491"/>
    <w:rsid w:val="00294BDE"/>
    <w:rsid w:val="00296B88"/>
    <w:rsid w:val="002A0CED"/>
    <w:rsid w:val="002A4CD0"/>
    <w:rsid w:val="002A7DA6"/>
    <w:rsid w:val="002B4EC9"/>
    <w:rsid w:val="002B516C"/>
    <w:rsid w:val="002B5967"/>
    <w:rsid w:val="002B5E1D"/>
    <w:rsid w:val="002B60C1"/>
    <w:rsid w:val="002B6646"/>
    <w:rsid w:val="002C4B52"/>
    <w:rsid w:val="002C5F15"/>
    <w:rsid w:val="002D03E5"/>
    <w:rsid w:val="002D169B"/>
    <w:rsid w:val="002D26C0"/>
    <w:rsid w:val="002D36EB"/>
    <w:rsid w:val="002D6BDF"/>
    <w:rsid w:val="002E0557"/>
    <w:rsid w:val="002E2CE9"/>
    <w:rsid w:val="002E3BF7"/>
    <w:rsid w:val="002E403E"/>
    <w:rsid w:val="002E4C74"/>
    <w:rsid w:val="002F158C"/>
    <w:rsid w:val="002F376F"/>
    <w:rsid w:val="002F4093"/>
    <w:rsid w:val="002F5636"/>
    <w:rsid w:val="002F7210"/>
    <w:rsid w:val="003022A5"/>
    <w:rsid w:val="00302D4A"/>
    <w:rsid w:val="00306566"/>
    <w:rsid w:val="00307A9F"/>
    <w:rsid w:val="00307E51"/>
    <w:rsid w:val="003100B4"/>
    <w:rsid w:val="00311363"/>
    <w:rsid w:val="003128C6"/>
    <w:rsid w:val="003139CF"/>
    <w:rsid w:val="00313C66"/>
    <w:rsid w:val="00315867"/>
    <w:rsid w:val="00321150"/>
    <w:rsid w:val="00321356"/>
    <w:rsid w:val="0032158F"/>
    <w:rsid w:val="003260D7"/>
    <w:rsid w:val="00326451"/>
    <w:rsid w:val="003270B4"/>
    <w:rsid w:val="00334E24"/>
    <w:rsid w:val="00336697"/>
    <w:rsid w:val="003418CB"/>
    <w:rsid w:val="00342A68"/>
    <w:rsid w:val="003516A9"/>
    <w:rsid w:val="00355873"/>
    <w:rsid w:val="0035660F"/>
    <w:rsid w:val="00356B02"/>
    <w:rsid w:val="00360042"/>
    <w:rsid w:val="003628B9"/>
    <w:rsid w:val="00362D8F"/>
    <w:rsid w:val="00367724"/>
    <w:rsid w:val="00367A2D"/>
    <w:rsid w:val="003710BA"/>
    <w:rsid w:val="003770F6"/>
    <w:rsid w:val="00382BB6"/>
    <w:rsid w:val="00383CA3"/>
    <w:rsid w:val="00383E37"/>
    <w:rsid w:val="0038435A"/>
    <w:rsid w:val="00385542"/>
    <w:rsid w:val="00385CC6"/>
    <w:rsid w:val="003866FF"/>
    <w:rsid w:val="00390CE3"/>
    <w:rsid w:val="00393042"/>
    <w:rsid w:val="00394AD5"/>
    <w:rsid w:val="0039642D"/>
    <w:rsid w:val="003A10B0"/>
    <w:rsid w:val="003A21A5"/>
    <w:rsid w:val="003A2E40"/>
    <w:rsid w:val="003A6EA6"/>
    <w:rsid w:val="003B0158"/>
    <w:rsid w:val="003B0BA8"/>
    <w:rsid w:val="003B1078"/>
    <w:rsid w:val="003B40B6"/>
    <w:rsid w:val="003B56DB"/>
    <w:rsid w:val="003B755E"/>
    <w:rsid w:val="003B7FD5"/>
    <w:rsid w:val="003C018E"/>
    <w:rsid w:val="003C0AE9"/>
    <w:rsid w:val="003C20E7"/>
    <w:rsid w:val="003C228E"/>
    <w:rsid w:val="003C51E7"/>
    <w:rsid w:val="003C6893"/>
    <w:rsid w:val="003C6DE2"/>
    <w:rsid w:val="003D1EFD"/>
    <w:rsid w:val="003D28BF"/>
    <w:rsid w:val="003D4215"/>
    <w:rsid w:val="003D4C47"/>
    <w:rsid w:val="003D7719"/>
    <w:rsid w:val="003E40EE"/>
    <w:rsid w:val="003E7B37"/>
    <w:rsid w:val="003F1C1B"/>
    <w:rsid w:val="003F3A2F"/>
    <w:rsid w:val="003F4041"/>
    <w:rsid w:val="003F5BE6"/>
    <w:rsid w:val="003F6E16"/>
    <w:rsid w:val="003F7E18"/>
    <w:rsid w:val="00401144"/>
    <w:rsid w:val="00402EEB"/>
    <w:rsid w:val="00404831"/>
    <w:rsid w:val="004059F6"/>
    <w:rsid w:val="00407661"/>
    <w:rsid w:val="00410314"/>
    <w:rsid w:val="00412063"/>
    <w:rsid w:val="00412EB1"/>
    <w:rsid w:val="00413DDE"/>
    <w:rsid w:val="00414118"/>
    <w:rsid w:val="00416084"/>
    <w:rsid w:val="00420F3B"/>
    <w:rsid w:val="00424F8C"/>
    <w:rsid w:val="0042559C"/>
    <w:rsid w:val="004271BA"/>
    <w:rsid w:val="0042784C"/>
    <w:rsid w:val="00430497"/>
    <w:rsid w:val="004308DC"/>
    <w:rsid w:val="00430EA5"/>
    <w:rsid w:val="00431541"/>
    <w:rsid w:val="004315EB"/>
    <w:rsid w:val="00432544"/>
    <w:rsid w:val="00434DC1"/>
    <w:rsid w:val="004350F4"/>
    <w:rsid w:val="0043538D"/>
    <w:rsid w:val="00436564"/>
    <w:rsid w:val="004401EB"/>
    <w:rsid w:val="004412A0"/>
    <w:rsid w:val="00442337"/>
    <w:rsid w:val="00446408"/>
    <w:rsid w:val="00450F27"/>
    <w:rsid w:val="004510E5"/>
    <w:rsid w:val="004539ED"/>
    <w:rsid w:val="00453DF0"/>
    <w:rsid w:val="00456A75"/>
    <w:rsid w:val="00460A76"/>
    <w:rsid w:val="00460C62"/>
    <w:rsid w:val="00461E39"/>
    <w:rsid w:val="00462D3A"/>
    <w:rsid w:val="00463521"/>
    <w:rsid w:val="00464A99"/>
    <w:rsid w:val="00465B99"/>
    <w:rsid w:val="00467031"/>
    <w:rsid w:val="0047010D"/>
    <w:rsid w:val="00470578"/>
    <w:rsid w:val="00470BB6"/>
    <w:rsid w:val="00471125"/>
    <w:rsid w:val="00472B1F"/>
    <w:rsid w:val="0047437A"/>
    <w:rsid w:val="0047582B"/>
    <w:rsid w:val="00480CA6"/>
    <w:rsid w:val="00480E42"/>
    <w:rsid w:val="00484C5D"/>
    <w:rsid w:val="0048543E"/>
    <w:rsid w:val="004868C1"/>
    <w:rsid w:val="0048750F"/>
    <w:rsid w:val="00496D8F"/>
    <w:rsid w:val="004A495F"/>
    <w:rsid w:val="004A7544"/>
    <w:rsid w:val="004A7FA0"/>
    <w:rsid w:val="004B1466"/>
    <w:rsid w:val="004B6B0F"/>
    <w:rsid w:val="004B7032"/>
    <w:rsid w:val="004B7BF3"/>
    <w:rsid w:val="004C13A3"/>
    <w:rsid w:val="004C54E5"/>
    <w:rsid w:val="004C5537"/>
    <w:rsid w:val="004C6CC5"/>
    <w:rsid w:val="004C7DC8"/>
    <w:rsid w:val="004D08B4"/>
    <w:rsid w:val="004D21B0"/>
    <w:rsid w:val="004D44F4"/>
    <w:rsid w:val="004D5510"/>
    <w:rsid w:val="004D737D"/>
    <w:rsid w:val="004D750F"/>
    <w:rsid w:val="004D7BDA"/>
    <w:rsid w:val="004D7C4C"/>
    <w:rsid w:val="004E0594"/>
    <w:rsid w:val="004E1249"/>
    <w:rsid w:val="004E2659"/>
    <w:rsid w:val="004E30AE"/>
    <w:rsid w:val="004E39EE"/>
    <w:rsid w:val="004E475C"/>
    <w:rsid w:val="004E56E0"/>
    <w:rsid w:val="004E7329"/>
    <w:rsid w:val="004E7A1B"/>
    <w:rsid w:val="004F12E0"/>
    <w:rsid w:val="004F2CB0"/>
    <w:rsid w:val="004F5C9C"/>
    <w:rsid w:val="005017F7"/>
    <w:rsid w:val="00501FA7"/>
    <w:rsid w:val="005034DC"/>
    <w:rsid w:val="00505BFA"/>
    <w:rsid w:val="005071B4"/>
    <w:rsid w:val="00507687"/>
    <w:rsid w:val="005105C9"/>
    <w:rsid w:val="005117A9"/>
    <w:rsid w:val="00511F57"/>
    <w:rsid w:val="0051509B"/>
    <w:rsid w:val="00515CBE"/>
    <w:rsid w:val="00515E2B"/>
    <w:rsid w:val="00516BDE"/>
    <w:rsid w:val="00522A7E"/>
    <w:rsid w:val="00522F20"/>
    <w:rsid w:val="00530164"/>
    <w:rsid w:val="005308DB"/>
    <w:rsid w:val="00530A2E"/>
    <w:rsid w:val="00530FBE"/>
    <w:rsid w:val="00533159"/>
    <w:rsid w:val="005339DB"/>
    <w:rsid w:val="00534C89"/>
    <w:rsid w:val="00534DFD"/>
    <w:rsid w:val="00541573"/>
    <w:rsid w:val="0054348A"/>
    <w:rsid w:val="005447F5"/>
    <w:rsid w:val="00545114"/>
    <w:rsid w:val="005460B8"/>
    <w:rsid w:val="00551077"/>
    <w:rsid w:val="00557464"/>
    <w:rsid w:val="00567E5F"/>
    <w:rsid w:val="00571777"/>
    <w:rsid w:val="00576E89"/>
    <w:rsid w:val="00580FF5"/>
    <w:rsid w:val="0058519C"/>
    <w:rsid w:val="0059149A"/>
    <w:rsid w:val="00594A69"/>
    <w:rsid w:val="00594E89"/>
    <w:rsid w:val="005956EE"/>
    <w:rsid w:val="00595C9F"/>
    <w:rsid w:val="00596C64"/>
    <w:rsid w:val="00596D0F"/>
    <w:rsid w:val="005A083E"/>
    <w:rsid w:val="005A26E7"/>
    <w:rsid w:val="005A3ED5"/>
    <w:rsid w:val="005A4091"/>
    <w:rsid w:val="005A71D4"/>
    <w:rsid w:val="005B023C"/>
    <w:rsid w:val="005B4802"/>
    <w:rsid w:val="005B4F81"/>
    <w:rsid w:val="005B58E4"/>
    <w:rsid w:val="005B68D9"/>
    <w:rsid w:val="005B77E6"/>
    <w:rsid w:val="005C1EA6"/>
    <w:rsid w:val="005C53B6"/>
    <w:rsid w:val="005D0B99"/>
    <w:rsid w:val="005D0F9E"/>
    <w:rsid w:val="005D308E"/>
    <w:rsid w:val="005D3A48"/>
    <w:rsid w:val="005D61DF"/>
    <w:rsid w:val="005D7AF8"/>
    <w:rsid w:val="005E17BF"/>
    <w:rsid w:val="005E366A"/>
    <w:rsid w:val="005E3D24"/>
    <w:rsid w:val="005E67BF"/>
    <w:rsid w:val="005F08C0"/>
    <w:rsid w:val="005F2145"/>
    <w:rsid w:val="005F2508"/>
    <w:rsid w:val="005F330F"/>
    <w:rsid w:val="005F5E40"/>
    <w:rsid w:val="005F7251"/>
    <w:rsid w:val="005F7BE4"/>
    <w:rsid w:val="00600594"/>
    <w:rsid w:val="006016E1"/>
    <w:rsid w:val="00602D27"/>
    <w:rsid w:val="0060790C"/>
    <w:rsid w:val="00611892"/>
    <w:rsid w:val="006128EB"/>
    <w:rsid w:val="006144A1"/>
    <w:rsid w:val="00615EBB"/>
    <w:rsid w:val="00616096"/>
    <w:rsid w:val="006160A2"/>
    <w:rsid w:val="00616BA6"/>
    <w:rsid w:val="006302AA"/>
    <w:rsid w:val="00630C9A"/>
    <w:rsid w:val="00631138"/>
    <w:rsid w:val="006346A2"/>
    <w:rsid w:val="006363BD"/>
    <w:rsid w:val="006412DC"/>
    <w:rsid w:val="00642BBB"/>
    <w:rsid w:val="00642BC6"/>
    <w:rsid w:val="00644790"/>
    <w:rsid w:val="00645636"/>
    <w:rsid w:val="006456ED"/>
    <w:rsid w:val="006501AF"/>
    <w:rsid w:val="00650DDE"/>
    <w:rsid w:val="0065505B"/>
    <w:rsid w:val="00657C28"/>
    <w:rsid w:val="00666104"/>
    <w:rsid w:val="006670AC"/>
    <w:rsid w:val="00672307"/>
    <w:rsid w:val="006808C6"/>
    <w:rsid w:val="00682668"/>
    <w:rsid w:val="00682A24"/>
    <w:rsid w:val="00684B4C"/>
    <w:rsid w:val="00692A68"/>
    <w:rsid w:val="00693E7F"/>
    <w:rsid w:val="00693FE5"/>
    <w:rsid w:val="00695BB3"/>
    <w:rsid w:val="00695BED"/>
    <w:rsid w:val="00695D85"/>
    <w:rsid w:val="006A30A2"/>
    <w:rsid w:val="006A3A99"/>
    <w:rsid w:val="006A6CDD"/>
    <w:rsid w:val="006A6D23"/>
    <w:rsid w:val="006B25DE"/>
    <w:rsid w:val="006B3B03"/>
    <w:rsid w:val="006C1C3B"/>
    <w:rsid w:val="006C4BE0"/>
    <w:rsid w:val="006C4E43"/>
    <w:rsid w:val="006C5FEF"/>
    <w:rsid w:val="006C643E"/>
    <w:rsid w:val="006C6B59"/>
    <w:rsid w:val="006D1EF1"/>
    <w:rsid w:val="006D2932"/>
    <w:rsid w:val="006D32E4"/>
    <w:rsid w:val="006D3671"/>
    <w:rsid w:val="006D4176"/>
    <w:rsid w:val="006D4756"/>
    <w:rsid w:val="006D49EB"/>
    <w:rsid w:val="006D4A45"/>
    <w:rsid w:val="006E0A73"/>
    <w:rsid w:val="006E0FEE"/>
    <w:rsid w:val="006E4018"/>
    <w:rsid w:val="006E6C11"/>
    <w:rsid w:val="006F38F9"/>
    <w:rsid w:val="006F42C2"/>
    <w:rsid w:val="006F578F"/>
    <w:rsid w:val="006F7C0C"/>
    <w:rsid w:val="00700755"/>
    <w:rsid w:val="00703061"/>
    <w:rsid w:val="007030BC"/>
    <w:rsid w:val="0070646B"/>
    <w:rsid w:val="007130A2"/>
    <w:rsid w:val="00715463"/>
    <w:rsid w:val="0071605A"/>
    <w:rsid w:val="007204B4"/>
    <w:rsid w:val="00730655"/>
    <w:rsid w:val="00731D77"/>
    <w:rsid w:val="00732360"/>
    <w:rsid w:val="0073390A"/>
    <w:rsid w:val="00734E64"/>
    <w:rsid w:val="00736B37"/>
    <w:rsid w:val="00740A35"/>
    <w:rsid w:val="00740B58"/>
    <w:rsid w:val="007412AA"/>
    <w:rsid w:val="00743662"/>
    <w:rsid w:val="00746BAD"/>
    <w:rsid w:val="0075005E"/>
    <w:rsid w:val="007520B4"/>
    <w:rsid w:val="00752E05"/>
    <w:rsid w:val="00757745"/>
    <w:rsid w:val="00761914"/>
    <w:rsid w:val="00763BC1"/>
    <w:rsid w:val="007655D5"/>
    <w:rsid w:val="00770178"/>
    <w:rsid w:val="00773DE7"/>
    <w:rsid w:val="007763C1"/>
    <w:rsid w:val="00777E82"/>
    <w:rsid w:val="00780C05"/>
    <w:rsid w:val="00781359"/>
    <w:rsid w:val="00781C8A"/>
    <w:rsid w:val="0078369D"/>
    <w:rsid w:val="007861FF"/>
    <w:rsid w:val="00786921"/>
    <w:rsid w:val="007976EB"/>
    <w:rsid w:val="007A1EAA"/>
    <w:rsid w:val="007A53C0"/>
    <w:rsid w:val="007A79FD"/>
    <w:rsid w:val="007B0B9D"/>
    <w:rsid w:val="007B1F86"/>
    <w:rsid w:val="007B26E3"/>
    <w:rsid w:val="007B5A43"/>
    <w:rsid w:val="007B709B"/>
    <w:rsid w:val="007C1343"/>
    <w:rsid w:val="007C5EF1"/>
    <w:rsid w:val="007C7BF5"/>
    <w:rsid w:val="007D0B74"/>
    <w:rsid w:val="007D19B7"/>
    <w:rsid w:val="007D1E4E"/>
    <w:rsid w:val="007D75E5"/>
    <w:rsid w:val="007D773E"/>
    <w:rsid w:val="007E066E"/>
    <w:rsid w:val="007E1356"/>
    <w:rsid w:val="007E20FC"/>
    <w:rsid w:val="007E7062"/>
    <w:rsid w:val="007E73EC"/>
    <w:rsid w:val="007E74E5"/>
    <w:rsid w:val="007E7FB1"/>
    <w:rsid w:val="007F0E1E"/>
    <w:rsid w:val="007F1E88"/>
    <w:rsid w:val="007F29A7"/>
    <w:rsid w:val="008004B4"/>
    <w:rsid w:val="00805BE8"/>
    <w:rsid w:val="0080757C"/>
    <w:rsid w:val="00816078"/>
    <w:rsid w:val="008177E3"/>
    <w:rsid w:val="00823AA9"/>
    <w:rsid w:val="008255B9"/>
    <w:rsid w:val="00825CD8"/>
    <w:rsid w:val="00827324"/>
    <w:rsid w:val="0083311B"/>
    <w:rsid w:val="008355EA"/>
    <w:rsid w:val="008360CB"/>
    <w:rsid w:val="00837458"/>
    <w:rsid w:val="00837AAE"/>
    <w:rsid w:val="00841239"/>
    <w:rsid w:val="008429AD"/>
    <w:rsid w:val="008429DB"/>
    <w:rsid w:val="00842C81"/>
    <w:rsid w:val="00843FC3"/>
    <w:rsid w:val="00850C75"/>
    <w:rsid w:val="00850E39"/>
    <w:rsid w:val="00853ABA"/>
    <w:rsid w:val="0085477A"/>
    <w:rsid w:val="00855107"/>
    <w:rsid w:val="00855173"/>
    <w:rsid w:val="008557D9"/>
    <w:rsid w:val="00855BF7"/>
    <w:rsid w:val="00856214"/>
    <w:rsid w:val="00861C7C"/>
    <w:rsid w:val="00862089"/>
    <w:rsid w:val="00862B6A"/>
    <w:rsid w:val="00863FAB"/>
    <w:rsid w:val="00866D5B"/>
    <w:rsid w:val="00866FF5"/>
    <w:rsid w:val="00867025"/>
    <w:rsid w:val="00871C19"/>
    <w:rsid w:val="0087332D"/>
    <w:rsid w:val="00873E1F"/>
    <w:rsid w:val="00874C16"/>
    <w:rsid w:val="0088237F"/>
    <w:rsid w:val="00882B56"/>
    <w:rsid w:val="00885E20"/>
    <w:rsid w:val="00886D1F"/>
    <w:rsid w:val="00891D70"/>
    <w:rsid w:val="00891E01"/>
    <w:rsid w:val="00891EE1"/>
    <w:rsid w:val="00893987"/>
    <w:rsid w:val="0089604A"/>
    <w:rsid w:val="008963EF"/>
    <w:rsid w:val="0089688E"/>
    <w:rsid w:val="008A073B"/>
    <w:rsid w:val="008A1284"/>
    <w:rsid w:val="008A1FBE"/>
    <w:rsid w:val="008A22EE"/>
    <w:rsid w:val="008A33BD"/>
    <w:rsid w:val="008A36F9"/>
    <w:rsid w:val="008A398E"/>
    <w:rsid w:val="008A460E"/>
    <w:rsid w:val="008A7E25"/>
    <w:rsid w:val="008B07F0"/>
    <w:rsid w:val="008B3194"/>
    <w:rsid w:val="008B5AE7"/>
    <w:rsid w:val="008B5D19"/>
    <w:rsid w:val="008B6487"/>
    <w:rsid w:val="008B66BD"/>
    <w:rsid w:val="008C0D3E"/>
    <w:rsid w:val="008C60E9"/>
    <w:rsid w:val="008D1B7C"/>
    <w:rsid w:val="008D4322"/>
    <w:rsid w:val="008D55FE"/>
    <w:rsid w:val="008D577F"/>
    <w:rsid w:val="008D6657"/>
    <w:rsid w:val="008D7B0B"/>
    <w:rsid w:val="008E1E9E"/>
    <w:rsid w:val="008E1F60"/>
    <w:rsid w:val="008E307E"/>
    <w:rsid w:val="008E79F5"/>
    <w:rsid w:val="008F0104"/>
    <w:rsid w:val="008F3A08"/>
    <w:rsid w:val="008F409E"/>
    <w:rsid w:val="008F4DD1"/>
    <w:rsid w:val="008F6056"/>
    <w:rsid w:val="00902C07"/>
    <w:rsid w:val="00905804"/>
    <w:rsid w:val="00906AED"/>
    <w:rsid w:val="00907114"/>
    <w:rsid w:val="009101E2"/>
    <w:rsid w:val="00914DDE"/>
    <w:rsid w:val="00915066"/>
    <w:rsid w:val="00915502"/>
    <w:rsid w:val="00915D73"/>
    <w:rsid w:val="00916077"/>
    <w:rsid w:val="009170A2"/>
    <w:rsid w:val="009175CB"/>
    <w:rsid w:val="009208A6"/>
    <w:rsid w:val="009213A6"/>
    <w:rsid w:val="009220C5"/>
    <w:rsid w:val="00924514"/>
    <w:rsid w:val="009249DF"/>
    <w:rsid w:val="00927316"/>
    <w:rsid w:val="0093133D"/>
    <w:rsid w:val="0093276D"/>
    <w:rsid w:val="00933D12"/>
    <w:rsid w:val="00937065"/>
    <w:rsid w:val="00940285"/>
    <w:rsid w:val="009415B0"/>
    <w:rsid w:val="00943F1A"/>
    <w:rsid w:val="00947E7E"/>
    <w:rsid w:val="0095139A"/>
    <w:rsid w:val="00953E16"/>
    <w:rsid w:val="009542AC"/>
    <w:rsid w:val="00961AF0"/>
    <w:rsid w:val="00961BB2"/>
    <w:rsid w:val="00962108"/>
    <w:rsid w:val="009638D6"/>
    <w:rsid w:val="0096429F"/>
    <w:rsid w:val="00965B2D"/>
    <w:rsid w:val="00965F1B"/>
    <w:rsid w:val="00973A38"/>
    <w:rsid w:val="0097408E"/>
    <w:rsid w:val="00974BB2"/>
    <w:rsid w:val="00974FA7"/>
    <w:rsid w:val="009756E5"/>
    <w:rsid w:val="00977A8C"/>
    <w:rsid w:val="00983029"/>
    <w:rsid w:val="00983910"/>
    <w:rsid w:val="0099303C"/>
    <w:rsid w:val="009932AC"/>
    <w:rsid w:val="00993EE7"/>
    <w:rsid w:val="00994351"/>
    <w:rsid w:val="00996086"/>
    <w:rsid w:val="00996A8F"/>
    <w:rsid w:val="009A1CA0"/>
    <w:rsid w:val="009A1D6B"/>
    <w:rsid w:val="009A1DBF"/>
    <w:rsid w:val="009A68E6"/>
    <w:rsid w:val="009A7598"/>
    <w:rsid w:val="009B126E"/>
    <w:rsid w:val="009B1DF8"/>
    <w:rsid w:val="009B3D20"/>
    <w:rsid w:val="009B4134"/>
    <w:rsid w:val="009B5418"/>
    <w:rsid w:val="009C03F6"/>
    <w:rsid w:val="009C0727"/>
    <w:rsid w:val="009C3C80"/>
    <w:rsid w:val="009C492F"/>
    <w:rsid w:val="009C74F8"/>
    <w:rsid w:val="009D02DF"/>
    <w:rsid w:val="009D2362"/>
    <w:rsid w:val="009D29C4"/>
    <w:rsid w:val="009D2FF2"/>
    <w:rsid w:val="009D3226"/>
    <w:rsid w:val="009D3385"/>
    <w:rsid w:val="009D3F22"/>
    <w:rsid w:val="009D694B"/>
    <w:rsid w:val="009D793C"/>
    <w:rsid w:val="009E16A9"/>
    <w:rsid w:val="009E1AB8"/>
    <w:rsid w:val="009E3478"/>
    <w:rsid w:val="009E375F"/>
    <w:rsid w:val="009E39D4"/>
    <w:rsid w:val="009E433B"/>
    <w:rsid w:val="009E5401"/>
    <w:rsid w:val="009E55DF"/>
    <w:rsid w:val="009F1CD2"/>
    <w:rsid w:val="009F2FD3"/>
    <w:rsid w:val="00A02A8C"/>
    <w:rsid w:val="00A0377A"/>
    <w:rsid w:val="00A0556F"/>
    <w:rsid w:val="00A0758F"/>
    <w:rsid w:val="00A131B8"/>
    <w:rsid w:val="00A13253"/>
    <w:rsid w:val="00A1570A"/>
    <w:rsid w:val="00A1684E"/>
    <w:rsid w:val="00A211B4"/>
    <w:rsid w:val="00A21789"/>
    <w:rsid w:val="00A33DDF"/>
    <w:rsid w:val="00A34547"/>
    <w:rsid w:val="00A356DC"/>
    <w:rsid w:val="00A376B7"/>
    <w:rsid w:val="00A37746"/>
    <w:rsid w:val="00A414EA"/>
    <w:rsid w:val="00A41BF5"/>
    <w:rsid w:val="00A44778"/>
    <w:rsid w:val="00A469E7"/>
    <w:rsid w:val="00A510F4"/>
    <w:rsid w:val="00A528F2"/>
    <w:rsid w:val="00A52CB8"/>
    <w:rsid w:val="00A54190"/>
    <w:rsid w:val="00A604A4"/>
    <w:rsid w:val="00A6162B"/>
    <w:rsid w:val="00A61B7D"/>
    <w:rsid w:val="00A6605B"/>
    <w:rsid w:val="00A66ADC"/>
    <w:rsid w:val="00A67334"/>
    <w:rsid w:val="00A70117"/>
    <w:rsid w:val="00A713CC"/>
    <w:rsid w:val="00A7147D"/>
    <w:rsid w:val="00A724E0"/>
    <w:rsid w:val="00A7355A"/>
    <w:rsid w:val="00A81B15"/>
    <w:rsid w:val="00A837FF"/>
    <w:rsid w:val="00A84052"/>
    <w:rsid w:val="00A84DC8"/>
    <w:rsid w:val="00A85DBC"/>
    <w:rsid w:val="00A86A39"/>
    <w:rsid w:val="00A87FEB"/>
    <w:rsid w:val="00A9276D"/>
    <w:rsid w:val="00A9371B"/>
    <w:rsid w:val="00A93F9F"/>
    <w:rsid w:val="00A9420E"/>
    <w:rsid w:val="00A94315"/>
    <w:rsid w:val="00A95777"/>
    <w:rsid w:val="00A97648"/>
    <w:rsid w:val="00AA0FDB"/>
    <w:rsid w:val="00AA1CFD"/>
    <w:rsid w:val="00AA2239"/>
    <w:rsid w:val="00AA33D2"/>
    <w:rsid w:val="00AA38D7"/>
    <w:rsid w:val="00AA62EF"/>
    <w:rsid w:val="00AB0C57"/>
    <w:rsid w:val="00AB0F74"/>
    <w:rsid w:val="00AB1195"/>
    <w:rsid w:val="00AB22CC"/>
    <w:rsid w:val="00AB4182"/>
    <w:rsid w:val="00AB6319"/>
    <w:rsid w:val="00AC077E"/>
    <w:rsid w:val="00AC27DB"/>
    <w:rsid w:val="00AC6D6B"/>
    <w:rsid w:val="00AC7C17"/>
    <w:rsid w:val="00AD03D1"/>
    <w:rsid w:val="00AD6441"/>
    <w:rsid w:val="00AD7736"/>
    <w:rsid w:val="00AE10CE"/>
    <w:rsid w:val="00AE1644"/>
    <w:rsid w:val="00AE3397"/>
    <w:rsid w:val="00AE3510"/>
    <w:rsid w:val="00AE70D4"/>
    <w:rsid w:val="00AE7868"/>
    <w:rsid w:val="00AE7D1D"/>
    <w:rsid w:val="00AF0407"/>
    <w:rsid w:val="00AF049B"/>
    <w:rsid w:val="00AF4D05"/>
    <w:rsid w:val="00AF4D8B"/>
    <w:rsid w:val="00AF779D"/>
    <w:rsid w:val="00B01ECA"/>
    <w:rsid w:val="00B035F6"/>
    <w:rsid w:val="00B03F70"/>
    <w:rsid w:val="00B067CA"/>
    <w:rsid w:val="00B12B26"/>
    <w:rsid w:val="00B156FA"/>
    <w:rsid w:val="00B15C86"/>
    <w:rsid w:val="00B15ED6"/>
    <w:rsid w:val="00B163F8"/>
    <w:rsid w:val="00B2472D"/>
    <w:rsid w:val="00B24CA0"/>
    <w:rsid w:val="00B24D80"/>
    <w:rsid w:val="00B251B2"/>
    <w:rsid w:val="00B2549F"/>
    <w:rsid w:val="00B33506"/>
    <w:rsid w:val="00B379FE"/>
    <w:rsid w:val="00B40220"/>
    <w:rsid w:val="00B4108D"/>
    <w:rsid w:val="00B42593"/>
    <w:rsid w:val="00B54193"/>
    <w:rsid w:val="00B57265"/>
    <w:rsid w:val="00B633AE"/>
    <w:rsid w:val="00B64043"/>
    <w:rsid w:val="00B665D2"/>
    <w:rsid w:val="00B671AA"/>
    <w:rsid w:val="00B6737C"/>
    <w:rsid w:val="00B7028B"/>
    <w:rsid w:val="00B7214D"/>
    <w:rsid w:val="00B7251D"/>
    <w:rsid w:val="00B741E3"/>
    <w:rsid w:val="00B74372"/>
    <w:rsid w:val="00B75525"/>
    <w:rsid w:val="00B760A5"/>
    <w:rsid w:val="00B80283"/>
    <w:rsid w:val="00B8095F"/>
    <w:rsid w:val="00B80B0C"/>
    <w:rsid w:val="00B80B11"/>
    <w:rsid w:val="00B82AA9"/>
    <w:rsid w:val="00B831AE"/>
    <w:rsid w:val="00B8446C"/>
    <w:rsid w:val="00B87725"/>
    <w:rsid w:val="00B900F2"/>
    <w:rsid w:val="00B93FDB"/>
    <w:rsid w:val="00B96E28"/>
    <w:rsid w:val="00B97223"/>
    <w:rsid w:val="00BA259A"/>
    <w:rsid w:val="00BA259C"/>
    <w:rsid w:val="00BA29D3"/>
    <w:rsid w:val="00BA307F"/>
    <w:rsid w:val="00BA4D3B"/>
    <w:rsid w:val="00BA5280"/>
    <w:rsid w:val="00BA7D80"/>
    <w:rsid w:val="00BB14F1"/>
    <w:rsid w:val="00BB1E03"/>
    <w:rsid w:val="00BB2A45"/>
    <w:rsid w:val="00BB572E"/>
    <w:rsid w:val="00BB74FD"/>
    <w:rsid w:val="00BC5982"/>
    <w:rsid w:val="00BC60BF"/>
    <w:rsid w:val="00BD28BF"/>
    <w:rsid w:val="00BD2BCE"/>
    <w:rsid w:val="00BD3520"/>
    <w:rsid w:val="00BD37E8"/>
    <w:rsid w:val="00BD49A4"/>
    <w:rsid w:val="00BD6404"/>
    <w:rsid w:val="00BD6E7C"/>
    <w:rsid w:val="00BE33AE"/>
    <w:rsid w:val="00BE7D27"/>
    <w:rsid w:val="00BF046F"/>
    <w:rsid w:val="00BF134D"/>
    <w:rsid w:val="00BF2F92"/>
    <w:rsid w:val="00BF331E"/>
    <w:rsid w:val="00C01D50"/>
    <w:rsid w:val="00C02698"/>
    <w:rsid w:val="00C02968"/>
    <w:rsid w:val="00C02D65"/>
    <w:rsid w:val="00C056DC"/>
    <w:rsid w:val="00C11C74"/>
    <w:rsid w:val="00C1329B"/>
    <w:rsid w:val="00C13F28"/>
    <w:rsid w:val="00C1572F"/>
    <w:rsid w:val="00C203F3"/>
    <w:rsid w:val="00C20EAA"/>
    <w:rsid w:val="00C242CD"/>
    <w:rsid w:val="00C2472C"/>
    <w:rsid w:val="00C24C05"/>
    <w:rsid w:val="00C24D2F"/>
    <w:rsid w:val="00C25DEA"/>
    <w:rsid w:val="00C26222"/>
    <w:rsid w:val="00C305DE"/>
    <w:rsid w:val="00C31283"/>
    <w:rsid w:val="00C3365B"/>
    <w:rsid w:val="00C33C48"/>
    <w:rsid w:val="00C340E5"/>
    <w:rsid w:val="00C35AA7"/>
    <w:rsid w:val="00C40807"/>
    <w:rsid w:val="00C42702"/>
    <w:rsid w:val="00C43BA1"/>
    <w:rsid w:val="00C43DAB"/>
    <w:rsid w:val="00C47F08"/>
    <w:rsid w:val="00C514A6"/>
    <w:rsid w:val="00C572E2"/>
    <w:rsid w:val="00C5739F"/>
    <w:rsid w:val="00C57CF0"/>
    <w:rsid w:val="00C63557"/>
    <w:rsid w:val="00C63AC3"/>
    <w:rsid w:val="00C649BD"/>
    <w:rsid w:val="00C65891"/>
    <w:rsid w:val="00C65C64"/>
    <w:rsid w:val="00C66AC9"/>
    <w:rsid w:val="00C71AF9"/>
    <w:rsid w:val="00C71B3E"/>
    <w:rsid w:val="00C724D3"/>
    <w:rsid w:val="00C77DD9"/>
    <w:rsid w:val="00C80AB2"/>
    <w:rsid w:val="00C83BE6"/>
    <w:rsid w:val="00C85354"/>
    <w:rsid w:val="00C854A6"/>
    <w:rsid w:val="00C86882"/>
    <w:rsid w:val="00C86ABA"/>
    <w:rsid w:val="00C8775F"/>
    <w:rsid w:val="00C9000E"/>
    <w:rsid w:val="00C9205A"/>
    <w:rsid w:val="00C92941"/>
    <w:rsid w:val="00C92EF8"/>
    <w:rsid w:val="00C943F3"/>
    <w:rsid w:val="00C94A4E"/>
    <w:rsid w:val="00CA08C6"/>
    <w:rsid w:val="00CA0A77"/>
    <w:rsid w:val="00CA0A9E"/>
    <w:rsid w:val="00CA163A"/>
    <w:rsid w:val="00CA2729"/>
    <w:rsid w:val="00CA3057"/>
    <w:rsid w:val="00CA45F8"/>
    <w:rsid w:val="00CA62F5"/>
    <w:rsid w:val="00CA76C3"/>
    <w:rsid w:val="00CB0305"/>
    <w:rsid w:val="00CB33C7"/>
    <w:rsid w:val="00CB4D34"/>
    <w:rsid w:val="00CB6DA7"/>
    <w:rsid w:val="00CB7E4C"/>
    <w:rsid w:val="00CC0C9A"/>
    <w:rsid w:val="00CC25B4"/>
    <w:rsid w:val="00CC2F91"/>
    <w:rsid w:val="00CC590B"/>
    <w:rsid w:val="00CC5F88"/>
    <w:rsid w:val="00CC69C8"/>
    <w:rsid w:val="00CC77A2"/>
    <w:rsid w:val="00CD307E"/>
    <w:rsid w:val="00CD30A5"/>
    <w:rsid w:val="00CD629F"/>
    <w:rsid w:val="00CD6853"/>
    <w:rsid w:val="00CD6991"/>
    <w:rsid w:val="00CD6A1B"/>
    <w:rsid w:val="00CE0A7F"/>
    <w:rsid w:val="00CE1718"/>
    <w:rsid w:val="00CE17F5"/>
    <w:rsid w:val="00CE2DF7"/>
    <w:rsid w:val="00CF3691"/>
    <w:rsid w:val="00CF4156"/>
    <w:rsid w:val="00D0036C"/>
    <w:rsid w:val="00D03D00"/>
    <w:rsid w:val="00D04732"/>
    <w:rsid w:val="00D055BC"/>
    <w:rsid w:val="00D05C30"/>
    <w:rsid w:val="00D05E70"/>
    <w:rsid w:val="00D10052"/>
    <w:rsid w:val="00D11359"/>
    <w:rsid w:val="00D215B5"/>
    <w:rsid w:val="00D23C0F"/>
    <w:rsid w:val="00D27691"/>
    <w:rsid w:val="00D27EE4"/>
    <w:rsid w:val="00D307E6"/>
    <w:rsid w:val="00D3188C"/>
    <w:rsid w:val="00D31B02"/>
    <w:rsid w:val="00D35F9B"/>
    <w:rsid w:val="00D36B69"/>
    <w:rsid w:val="00D37D74"/>
    <w:rsid w:val="00D408DD"/>
    <w:rsid w:val="00D452CC"/>
    <w:rsid w:val="00D45D72"/>
    <w:rsid w:val="00D520E4"/>
    <w:rsid w:val="00D53A38"/>
    <w:rsid w:val="00D54771"/>
    <w:rsid w:val="00D56D72"/>
    <w:rsid w:val="00D57222"/>
    <w:rsid w:val="00D575DD"/>
    <w:rsid w:val="00D57DFA"/>
    <w:rsid w:val="00D60475"/>
    <w:rsid w:val="00D60648"/>
    <w:rsid w:val="00D676AF"/>
    <w:rsid w:val="00D677C5"/>
    <w:rsid w:val="00D67FCF"/>
    <w:rsid w:val="00D709CE"/>
    <w:rsid w:val="00D71F73"/>
    <w:rsid w:val="00D76AAD"/>
    <w:rsid w:val="00D77ABE"/>
    <w:rsid w:val="00D80786"/>
    <w:rsid w:val="00D81CAB"/>
    <w:rsid w:val="00D8217F"/>
    <w:rsid w:val="00D8576F"/>
    <w:rsid w:val="00D8677F"/>
    <w:rsid w:val="00D937A3"/>
    <w:rsid w:val="00D95F52"/>
    <w:rsid w:val="00D97F0C"/>
    <w:rsid w:val="00DA3A86"/>
    <w:rsid w:val="00DB0427"/>
    <w:rsid w:val="00DB7234"/>
    <w:rsid w:val="00DC0142"/>
    <w:rsid w:val="00DC2500"/>
    <w:rsid w:val="00DC4F72"/>
    <w:rsid w:val="00DC77DC"/>
    <w:rsid w:val="00DD0453"/>
    <w:rsid w:val="00DD0C2C"/>
    <w:rsid w:val="00DD19DE"/>
    <w:rsid w:val="00DD26CD"/>
    <w:rsid w:val="00DD28BC"/>
    <w:rsid w:val="00DD3DF1"/>
    <w:rsid w:val="00DE1B93"/>
    <w:rsid w:val="00DE31F0"/>
    <w:rsid w:val="00DE3D1C"/>
    <w:rsid w:val="00DF0539"/>
    <w:rsid w:val="00DF0D1B"/>
    <w:rsid w:val="00DF3AF5"/>
    <w:rsid w:val="00DF4067"/>
    <w:rsid w:val="00E0227D"/>
    <w:rsid w:val="00E04B84"/>
    <w:rsid w:val="00E06466"/>
    <w:rsid w:val="00E06835"/>
    <w:rsid w:val="00E06FDA"/>
    <w:rsid w:val="00E13E73"/>
    <w:rsid w:val="00E145FA"/>
    <w:rsid w:val="00E160A5"/>
    <w:rsid w:val="00E1713D"/>
    <w:rsid w:val="00E20A43"/>
    <w:rsid w:val="00E22B67"/>
    <w:rsid w:val="00E23898"/>
    <w:rsid w:val="00E25478"/>
    <w:rsid w:val="00E25C27"/>
    <w:rsid w:val="00E30317"/>
    <w:rsid w:val="00E30DF2"/>
    <w:rsid w:val="00E319F1"/>
    <w:rsid w:val="00E33CD2"/>
    <w:rsid w:val="00E40684"/>
    <w:rsid w:val="00E40E90"/>
    <w:rsid w:val="00E4354B"/>
    <w:rsid w:val="00E45C7E"/>
    <w:rsid w:val="00E507BB"/>
    <w:rsid w:val="00E52774"/>
    <w:rsid w:val="00E53077"/>
    <w:rsid w:val="00E531EB"/>
    <w:rsid w:val="00E546C9"/>
    <w:rsid w:val="00E54752"/>
    <w:rsid w:val="00E54874"/>
    <w:rsid w:val="00E54B6F"/>
    <w:rsid w:val="00E55ACA"/>
    <w:rsid w:val="00E5658A"/>
    <w:rsid w:val="00E568FD"/>
    <w:rsid w:val="00E57B74"/>
    <w:rsid w:val="00E615C6"/>
    <w:rsid w:val="00E62007"/>
    <w:rsid w:val="00E63121"/>
    <w:rsid w:val="00E65BC6"/>
    <w:rsid w:val="00E661FF"/>
    <w:rsid w:val="00E667E1"/>
    <w:rsid w:val="00E70B3F"/>
    <w:rsid w:val="00E715BC"/>
    <w:rsid w:val="00E726EB"/>
    <w:rsid w:val="00E72CF1"/>
    <w:rsid w:val="00E80B52"/>
    <w:rsid w:val="00E80FAF"/>
    <w:rsid w:val="00E81207"/>
    <w:rsid w:val="00E824C3"/>
    <w:rsid w:val="00E840B3"/>
    <w:rsid w:val="00E84D10"/>
    <w:rsid w:val="00E8629F"/>
    <w:rsid w:val="00E906E5"/>
    <w:rsid w:val="00E91008"/>
    <w:rsid w:val="00E92068"/>
    <w:rsid w:val="00E9374E"/>
    <w:rsid w:val="00E93A2C"/>
    <w:rsid w:val="00E94F54"/>
    <w:rsid w:val="00E96C58"/>
    <w:rsid w:val="00E97AD5"/>
    <w:rsid w:val="00EA1111"/>
    <w:rsid w:val="00EA3B4F"/>
    <w:rsid w:val="00EA3C24"/>
    <w:rsid w:val="00EA5B1B"/>
    <w:rsid w:val="00EA5D95"/>
    <w:rsid w:val="00EA73DF"/>
    <w:rsid w:val="00EB47E5"/>
    <w:rsid w:val="00EB4AF4"/>
    <w:rsid w:val="00EB4F0F"/>
    <w:rsid w:val="00EB57AC"/>
    <w:rsid w:val="00EB61AE"/>
    <w:rsid w:val="00EC17A7"/>
    <w:rsid w:val="00EC2C5C"/>
    <w:rsid w:val="00EC322D"/>
    <w:rsid w:val="00EC3C10"/>
    <w:rsid w:val="00EC6EB1"/>
    <w:rsid w:val="00ED383A"/>
    <w:rsid w:val="00ED3B2B"/>
    <w:rsid w:val="00ED47E9"/>
    <w:rsid w:val="00ED71FF"/>
    <w:rsid w:val="00EE00AD"/>
    <w:rsid w:val="00EE1080"/>
    <w:rsid w:val="00EE2D4E"/>
    <w:rsid w:val="00EE4576"/>
    <w:rsid w:val="00EE64E8"/>
    <w:rsid w:val="00EF1EC5"/>
    <w:rsid w:val="00EF2967"/>
    <w:rsid w:val="00EF487D"/>
    <w:rsid w:val="00EF4C88"/>
    <w:rsid w:val="00EF55EB"/>
    <w:rsid w:val="00F00DCC"/>
    <w:rsid w:val="00F0156F"/>
    <w:rsid w:val="00F01745"/>
    <w:rsid w:val="00F03A68"/>
    <w:rsid w:val="00F05AC8"/>
    <w:rsid w:val="00F07167"/>
    <w:rsid w:val="00F072D8"/>
    <w:rsid w:val="00F07CE0"/>
    <w:rsid w:val="00F115F5"/>
    <w:rsid w:val="00F13D05"/>
    <w:rsid w:val="00F16008"/>
    <w:rsid w:val="00F1679D"/>
    <w:rsid w:val="00F1682C"/>
    <w:rsid w:val="00F20B91"/>
    <w:rsid w:val="00F21139"/>
    <w:rsid w:val="00F22B82"/>
    <w:rsid w:val="00F233FF"/>
    <w:rsid w:val="00F24B8B"/>
    <w:rsid w:val="00F25E82"/>
    <w:rsid w:val="00F27612"/>
    <w:rsid w:val="00F27C93"/>
    <w:rsid w:val="00F30D2E"/>
    <w:rsid w:val="00F35516"/>
    <w:rsid w:val="00F35790"/>
    <w:rsid w:val="00F40BBD"/>
    <w:rsid w:val="00F4136D"/>
    <w:rsid w:val="00F4212E"/>
    <w:rsid w:val="00F42C20"/>
    <w:rsid w:val="00F43E34"/>
    <w:rsid w:val="00F502F3"/>
    <w:rsid w:val="00F52357"/>
    <w:rsid w:val="00F53053"/>
    <w:rsid w:val="00F53FE2"/>
    <w:rsid w:val="00F546B7"/>
    <w:rsid w:val="00F5546F"/>
    <w:rsid w:val="00F575FF"/>
    <w:rsid w:val="00F60896"/>
    <w:rsid w:val="00F618EF"/>
    <w:rsid w:val="00F63FF1"/>
    <w:rsid w:val="00F65582"/>
    <w:rsid w:val="00F6657C"/>
    <w:rsid w:val="00F66E75"/>
    <w:rsid w:val="00F72008"/>
    <w:rsid w:val="00F7277E"/>
    <w:rsid w:val="00F77EB0"/>
    <w:rsid w:val="00F827C6"/>
    <w:rsid w:val="00F8303C"/>
    <w:rsid w:val="00F86F5C"/>
    <w:rsid w:val="00F87CDD"/>
    <w:rsid w:val="00F9227D"/>
    <w:rsid w:val="00F933F0"/>
    <w:rsid w:val="00F937A2"/>
    <w:rsid w:val="00F937A3"/>
    <w:rsid w:val="00F93A47"/>
    <w:rsid w:val="00F94715"/>
    <w:rsid w:val="00F96A3D"/>
    <w:rsid w:val="00FA26EA"/>
    <w:rsid w:val="00FA2D6D"/>
    <w:rsid w:val="00FA3150"/>
    <w:rsid w:val="00FA4718"/>
    <w:rsid w:val="00FA5848"/>
    <w:rsid w:val="00FA6899"/>
    <w:rsid w:val="00FA7F3D"/>
    <w:rsid w:val="00FB0977"/>
    <w:rsid w:val="00FB38D8"/>
    <w:rsid w:val="00FB5C33"/>
    <w:rsid w:val="00FC051F"/>
    <w:rsid w:val="00FC06FF"/>
    <w:rsid w:val="00FC69B4"/>
    <w:rsid w:val="00FD0694"/>
    <w:rsid w:val="00FD2038"/>
    <w:rsid w:val="00FD22E8"/>
    <w:rsid w:val="00FD25BE"/>
    <w:rsid w:val="00FD2E70"/>
    <w:rsid w:val="00FD6444"/>
    <w:rsid w:val="00FD7AA7"/>
    <w:rsid w:val="00FE22D7"/>
    <w:rsid w:val="00FF0C1C"/>
    <w:rsid w:val="00FF1B48"/>
    <w:rsid w:val="00FF1F6C"/>
    <w:rsid w:val="00FF1FCB"/>
    <w:rsid w:val="00FF4643"/>
    <w:rsid w:val="00FF52D4"/>
    <w:rsid w:val="00FF6987"/>
    <w:rsid w:val="00FF6AA4"/>
    <w:rsid w:val="00FF6B09"/>
    <w:rsid w:val="00FF70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customStyle="1" w:styleId="UnresolvedMention2">
    <w:name w:val="Unresolved Mention2"/>
    <w:basedOn w:val="DefaultParagraphFont"/>
    <w:uiPriority w:val="99"/>
    <w:semiHidden/>
    <w:unhideWhenUsed/>
    <w:rsid w:val="008F3A08"/>
    <w:rPr>
      <w:color w:val="605E5C"/>
      <w:shd w:val="clear" w:color="auto" w:fill="E1DFDD"/>
    </w:rPr>
  </w:style>
  <w:style w:type="paragraph" w:customStyle="1" w:styleId="paragraph">
    <w:name w:val="paragraph"/>
    <w:basedOn w:val="Normal"/>
    <w:rsid w:val="009D694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9D694B"/>
  </w:style>
  <w:style w:type="character" w:customStyle="1" w:styleId="eop">
    <w:name w:val="eop"/>
    <w:basedOn w:val="DefaultParagraphFont"/>
    <w:rsid w:val="009D6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767272">
      <w:bodyDiv w:val="1"/>
      <w:marLeft w:val="0"/>
      <w:marRight w:val="0"/>
      <w:marTop w:val="0"/>
      <w:marBottom w:val="0"/>
      <w:divBdr>
        <w:top w:val="none" w:sz="0" w:space="0" w:color="auto"/>
        <w:left w:val="none" w:sz="0" w:space="0" w:color="auto"/>
        <w:bottom w:val="none" w:sz="0" w:space="0" w:color="auto"/>
        <w:right w:val="none" w:sz="0" w:space="0" w:color="auto"/>
      </w:divBdr>
    </w:div>
    <w:div w:id="74206879">
      <w:bodyDiv w:val="1"/>
      <w:marLeft w:val="0"/>
      <w:marRight w:val="0"/>
      <w:marTop w:val="0"/>
      <w:marBottom w:val="0"/>
      <w:divBdr>
        <w:top w:val="none" w:sz="0" w:space="0" w:color="auto"/>
        <w:left w:val="none" w:sz="0" w:space="0" w:color="auto"/>
        <w:bottom w:val="none" w:sz="0" w:space="0" w:color="auto"/>
        <w:right w:val="none" w:sz="0" w:space="0" w:color="auto"/>
      </w:divBdr>
    </w:div>
    <w:div w:id="9020376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095599">
      <w:bodyDiv w:val="1"/>
      <w:marLeft w:val="0"/>
      <w:marRight w:val="0"/>
      <w:marTop w:val="0"/>
      <w:marBottom w:val="0"/>
      <w:divBdr>
        <w:top w:val="none" w:sz="0" w:space="0" w:color="auto"/>
        <w:left w:val="none" w:sz="0" w:space="0" w:color="auto"/>
        <w:bottom w:val="none" w:sz="0" w:space="0" w:color="auto"/>
        <w:right w:val="none" w:sz="0" w:space="0" w:color="auto"/>
      </w:divBdr>
    </w:div>
    <w:div w:id="34355592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59979">
      <w:bodyDiv w:val="1"/>
      <w:marLeft w:val="0"/>
      <w:marRight w:val="0"/>
      <w:marTop w:val="0"/>
      <w:marBottom w:val="0"/>
      <w:divBdr>
        <w:top w:val="none" w:sz="0" w:space="0" w:color="auto"/>
        <w:left w:val="none" w:sz="0" w:space="0" w:color="auto"/>
        <w:bottom w:val="none" w:sz="0" w:space="0" w:color="auto"/>
        <w:right w:val="none" w:sz="0" w:space="0" w:color="auto"/>
      </w:divBdr>
    </w:div>
    <w:div w:id="611086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3542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68590">
      <w:bodyDiv w:val="1"/>
      <w:marLeft w:val="0"/>
      <w:marRight w:val="0"/>
      <w:marTop w:val="0"/>
      <w:marBottom w:val="0"/>
      <w:divBdr>
        <w:top w:val="none" w:sz="0" w:space="0" w:color="auto"/>
        <w:left w:val="none" w:sz="0" w:space="0" w:color="auto"/>
        <w:bottom w:val="none" w:sz="0" w:space="0" w:color="auto"/>
        <w:right w:val="none" w:sz="0" w:space="0" w:color="auto"/>
      </w:divBdr>
    </w:div>
    <w:div w:id="8674472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27519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399359">
      <w:bodyDiv w:val="1"/>
      <w:marLeft w:val="0"/>
      <w:marRight w:val="0"/>
      <w:marTop w:val="0"/>
      <w:marBottom w:val="0"/>
      <w:divBdr>
        <w:top w:val="none" w:sz="0" w:space="0" w:color="auto"/>
        <w:left w:val="none" w:sz="0" w:space="0" w:color="auto"/>
        <w:bottom w:val="none" w:sz="0" w:space="0" w:color="auto"/>
        <w:right w:val="none" w:sz="0" w:space="0" w:color="auto"/>
      </w:divBdr>
    </w:div>
    <w:div w:id="12939023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66144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3593736">
      <w:bodyDiv w:val="1"/>
      <w:marLeft w:val="0"/>
      <w:marRight w:val="0"/>
      <w:marTop w:val="0"/>
      <w:marBottom w:val="0"/>
      <w:divBdr>
        <w:top w:val="none" w:sz="0" w:space="0" w:color="auto"/>
        <w:left w:val="none" w:sz="0" w:space="0" w:color="auto"/>
        <w:bottom w:val="none" w:sz="0" w:space="0" w:color="auto"/>
        <w:right w:val="none" w:sz="0" w:space="0" w:color="auto"/>
      </w:divBdr>
    </w:div>
    <w:div w:id="1534028060">
      <w:bodyDiv w:val="1"/>
      <w:marLeft w:val="0"/>
      <w:marRight w:val="0"/>
      <w:marTop w:val="0"/>
      <w:marBottom w:val="0"/>
      <w:divBdr>
        <w:top w:val="none" w:sz="0" w:space="0" w:color="auto"/>
        <w:left w:val="none" w:sz="0" w:space="0" w:color="auto"/>
        <w:bottom w:val="none" w:sz="0" w:space="0" w:color="auto"/>
        <w:right w:val="none" w:sz="0" w:space="0" w:color="auto"/>
      </w:divBdr>
    </w:div>
    <w:div w:id="1561867555">
      <w:bodyDiv w:val="1"/>
      <w:marLeft w:val="0"/>
      <w:marRight w:val="0"/>
      <w:marTop w:val="0"/>
      <w:marBottom w:val="0"/>
      <w:divBdr>
        <w:top w:val="none" w:sz="0" w:space="0" w:color="auto"/>
        <w:left w:val="none" w:sz="0" w:space="0" w:color="auto"/>
        <w:bottom w:val="none" w:sz="0" w:space="0" w:color="auto"/>
        <w:right w:val="none" w:sz="0" w:space="0" w:color="auto"/>
      </w:divBdr>
    </w:div>
    <w:div w:id="1581985439">
      <w:bodyDiv w:val="1"/>
      <w:marLeft w:val="0"/>
      <w:marRight w:val="0"/>
      <w:marTop w:val="0"/>
      <w:marBottom w:val="0"/>
      <w:divBdr>
        <w:top w:val="none" w:sz="0" w:space="0" w:color="auto"/>
        <w:left w:val="none" w:sz="0" w:space="0" w:color="auto"/>
        <w:bottom w:val="none" w:sz="0" w:space="0" w:color="auto"/>
        <w:right w:val="none" w:sz="0" w:space="0" w:color="auto"/>
      </w:divBdr>
    </w:div>
    <w:div w:id="17091364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19049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456853">
      <w:bodyDiv w:val="1"/>
      <w:marLeft w:val="0"/>
      <w:marRight w:val="0"/>
      <w:marTop w:val="0"/>
      <w:marBottom w:val="0"/>
      <w:divBdr>
        <w:top w:val="none" w:sz="0" w:space="0" w:color="auto"/>
        <w:left w:val="none" w:sz="0" w:space="0" w:color="auto"/>
        <w:bottom w:val="none" w:sz="0" w:space="0" w:color="auto"/>
        <w:right w:val="none" w:sz="0" w:space="0" w:color="auto"/>
      </w:divBdr>
      <w:divsChild>
        <w:div w:id="553466428">
          <w:marLeft w:val="446"/>
          <w:marRight w:val="0"/>
          <w:marTop w:val="67"/>
          <w:marBottom w:val="0"/>
          <w:divBdr>
            <w:top w:val="none" w:sz="0" w:space="0" w:color="auto"/>
            <w:left w:val="none" w:sz="0" w:space="0" w:color="auto"/>
            <w:bottom w:val="none" w:sz="0" w:space="0" w:color="auto"/>
            <w:right w:val="none" w:sz="0" w:space="0" w:color="auto"/>
          </w:divBdr>
        </w:div>
        <w:div w:id="1180699225">
          <w:marLeft w:val="446"/>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838489">
      <w:bodyDiv w:val="1"/>
      <w:marLeft w:val="0"/>
      <w:marRight w:val="0"/>
      <w:marTop w:val="0"/>
      <w:marBottom w:val="0"/>
      <w:divBdr>
        <w:top w:val="none" w:sz="0" w:space="0" w:color="auto"/>
        <w:left w:val="none" w:sz="0" w:space="0" w:color="auto"/>
        <w:bottom w:val="none" w:sz="0" w:space="0" w:color="auto"/>
        <w:right w:val="none" w:sz="0" w:space="0" w:color="auto"/>
      </w:divBdr>
    </w:div>
    <w:div w:id="20567387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3-e/Inbox/Drafts/%5B103-e%5D%5B329%5D%20NR_RedCap_Demod/Round%201/REV_R4-2209057%20RedCap%20spec%20structure%20Option%202.docx" TargetMode="External"/><Relationship Id="rId4" Type="http://schemas.openxmlformats.org/officeDocument/2006/relationships/styles" Target="styles.xml"/><Relationship Id="rId9" Type="http://schemas.openxmlformats.org/officeDocument/2006/relationships/hyperlink" Target="https://www.3gpp.org/ftp/tsg_ran/WG4_Radio/TSGR4_103-e/Inbox/Drafts/%5B103-e%5D%5B329%5D%20NR_RedCap_Demod/Round%201/REV_R4-2209057%20RedCap%20spec%20structure%20Option%2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C1C53-C23C-4CFD-AD72-87FBE3449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45</Pages>
  <Words>14259</Words>
  <Characters>73758</Characters>
  <Application>Microsoft Office Word</Application>
  <DocSecurity>0</DocSecurity>
  <Lines>614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cp:lastModifiedBy>Kazuyoshi Uesaka</cp:lastModifiedBy>
  <cp:revision>62</cp:revision>
  <dcterms:created xsi:type="dcterms:W3CDTF">2022-05-18T02:47:00Z</dcterms:created>
  <dcterms:modified xsi:type="dcterms:W3CDTF">2022-05-20T05:40:00Z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(2)hsNdTCC0ky5vMLPXueOhcZogtjDZoUgg3uB69gGfsua0LHcRLZZGP7TO2WnVK0rRwaFO5/SL
EnFw3aj9GYXcRHT4K8Ripy2fbnsMKwPxlg2zu6yo2L4XbWJiL4V4bqgq+ihE5DcaYyLQWBiu
G6yaB3gVfYtav8U2JrrPlISaqKDF9HhC5K92bb1dnOdPE1J3gEVR+zGw1/BOzDIqEnRTqUbU
cKcjQ/P7pTUmcPCW+i</vt:lpwstr>
  </property>
  <property fmtid="{D5CDD505-2E9C-101B-9397-08002B2CF9AE}" pid="3" name="_2015_ms_pID_7253431">
    <vt:lpwstr>vwGXDp9O6vU8XqLuHOOy7uwPycxov4I6/36huLQjs1wiZqZa/Wp+zW
eTKonmFmGo41Jw66+Z0dJbX8x+pBcxSK4yqWXk/AQd9xt0iwxwuU5PhVpXm4i6ZFnGon2zLC
rINtzKNwsjMC02hzgthRiw8ZyobbM2qiEWxr7ydxuabnz5NFXZg8hQJDWLBQCD4CVz08nskl
fhvPyBLLImz2cY9G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1652833814</vt:lpwstr>
  </property>
</Properties>
</file>